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EE" w:rsidRPr="00FB0589" w:rsidRDefault="00510AEE" w:rsidP="00FB0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89">
        <w:rPr>
          <w:rFonts w:ascii="Times New Roman" w:hAnsi="Times New Roman" w:cs="Times New Roman"/>
          <w:b/>
          <w:sz w:val="32"/>
          <w:szCs w:val="32"/>
        </w:rPr>
        <w:t>ОТЧЕТ СОВЕТА ДЕПУТАТОВ  </w:t>
      </w:r>
      <w:r w:rsidRPr="00FB0589">
        <w:rPr>
          <w:rFonts w:ascii="Times New Roman" w:hAnsi="Times New Roman" w:cs="Times New Roman"/>
          <w:b/>
          <w:sz w:val="32"/>
          <w:szCs w:val="32"/>
        </w:rPr>
        <w:br/>
        <w:t>Муниципального образования «Ульяновский район»</w:t>
      </w:r>
      <w:r w:rsidRPr="00FB0589">
        <w:rPr>
          <w:rFonts w:ascii="Times New Roman" w:hAnsi="Times New Roman" w:cs="Times New Roman"/>
          <w:b/>
          <w:sz w:val="32"/>
          <w:szCs w:val="32"/>
        </w:rPr>
        <w:br/>
        <w:t>за 20</w:t>
      </w:r>
      <w:r w:rsidR="006009F5">
        <w:rPr>
          <w:rFonts w:ascii="Times New Roman" w:hAnsi="Times New Roman" w:cs="Times New Roman"/>
          <w:b/>
          <w:sz w:val="32"/>
          <w:szCs w:val="32"/>
        </w:rPr>
        <w:t>2</w:t>
      </w:r>
      <w:r w:rsidR="00630CD2">
        <w:rPr>
          <w:rFonts w:ascii="Times New Roman" w:hAnsi="Times New Roman" w:cs="Times New Roman"/>
          <w:b/>
          <w:sz w:val="32"/>
          <w:szCs w:val="32"/>
        </w:rPr>
        <w:t>1</w:t>
      </w:r>
      <w:r w:rsidRPr="00FB058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10AEE" w:rsidRPr="00FB0589" w:rsidRDefault="00510AEE" w:rsidP="00FB0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89">
        <w:rPr>
          <w:rFonts w:ascii="Times New Roman" w:hAnsi="Times New Roman" w:cs="Times New Roman"/>
          <w:b/>
          <w:sz w:val="32"/>
          <w:szCs w:val="32"/>
        </w:rPr>
        <w:t>Добрый день Уважаемые коллеги!</w:t>
      </w:r>
      <w:r w:rsidRPr="00FB0589">
        <w:rPr>
          <w:rFonts w:ascii="Times New Roman" w:hAnsi="Times New Roman" w:cs="Times New Roman"/>
          <w:b/>
          <w:sz w:val="32"/>
          <w:szCs w:val="32"/>
        </w:rPr>
        <w:br/>
        <w:t>Уважаемые жители Ульяновского района!</w:t>
      </w:r>
    </w:p>
    <w:p w:rsidR="00510AEE" w:rsidRPr="00A349D8" w:rsidRDefault="00510AEE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349D8" w:rsidRPr="00A349D8" w:rsidRDefault="005E3CEB" w:rsidP="00A349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6565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Отчетный год, </w:t>
      </w:r>
      <w:r w:rsidR="00A349D8"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202</w:t>
      </w:r>
      <w:r w:rsidR="00495D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</w:t>
      </w:r>
      <w:r w:rsidR="00A349D8"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год выдался неоднозначным и сложным, </w:t>
      </w:r>
      <w:r w:rsidR="006565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r w:rsidR="00A349D8"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андемия спровоцировала новые кризисы, в том числе в экономике, которые нам приходиться преодолевать.</w:t>
      </w:r>
    </w:p>
    <w:p w:rsidR="00A349D8" w:rsidRPr="00A349D8" w:rsidRDefault="00A349D8" w:rsidP="00A349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Несмотря на сложившуюся ситуацию, в 202</w:t>
      </w:r>
      <w:r w:rsidR="005E3CE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="00B50E1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прошл</w:t>
      </w:r>
      <w:r w:rsidR="00B50E1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значим</w:t>
      </w:r>
      <w:r w:rsidR="00B50E1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ое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общественно-политическ</w:t>
      </w:r>
      <w:r w:rsidR="004A521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ое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событи</w:t>
      </w:r>
      <w:r w:rsidR="004A521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в которых жители </w:t>
      </w:r>
      <w:r w:rsidR="00B50E1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Ульяновского</w:t>
      </w:r>
      <w:r w:rsidRPr="00A349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района приняли самое активное участие.</w:t>
      </w:r>
    </w:p>
    <w:p w:rsidR="005E3CEB" w:rsidRPr="004D24A6" w:rsidRDefault="00A349D8" w:rsidP="00A349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Это </w:t>
      </w:r>
      <w:r w:rsidR="00495DA0"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Выборы Губернатора Ульяновской области и выборы депутатов Государственной Думы РФ</w:t>
      </w:r>
      <w:r w:rsidR="005E3CEB"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Общая численность принявших участие в голосовании на территории района составила </w:t>
      </w:r>
      <w:r w:rsidR="004D24A6"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49%</w:t>
      </w:r>
      <w:r w:rsidR="005E3CEB"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5E3CEB" w:rsidRPr="004D24A6" w:rsidRDefault="00B50E12" w:rsidP="00B50E12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Пользуясь случаем, хочу искренне поблагодарить всех жителей района </w:t>
      </w:r>
      <w:r w:rsidR="005E3CEB" w:rsidRPr="004D24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 патриотизм и гражданскую ответственность проявленные в реализации основного конструкционного права гражданина России</w:t>
      </w:r>
    </w:p>
    <w:p w:rsidR="005E3CEB" w:rsidRDefault="005E3CEB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Деятельность Совета депутатов проходит в тесном и конструктивном сотрудничестве с администрацией района, прокуратурой, общественными организациями, предприятиями, местными СМИ, а также с федеральными органами, расположенными на территории района.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Главными принципами деятельности Совета депутатов муниципального образования «Ульяновский район» являются гласность, открытость, прозрачность действий.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 депутатов муниципального образования «Ульяновский район» шестого созыва действует в количестве 18 депутатов. Сформирован Совет депутатов муниципального образования «Ульяновский район» из глав поселений, входящих в состав муниципального района Ульяновской области, и из двух депутатов </w:t>
      </w:r>
      <w:r w:rsidR="00CF4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делегируемых Советом д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епутатов поселений Ульяновского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района, из своего состава.</w:t>
      </w:r>
    </w:p>
    <w:p w:rsidR="00033AC5" w:rsidRPr="00FB0589" w:rsidRDefault="00033AC5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0AEE" w:rsidRPr="00FB0589" w:rsidRDefault="00510AEE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Деятельность депутатов Совета депутатов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Совета депутатов осуществлялась в различных формах. Основными формами деятельности Совета депутатов: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заседаний Совета депутатов;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заседаний постоянных депутатских комиссий;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прием населения и содействие в решении вопросов местного значения;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</w:t>
      </w:r>
      <w:r w:rsidR="00A75B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3B70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рассмотрено на заседаниях Совета деп</w:t>
      </w:r>
      <w:r w:rsidR="00423C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утатов</w:t>
      </w:r>
      <w:r w:rsidR="003B70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120</w:t>
      </w:r>
      <w:r w:rsidR="00423C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вопросов, проведено 1</w:t>
      </w:r>
      <w:r w:rsidR="003B70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заседаний.</w:t>
      </w:r>
    </w:p>
    <w:p w:rsidR="00A47979" w:rsidRPr="00A47979" w:rsidRDefault="00510AEE" w:rsidP="00A4797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планом работы Совета депутатов заслушаны: отчет главы администрации района</w:t>
      </w:r>
      <w:r w:rsid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результатах деятельности администрации района за 2020 год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отчет органов полиции МО МВД России «Ульяновский», отчет Контрольно – счетной комиссии, </w:t>
      </w:r>
      <w:r w:rsid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социально – экономическом положении муниципального образования «Ульяновский район» Ульяновской области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и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нформация о состоянии оказания неотложной медицинской помощи в каждом поселении Ульяновского района Ульяновской области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и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нформация об эпидемиологической обстановке и о ходе вакцинации от Covid-19 на территории муниципального образования «Ульяновский район»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лан мероприятий, направленных на погашение кредиторской задолженности бюджета МО «Ульяновский район» до конца года (в цифрах)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нформация о мероприятиях, 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направленных: на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легализацию «теневой» заработной платы,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повышения заработной платы до среднеотраслевого 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размера, на погашение недоимки; информация об </w:t>
      </w:r>
      <w:r w:rsidR="003B70B7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обеспечении медицинским персоналом фельдшерско-акушерские пункты и врачебные амбулатории расположенных на территории Ульяновского района</w:t>
      </w:r>
      <w:r w:rsidR="00A47979" w:rsidRPr="00A479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информация об эпидемиологической обстановке и о ходе вакцинации от Covid-19 на территории муниципального образования «Ульяновский район»;  информация о мерах содействия, работодателям в подборе необходимых работников со стороны ОГУ Кадрового Центра Ульяновской области в Ульяновском районе; Об обеспечении медицинским персоналом фельдшерско-акушерские пункты и врачебные амбулатории расположенных на территории Ульяновского района; итоги уборочной компании на территории МО «Ульяновский район» и планы на 2022 год.</w:t>
      </w:r>
    </w:p>
    <w:p w:rsidR="00A46DA8" w:rsidRDefault="002D262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результатам рассмотрения отчетов и информаций даны поручения по устранению недочетов</w:t>
      </w:r>
      <w:r w:rsidR="00423C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также даны </w:t>
      </w:r>
      <w:r w:rsidR="00423C02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рекомендация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развитию </w:t>
      </w:r>
      <w:r w:rsidR="001A1A74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соответствующей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отрасли.</w:t>
      </w:r>
    </w:p>
    <w:p w:rsidR="00836980" w:rsidRPr="000C7BDA" w:rsidRDefault="00836980" w:rsidP="00FD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Реализуя </w:t>
      </w:r>
      <w:r w:rsidR="0026417D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</w:t>
      </w: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Федерального закона </w:t>
      </w:r>
      <w:r w:rsidR="0026417D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06.10.2003 N 131-ФЗ</w:t>
      </w:r>
      <w:r w:rsidR="00FD0C3C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417D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«Об общих принципах организации местного самоуправления в Российской Федерации» участие населения в осуществлении местного самоуправления на территории района в 2021 году проведены публичные слушания по вопросам:</w:t>
      </w:r>
    </w:p>
    <w:p w:rsidR="0026417D" w:rsidRPr="000C7BDA" w:rsidRDefault="0026417D" w:rsidP="0026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внесении изменений в Устав МО «Ульяновский район»</w:t>
      </w:r>
    </w:p>
    <w:p w:rsidR="0026417D" w:rsidRPr="000C7BDA" w:rsidRDefault="0026417D" w:rsidP="0026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 утверждении отчета об исполнении бюджета МО «Ульяновский район» за 2020 год</w:t>
      </w:r>
    </w:p>
    <w:p w:rsidR="0026417D" w:rsidRPr="000C7BDA" w:rsidRDefault="0026417D" w:rsidP="0026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 утверждении бюджета МО «Ульяновский район» на 2023 год и плановый период 2024 и 2025 годов</w:t>
      </w:r>
    </w:p>
    <w:p w:rsidR="0026417D" w:rsidRPr="000C7BDA" w:rsidRDefault="0026417D" w:rsidP="004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 внесении изменений в Правила землепользования и застройки муниципального образования </w:t>
      </w:r>
      <w:r w:rsidR="00425D10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всех </w:t>
      </w: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сельск</w:t>
      </w:r>
      <w:r w:rsidR="00425D10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5D10"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поселениях Ульяновского</w:t>
      </w: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Ульяновской области»</w:t>
      </w:r>
    </w:p>
    <w:p w:rsidR="00425D10" w:rsidRPr="000C7BDA" w:rsidRDefault="00425D10" w:rsidP="004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внесении изменений в Генеральный план муниципального образования во всех сельских поселениях Ульяновского района Ульяновской области</w:t>
      </w:r>
    </w:p>
    <w:p w:rsidR="00FD0C3C" w:rsidRPr="000C7BDA" w:rsidRDefault="00FD0C3C" w:rsidP="004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результатам проведения публичных слушаний все рекомендации были отработаны. 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0AEE" w:rsidRPr="00FB0589" w:rsidRDefault="00510AEE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Нормотворческая деятельность Совета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Основной задачей районного Совета депутатов в нормотворческой сфере является формирование нормативно-правовой базы, создание системы муниципальных правовых актов района для эффективного решения органами местного самоуправления района вопросов местного </w:t>
      </w:r>
      <w:r w:rsidR="00A46DA8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значения, исполнения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отдельных государственных полномочий, переданных законами Российской Федерации и Ульяновской области, осуществление эффективного контроля за исполнением муниципальных правовых актов.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Советом депутатов муниципального образо</w:t>
      </w:r>
      <w:r w:rsidR="00A46DA8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вания «Ульяновский район» в 20</w:t>
      </w:r>
      <w:r w:rsidR="00423C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0C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принято </w:t>
      </w:r>
      <w:r w:rsidR="00423C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30CD2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решений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 них но</w:t>
      </w:r>
      <w:r w:rsidR="00423C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рмативно-правового характера - </w:t>
      </w:r>
      <w:r w:rsid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47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решений.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Важную роль в данном процессе играло изучение изменений действующего законодательства, мониторинг судебной практики, а также опыт правотворческой деятельности других муниципальных образований Ульяновской области.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Правовые акты, вносимые на Совет депутатов, проходили через обсуждение на постоянно действующих комиссиях, направлялись в Прокуратуру Ульяновского района для проверки их на соответствие действующему законодательству.</w:t>
      </w:r>
    </w:p>
    <w:p w:rsidR="00FB0589" w:rsidRDefault="00FB0589" w:rsidP="00FB0589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17350" w:rsidRPr="00FB0589" w:rsidRDefault="00217350" w:rsidP="00217350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Контроль за исполнением органами местного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</w:t>
      </w: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амоуправления и должностными лицами местного самоуправления полномочий по решению вопросов местного значения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отчетный период в рамках депутатского контроля на профильных комиссия Совета депутатов муниципального образования «Ульяновский район» заслушаны должностные лица исполнительных органов Ульяновского района.</w:t>
      </w:r>
    </w:p>
    <w:p w:rsidR="0021315A" w:rsidRPr="0021315A" w:rsidRDefault="0021315A" w:rsidP="0021315A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2021 год постоянно действующими комиссиями Совета депутатов проведено 28 заседаний рассмотрено 153 вопроса из них:</w:t>
      </w:r>
    </w:p>
    <w:p w:rsidR="0021315A" w:rsidRPr="0021315A" w:rsidRDefault="0021315A" w:rsidP="0021315A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- комиссия по бюджету, налогам, предпринимательству и использованию муниципального имущества и средств проведено – 9 заседаний</w:t>
      </w:r>
    </w:p>
    <w:p w:rsidR="0021315A" w:rsidRPr="0021315A" w:rsidRDefault="0021315A" w:rsidP="0021315A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 комиссия </w:t>
      </w:r>
      <w:r w:rsidRPr="0021315A">
        <w:rPr>
          <w:rFonts w:ascii="Times New Roman" w:hAnsi="Times New Roman" w:cs="Times New Roman"/>
          <w:sz w:val="32"/>
          <w:szCs w:val="28"/>
        </w:rPr>
        <w:t xml:space="preserve">по жилищно-коммунальному хозяйству, топливно-энергетическому комплексу, строительству, транспорту, связи, аграрным вопросам и экологии </w:t>
      </w: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проведено 13 заседаний</w:t>
      </w:r>
    </w:p>
    <w:p w:rsidR="0021315A" w:rsidRDefault="0021315A" w:rsidP="0021315A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комиссия по социальной политике (образованию, здравоохранению, культуре, спорту), муниципальному строительству и делам молодежи проведено 7 заседаний.</w:t>
      </w:r>
    </w:p>
    <w:p w:rsidR="00217350" w:rsidRPr="00FB0589" w:rsidRDefault="00217350" w:rsidP="0021315A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качестве приоритетного рассмотрены вопросы: 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состоянии водоснабжения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эпидемиологической обстановки,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ремонт дорожного полотна, ремонт образовательных учреждений, реконструкция парков и зон отдыха граждан.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целью конструктивного взаимодействия и осуществления контроля за исполнением органами местного самоуправления, представители депутатского корпуса вошли и работали в составе ряда комиссий, действующих в МО «Ульяновского района». 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к примеру в каждом поселении Ульяновского района действует система закрепления депутата поселения, района </w:t>
      </w:r>
      <w:r w:rsidR="002B1C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контролю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1C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исполнени</w:t>
      </w:r>
      <w:r w:rsidR="002B1C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строительных и ремонтных работ. Такое закрепление позволяет нам своевременно реагировать на все недочеты, допускаемые порядными организациями, тем самым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повысить качество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строительных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ремонтных работ, что приводит к значительной экономии бюджета района. </w:t>
      </w:r>
    </w:p>
    <w:p w:rsidR="00865C56" w:rsidRPr="00FB0589" w:rsidRDefault="00865C56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lastRenderedPageBreak/>
        <w:t xml:space="preserve">  </w:t>
      </w:r>
    </w:p>
    <w:p w:rsidR="00510AEE" w:rsidRPr="00FB0589" w:rsidRDefault="00510AEE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Общественная деятельность</w:t>
      </w:r>
    </w:p>
    <w:p w:rsidR="00510AEE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муниципального образования «Ульяновский район осуществляет деятельность свыше </w:t>
      </w:r>
      <w:r w:rsidR="00A76C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общественных объединений: политические пар</w:t>
      </w:r>
      <w:r w:rsidR="00A76C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ии, </w:t>
      </w:r>
      <w:r w:rsidR="00A76C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религиозных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организаций, общественные и</w:t>
      </w:r>
      <w:r w:rsidR="00A76C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некоммерческих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объединени</w:t>
      </w:r>
      <w:r w:rsidR="00A76C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деятельности ко</w:t>
      </w:r>
      <w:r w:rsidR="007B0C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торых принимает участие свыше 35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00 человек.</w:t>
      </w:r>
    </w:p>
    <w:p w:rsidR="00E77307" w:rsidRPr="00173864" w:rsidRDefault="00E77307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Ульяновского района ведут работу 27 НКО.</w:t>
      </w:r>
    </w:p>
    <w:p w:rsidR="00E77307" w:rsidRPr="00173864" w:rsidRDefault="00E77307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АНО «Новые грани» </w:t>
      </w:r>
      <w:proofErr w:type="spellStart"/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>с.Новый</w:t>
      </w:r>
      <w:proofErr w:type="spellEnd"/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Урень МО «Тимирязевское сельское поселение» в 2021 году выиграли 500,0 </w:t>
      </w:r>
      <w:proofErr w:type="spellStart"/>
      <w:proofErr w:type="gramStart"/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тыс.рублей</w:t>
      </w:r>
      <w:proofErr w:type="spellEnd"/>
      <w:proofErr w:type="gramEnd"/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Конкурсе на предоставление субсидий из бюджета Ульяновской области СО НКО на реализацию социально-значимых объектов.</w:t>
      </w:r>
    </w:p>
    <w:p w:rsidR="00BB232F" w:rsidRDefault="0076068A" w:rsidP="0076068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Активными общественными организациями </w:t>
      </w:r>
      <w:r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являются Общественная палата МО «Ульяновский район», Палата справедливости и общественного контроля МО «Ульяновский район», Совет ветеранов МО «Ульяновский район»</w:t>
      </w:r>
      <w:r w:rsidR="00BB23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состав которых входят представители всех сельских и городского поселения</w:t>
      </w:r>
      <w:r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A7BBF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Несмотря на занятость членов общественных организаций они ведут </w:t>
      </w:r>
      <w:r w:rsidR="004E0F65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строительных и ремонтных работ на территории района</w:t>
      </w:r>
      <w:r w:rsidR="00AA7BBF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участвуют в социально значимых мероприятиях района, вовлечены в проблемы </w:t>
      </w:r>
      <w:r w:rsidR="00FE36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жителей </w:t>
      </w:r>
      <w:r w:rsidR="00AA7BBF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решение данных</w:t>
      </w:r>
      <w:r w:rsidR="00FE36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</w:t>
      </w:r>
      <w:r w:rsidR="00AA7BBF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</w:p>
    <w:p w:rsidR="0076068A" w:rsidRPr="00AA7BBF" w:rsidRDefault="004E0F65" w:rsidP="007606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на территории функционируют </w:t>
      </w:r>
      <w:r w:rsidR="0076068A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Центры активного долголетия, их на территории района 13, </w:t>
      </w:r>
      <w:r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благодаря их работе </w:t>
      </w:r>
      <w:r w:rsidR="0076068A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объединяют </w:t>
      </w:r>
      <w:r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граждане</w:t>
      </w:r>
      <w:r w:rsidR="0076068A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старшего поколения</w:t>
      </w:r>
      <w:r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6068A" w:rsidRPr="00AA7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проводятся различные мероприятия культурного и спортивного направления.</w:t>
      </w:r>
    </w:p>
    <w:p w:rsidR="0076068A" w:rsidRPr="009B3A1E" w:rsidRDefault="0076068A" w:rsidP="007606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тесного сотрудничества сельских жителей и руководства района в сельских населенных пунктах работаю сельские старосты, в Ульяновском районе их 34.</w:t>
      </w:r>
      <w:r w:rsidR="004E0F65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2794E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Благодаря сельским старостам, население быстрее становит</w:t>
      </w:r>
      <w:r w:rsidR="00AA7BBF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 услышанным на уровне поселений и района, что позволяет нам своевременно </w:t>
      </w:r>
      <w:r w:rsidR="009B3A1E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решать острые проблемы. </w:t>
      </w:r>
      <w:r w:rsidR="00AA7BBF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</w:p>
    <w:p w:rsidR="0076068A" w:rsidRPr="009B3A1E" w:rsidRDefault="0092794E" w:rsidP="00760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тем</w:t>
      </w:r>
      <w:r w:rsidR="004E0F65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</w:t>
      </w:r>
      <w:r w:rsidR="0076068A"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Ульяновском районе работает 13 территориальных общественных самоуправления (ТОС) и объединяет около 11 тысяч жителей района (30 % от жителей Ульяновского района). </w:t>
      </w:r>
    </w:p>
    <w:p w:rsidR="0076068A" w:rsidRDefault="0076068A" w:rsidP="00760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2021 году 11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ТОСов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муниципалитета привлекли более 684 тысяч рублей для благоустройства территорий ТОС, из них 650 тысяч рублей средства областного бюджета, более 34 тысяч рублей составило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софинансирование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бюджета поселений. Мероприятия по благоустройству – установка детских площадок, прошли в рамках реализации государственной программы «Формирование комфортной городской среды».</w:t>
      </w:r>
    </w:p>
    <w:p w:rsidR="0076068A" w:rsidRDefault="0076068A" w:rsidP="00760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Значимым в работе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ТОСов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участие в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грантовых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конкурсах. Так, в 2021 год ТОС «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Полдомасово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с.Полдомасово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(председатель ТОС Дедушкина Анастасия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Миннихановна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выиграли 272,197 тысяч рублей, реализовав два проекта: проект «Ни дня без спорта» в рамках регионального конкурса выиграл 232,5 тысяч рублей и проект «Швейная мастерская «Нитка, иголка» в рамках конкура социально-значимых просветительских проектов для пожилых людей «Серебряный возраст» 39,697тысяч рублей.</w:t>
      </w:r>
    </w:p>
    <w:p w:rsidR="0076068A" w:rsidRPr="009B3A1E" w:rsidRDefault="0076068A" w:rsidP="00760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2022 году работа по участию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ТОСов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грантовых</w:t>
      </w:r>
      <w:proofErr w:type="spellEnd"/>
      <w:r w:rsidRP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конкурсах будет продолжена. При поддержке Ассоциации ТОС Ульяновской области проходят обучающие семинары по написанию проектов.</w:t>
      </w:r>
    </w:p>
    <w:p w:rsidR="0076068A" w:rsidRPr="00173864" w:rsidRDefault="00E25BEA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>НКО, ТОС являются</w:t>
      </w:r>
      <w:r w:rsidR="00E77307" w:rsidRPr="00173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источником привлечения средств для благоустройства территорий поселений.</w:t>
      </w:r>
    </w:p>
    <w:bookmarkEnd w:id="0"/>
    <w:p w:rsidR="0032341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Совета депутатов проходит в тесном сотрудничестве</w:t>
      </w:r>
      <w:r w:rsid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каждым общественным объедением (старостами, </w:t>
      </w:r>
      <w:proofErr w:type="spellStart"/>
      <w:r w:rsid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ТОСы</w:t>
      </w:r>
      <w:proofErr w:type="spellEnd"/>
      <w:r w:rsid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Совет ветеранов, общественная палата, совет отцов и т.д.), а также с 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местным отделением УРО ВПП «Единая Россия». Члены Совета депутатов принимает непосредственное участие в реализации проект</w:t>
      </w:r>
      <w:r w:rsidR="00287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политической партии «Единая Россия»</w:t>
      </w:r>
      <w:r w:rsidR="0032341E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1315A" w:rsidRPr="0021315A" w:rsidRDefault="0021315A" w:rsidP="0021315A">
      <w:pPr>
        <w:shd w:val="clear" w:color="auto" w:fill="FFFFFF" w:themeFill="background1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МО «Ульяновский район» реализуется 11 партийных проектов: </w:t>
      </w:r>
    </w:p>
    <w:p w:rsidR="0021315A" w:rsidRPr="0021315A" w:rsidRDefault="0021315A" w:rsidP="0021315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В рамках работы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«Безопасные дороги»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районе отремонтированы автомобильные дороги и тротуары. П</w:t>
      </w:r>
      <w:r w:rsidRPr="002131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 участии депутатского корпуса, проводились мониторинги качества ремонтных работ.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Обновление общественных пространств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«Городская среда»: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2021 году по данной программе установлены детские игровые комплексы в с. Новая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Беденьга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с.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Полдомасово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а также проведены работы в парке 40летия Победы.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В рамках проекта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«Народный контроль»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проводятся мониторинги </w:t>
      </w:r>
      <w:r w:rsidRPr="00213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очистки тротуаров, пешеходных переходов и территорий вблизи социальных объектов от скопления снега и гололеда, мониторинги температурного режима на основных социальных объектах. мониторинги цен на необходимые лекарственные препараты для </w:t>
      </w:r>
      <w:r w:rsidRPr="00213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профилактики и лечения COVID-19, мониторинг осуществления бесплатного горячего питания в школах для начальных классов, мониторинги дорожного покрытия вновь отремонтированных дорог, мониторинги подготовки школ к новым учебным годам и прочие.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«Культура малой Родины»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r w:rsidRPr="0021315A">
        <w:rPr>
          <w:rFonts w:ascii="Times New Roman" w:hAnsi="Times New Roman" w:cs="Times New Roman"/>
          <w:sz w:val="32"/>
          <w:szCs w:val="32"/>
        </w:rPr>
        <w:t xml:space="preserve">2021 году произведен ремонт </w:t>
      </w:r>
      <w:proofErr w:type="spellStart"/>
      <w:r w:rsidRPr="0021315A">
        <w:rPr>
          <w:rFonts w:ascii="Times New Roman" w:hAnsi="Times New Roman" w:cs="Times New Roman"/>
          <w:sz w:val="32"/>
          <w:szCs w:val="32"/>
        </w:rPr>
        <w:t>Салмановского</w:t>
      </w:r>
      <w:proofErr w:type="spellEnd"/>
      <w:r w:rsidRPr="0021315A">
        <w:rPr>
          <w:rFonts w:ascii="Times New Roman" w:hAnsi="Times New Roman" w:cs="Times New Roman"/>
          <w:sz w:val="32"/>
          <w:szCs w:val="32"/>
        </w:rPr>
        <w:t xml:space="preserve"> ДК: двух фойе, санузлов, коридора 1 этажа, входной группы, на сумму 1695,01 тыс. </w:t>
      </w:r>
      <w:proofErr w:type="spellStart"/>
      <w:r w:rsidRPr="0021315A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спорт»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был отремонтирован спортивный зал в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Тимирязевской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СШ.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Так же по проекту «Детский спорт» в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р.п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Ишеевка построен физкультурно-оздоровительный комплекс с бассейном.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«Здоровое будущее»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были построен ФАП в с.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Загудаевка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(сдача в 2021 году).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В рамках проекта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«Историческая память»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проводятся мониторинги состояния памятников и мемориалов, благоустройство прилегающей к ним территории; так же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проводятся встречи с ветеранами, приуроченные к памятным датам (снятие блокады Ленинграда, День Победы, начало Великой Отечественной войны)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Участие в мероприятиях и акциях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«Крепкая семья»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всегда приурочены к датам семейных праздников, таких как День ребенка, День семьи, любви и верности, День отца, День матери и прочие.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«Новая школа»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р.п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Ишеевка построена и эксплуатируется Школа-сад с бассейном на 420 мест.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Мероприятия и акции для людей пожилого возраста по проекту 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«Старшее поколение»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проводятся в центрах активного долголетия. Это и проведение игр «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РосКвиз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», и совместные спортивные мероприятия, и проведение лекций на интересующие темы, а так же периодические юридические консультации, проводимые непосредственно в </w:t>
      </w:r>
      <w:proofErr w:type="spellStart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ЦАДе</w:t>
      </w:r>
      <w:proofErr w:type="spellEnd"/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проект</w:t>
      </w:r>
      <w:r w:rsidRPr="00213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 «Чистая страна»: </w:t>
      </w:r>
      <w:r w:rsidRPr="002131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проводятся субботники на территории района, а так же сторонники и члены Партии принимают участие во всевозможных экологических акциях («Чистый берег», «Час земли», «День посадки леса» и прочее)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сложный период пандемии работа депутатского корпуса строилась согласно ситуации в регионе и в районе непосредственно. Совместно с партией «Единая Россия» была организована работа горячей линии на телефон исполнительного комитета, а также заявки на оказание помощи людям, находящимся в изоляции по подозрению либо </w:t>
      </w: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 положительным результатом болезни </w:t>
      </w:r>
      <w:r w:rsidRPr="0021315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COVID</w:t>
      </w: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-19, принимались с помощью горячей линии социальной защиты Ульяновского района.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депутатский корпус принимал участие социальных акциях на территории района:</w:t>
      </w:r>
    </w:p>
    <w:p w:rsidR="0021315A" w:rsidRPr="0021315A" w:rsidRDefault="0021315A" w:rsidP="0021315A">
      <w:pPr>
        <w:pStyle w:val="a7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1315A">
        <w:rPr>
          <w:rFonts w:ascii="Times New Roman" w:hAnsi="Times New Roman" w:cs="Times New Roman"/>
          <w:sz w:val="32"/>
          <w:szCs w:val="32"/>
        </w:rPr>
        <w:t xml:space="preserve">- «Добрососедство» - акция, направленная на оказание адресной помощи своим соседям по подъезду, дому, улице в период пандемии </w:t>
      </w:r>
      <w:proofErr w:type="spellStart"/>
      <w:r w:rsidRPr="0021315A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21315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1315A">
        <w:rPr>
          <w:rFonts w:ascii="Times New Roman" w:hAnsi="Times New Roman" w:cs="Times New Roman"/>
          <w:sz w:val="32"/>
          <w:szCs w:val="32"/>
        </w:rPr>
        <w:t>но по объективной оценке</w:t>
      </w:r>
      <w:proofErr w:type="gramEnd"/>
      <w:r w:rsidRPr="0021315A">
        <w:rPr>
          <w:rFonts w:ascii="Times New Roman" w:hAnsi="Times New Roman" w:cs="Times New Roman"/>
          <w:sz w:val="32"/>
          <w:szCs w:val="32"/>
        </w:rPr>
        <w:t>, очень малый отклик данная акция вызвала у населения. На лицо отсутствие связей в обществе)</w:t>
      </w:r>
    </w:p>
    <w:p w:rsidR="0021315A" w:rsidRPr="0021315A" w:rsidRDefault="0021315A" w:rsidP="0021315A">
      <w:pPr>
        <w:pStyle w:val="a7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1315A">
        <w:rPr>
          <w:rFonts w:ascii="Times New Roman" w:hAnsi="Times New Roman" w:cs="Times New Roman"/>
          <w:sz w:val="32"/>
          <w:szCs w:val="32"/>
        </w:rPr>
        <w:t xml:space="preserve">- «Спасибо врачам» - акция, направленная поддержку медицинских работников, находящихся на передовой борьбы с </w:t>
      </w:r>
      <w:proofErr w:type="spellStart"/>
      <w:r w:rsidRPr="0021315A"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 w:rsidRPr="0021315A">
        <w:rPr>
          <w:rFonts w:ascii="Times New Roman" w:hAnsi="Times New Roman" w:cs="Times New Roman"/>
          <w:sz w:val="32"/>
          <w:szCs w:val="32"/>
        </w:rPr>
        <w:t xml:space="preserve"> (благотворительные обеды, конкурсы рисунков в поддержку врачей, доставка питьевой воды).</w:t>
      </w:r>
    </w:p>
    <w:p w:rsidR="0021315A" w:rsidRPr="0021315A" w:rsidRDefault="0021315A" w:rsidP="0021315A">
      <w:pPr>
        <w:pStyle w:val="a7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1315A">
        <w:rPr>
          <w:rFonts w:ascii="Times New Roman" w:hAnsi="Times New Roman" w:cs="Times New Roman"/>
          <w:sz w:val="32"/>
          <w:szCs w:val="32"/>
        </w:rPr>
        <w:t>- Так же волонтерским центром, совместно с депутатами, проходят раздачи средств индивидуальной защиты (масок) в местах большого скопления людей.</w:t>
      </w:r>
    </w:p>
    <w:p w:rsidR="0021315A" w:rsidRPr="0021315A" w:rsidRDefault="0021315A" w:rsidP="0021315A">
      <w:pPr>
        <w:pStyle w:val="a7"/>
        <w:shd w:val="clear" w:color="auto" w:fill="FFFFFF" w:themeFill="background1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15A">
        <w:rPr>
          <w:rFonts w:ascii="Times New Roman" w:hAnsi="Times New Roman" w:cs="Times New Roman"/>
          <w:sz w:val="32"/>
          <w:szCs w:val="32"/>
        </w:rPr>
        <w:t xml:space="preserve">В летний период, когда в районе возникали проблемы с водоснабжением, депутаты активно принимали участие по развозу воды многодетным семьям; людям, находящимся в трудной жизненной ситуации; </w:t>
      </w:r>
      <w:proofErr w:type="spellStart"/>
      <w:r w:rsidRPr="0021315A">
        <w:rPr>
          <w:rFonts w:ascii="Times New Roman" w:hAnsi="Times New Roman" w:cs="Times New Roman"/>
          <w:sz w:val="32"/>
          <w:szCs w:val="32"/>
        </w:rPr>
        <w:t>одинокопроживающим</w:t>
      </w:r>
      <w:proofErr w:type="spellEnd"/>
      <w:r w:rsidRPr="0021315A">
        <w:rPr>
          <w:rFonts w:ascii="Times New Roman" w:hAnsi="Times New Roman" w:cs="Times New Roman"/>
          <w:sz w:val="32"/>
          <w:szCs w:val="32"/>
        </w:rPr>
        <w:t xml:space="preserve"> пенсионерам; семьям, воспитывающим детей инвалидов.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Депутаты за отчетный 2021 год приняли участие в следующих социально направленных акциях: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поздравления к праздникам 23 февраля и 8 марта (участие в мероприятиях);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поздравления ветеранов в рамках празднования Дня Победы (посещение ветеранов на дому, участие в памятных мероприятиях);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поздравления в Днем защиты детей (участие в мероприятиях, посещение детских домов, посещение многодетных семей)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участие в акции «Помоги собраться в школу»</w:t>
      </w:r>
    </w:p>
    <w:p w:rsidR="0021315A" w:rsidRPr="0021315A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участие в акции «Наполни социальный погребок»</w:t>
      </w:r>
    </w:p>
    <w:p w:rsidR="0021315A" w:rsidRPr="00F378CC" w:rsidRDefault="0021315A" w:rsidP="0021315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15A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преддверии нового года прошла акция «Письмо Деду Морозу»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0589" w:rsidRDefault="00FB0589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0AEE" w:rsidRPr="00FB0589" w:rsidRDefault="00510AEE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Межмуниципальное сотрудничество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</w:t>
      </w:r>
      <w:proofErr w:type="spellStart"/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межпоселенческого</w:t>
      </w:r>
      <w:proofErr w:type="spellEnd"/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сотрудничества были организованы </w:t>
      </w:r>
      <w:r w:rsidR="00F92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онлайн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совещания, «Круглый стол» с приглашением специалистов Совета муниципальных образований Ульяновской области, Управления министерства юстиции РФ по Ульяновской области</w:t>
      </w:r>
      <w:r w:rsidR="0032341E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приведении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нормативно-правовых актов в соответствие с действующим законодательством, семинар-совещание по вопросам предоставления и заполнения сведениям о доходах, расходах, об имуществе и обязательствах имущественного характера депутатов, их супругов и несовершеннолетних детей за 20</w:t>
      </w:r>
      <w:r w:rsidR="00694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9B3A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же проводились совместные </w:t>
      </w:r>
      <w:r w:rsidR="00F92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онлайн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совещания с участием руководителей органов местного самоуправления поселений, входящих в состав Ульяновского района, на которых обсуждались вопросы, касающиеся: организации взаимодействия органов местного самоуправления района и поселений; проведения внешней проверки отчетов об исполнении бюджетов поселений, анализа Уставов поселений в части соответствия действующему законодательству; передачи полномочий от поселений району и от района в поселение.</w:t>
      </w:r>
    </w:p>
    <w:p w:rsidR="00FB0589" w:rsidRDefault="00FB0589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17350" w:rsidRPr="00FB0589" w:rsidRDefault="00217350" w:rsidP="00217350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Работа с населением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Важная часть депутатской деятельности – работа с избирателями.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</w:t>
      </w:r>
      <w:r w:rsid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епутаты на регулярной осн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ове организовывали и проводили </w:t>
      </w:r>
      <w:r w:rsid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встречи с жителями поселений, но также и сохранилось дистанционное взаимодействие с избирателями.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Предложения и наказы граждан доводились до администрации сельского поселения и администрации района.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формой нашего взаимодействия с избирателями</w:t>
      </w:r>
      <w:r w:rsid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6EB" w:rsidRP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избирателями остаются непосредственные встречи и контакты</w:t>
      </w:r>
      <w:r w:rsid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телефонные звонки</w:t>
      </w:r>
      <w:r w:rsidR="009F22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письменные обращения</w:t>
      </w:r>
      <w:r w:rsidR="00986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694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электронная форма общения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Ни одно обращение избирателей не осталось без внимания. Часть обращений выносилась на обсуждение на комиссии, некоторые проблемы решались частным порядком, что свидетельствует о том, что население с доверием относится к депутатам и находит поддержку в решение проблем даже очень личного характера.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Общее количество обращений граждан к де</w:t>
      </w:r>
      <w:r w:rsidR="004C32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путатам района составило: 285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них </w:t>
      </w:r>
      <w:r w:rsidR="002E5C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4C32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2E5C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73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%) решено или находятся на стадии решения, </w:t>
      </w:r>
      <w:r w:rsidR="002E5C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4C32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2E5C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%) взято на контроль, то есть внесены, в так называемы, список Наказов и предложений от избирателей по вопросам экономического и социального развития, удовлетворения материальных и духовных потребностей жителей Ульяновской области.</w:t>
      </w:r>
    </w:p>
    <w:p w:rsidR="00217350" w:rsidRPr="00FB0589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сравнении с 20</w:t>
      </w:r>
      <w:r w:rsidR="004C32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годом в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4C32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значительно </w:t>
      </w:r>
      <w:r w:rsidR="004C32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выросло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количество поступивших обращений. Количество обращений граждан в представительные органы в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C34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на </w:t>
      </w:r>
      <w:r w:rsidR="00C34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80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 </w:t>
      </w:r>
      <w:r w:rsidR="00C34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в 20</w:t>
      </w:r>
      <w:r w:rsidR="00C344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году,</w:t>
      </w:r>
      <w:r w:rsidR="006F6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также растет процентное соотношение решенных проблем </w:t>
      </w:r>
      <w:r w:rsidR="004432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взятым </w:t>
      </w:r>
      <w:r w:rsidR="004432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контроль,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говорит о плодотворной работе с населением. А также является результатом проводимой работы по обеспечению информационной открытости, прозрачности деятельности.</w:t>
      </w:r>
    </w:p>
    <w:p w:rsidR="00217350" w:rsidRDefault="00217350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поступивших обращений за отчетный период показал</w:t>
      </w:r>
      <w:r w:rsidR="00694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0A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</w:t>
      </w:r>
      <w:r w:rsidR="00694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количество обращений по </w:t>
      </w:r>
      <w:r w:rsidR="006946F2"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проблемам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жилищно-коммунального хозяйства (по вопросам благоустройства и строительства до</w:t>
      </w:r>
      <w:r w:rsidR="00694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рог, улучшение жилищных условий, бездомные бродячие собаки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а также по социальным вопросам (оказание материальной помощи).</w:t>
      </w:r>
    </w:p>
    <w:p w:rsidR="009B3A1E" w:rsidRPr="00FB0589" w:rsidRDefault="009B3A1E" w:rsidP="00217350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Хотелось остановиться на проблеме бездомных, бродячих собак в районе, основная масса обращений приходится по данному вопросу. Данная проблема существует не только у нас, но во всей России, очень много случаев нападения бездомных собак на детей и людей пожилого возраста. </w:t>
      </w:r>
      <w:r w:rsidR="00A771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нашей стороны предприняты все допустимые законодательством меры, а это отлов, стерилизация 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бездомных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собак, но к сожалению 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бездомные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собаки от это не 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добрее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Отлов и стерилизация одной собаки составляет 4500 рублей. За 2021 год было затрачено 564700 рублей. Депутатами района было направлено обращение Законодательно</w:t>
      </w:r>
      <w:r w:rsidR="00A771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Собрание Ульяновской области и 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депутату Государственной дума Российской Федерации Владиславу Александровичу Третьяку</w:t>
      </w:r>
      <w:r w:rsidR="00A771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данной проблеме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 результатам которого </w:t>
      </w:r>
      <w:r w:rsidR="00FE36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регулирование 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</w:t>
      </w:r>
      <w:r w:rsidR="00FE36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173D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бездомных, бродячих собак рассматривается на федеральном уровне.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FB0589" w:rsidRDefault="00FB0589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0AEE" w:rsidRPr="00FB0589" w:rsidRDefault="00510AEE" w:rsidP="00FB0589">
      <w:pPr>
        <w:shd w:val="clear" w:color="auto" w:fill="FFFFFF"/>
        <w:spacing w:after="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Заключение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20</w:t>
      </w:r>
      <w:r w:rsidR="00A75B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FD0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Совет депутатов Ульяновского района совершенствовал работу в рамках своей компетенции, старался развивать межмуниципальное сотрудничество, активнее применять новые формы работы с населением.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4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Положительным моментом считается реализация социальной политики в районе, </w:t>
      </w:r>
      <w:r w:rsidR="00F9215C" w:rsidRPr="00C84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открытие </w:t>
      </w:r>
      <w:r w:rsidR="00C84E52" w:rsidRPr="00C84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бассейна, </w:t>
      </w:r>
      <w:r w:rsidRPr="00C84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улучшение бытового обслуживания населения, функционирование действующих и открытие новых производств, проведение ремонта на многих объектов образования и </w:t>
      </w:r>
      <w:r w:rsidR="00C84E52" w:rsidRPr="00C84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культуры, а также дорог</w:t>
      </w:r>
      <w:r w:rsidRPr="00C84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Задачи, которые перед собой район ставит, направлены на улучшение жизни жителей района. От нас всех – органов муниципальной власти, работников социальной сферы, предпринимателей, руководителей сельских предприятий района, депутатов зависит решение этих задач. Да, мы обязаны их решить и </w:t>
      </w: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будем к этому стремиться. Выражаю надежду на дальнейшее плодотворное сотрудничество. Уверен, что только это поможет нам в решение многих проблем.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условии нашего взаимопонимания, общественного согласия, выработке верных решений, нам удастся продвинуть развитее района на шаг вперед сделать жизнь наших граждан более предсказуемый, надежной и комфортной.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видим, уважаемые депутаты и приглашенные, за отчетный период проделана большая работа. В связи с этим хочу выразить слова благодарности депутатскому корпусу и надеюсь на активную депутатскую деятельность и в текущем году.</w:t>
      </w: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0AEE" w:rsidRPr="00FB0589" w:rsidRDefault="00510AEE" w:rsidP="00FB0589">
      <w:pPr>
        <w:shd w:val="clear" w:color="auto" w:fill="FFFFFF"/>
        <w:spacing w:after="30" w:line="22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0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за внимание!</w:t>
      </w:r>
    </w:p>
    <w:p w:rsidR="00902518" w:rsidRDefault="00902518"/>
    <w:sectPr w:rsidR="00902518" w:rsidSect="00FB05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EE"/>
    <w:rsid w:val="00033AC5"/>
    <w:rsid w:val="00087088"/>
    <w:rsid w:val="000A50F3"/>
    <w:rsid w:val="000C7BDA"/>
    <w:rsid w:val="00173864"/>
    <w:rsid w:val="00173D97"/>
    <w:rsid w:val="00193081"/>
    <w:rsid w:val="00197FD5"/>
    <w:rsid w:val="001A1A74"/>
    <w:rsid w:val="0021315A"/>
    <w:rsid w:val="00217350"/>
    <w:rsid w:val="00256D71"/>
    <w:rsid w:val="0026417D"/>
    <w:rsid w:val="0028704F"/>
    <w:rsid w:val="002B1C5E"/>
    <w:rsid w:val="002D262E"/>
    <w:rsid w:val="002E5C8C"/>
    <w:rsid w:val="0032341E"/>
    <w:rsid w:val="003B46E8"/>
    <w:rsid w:val="003B70B7"/>
    <w:rsid w:val="00423C02"/>
    <w:rsid w:val="00425D10"/>
    <w:rsid w:val="00443203"/>
    <w:rsid w:val="00477DE0"/>
    <w:rsid w:val="00495DA0"/>
    <w:rsid w:val="004A3964"/>
    <w:rsid w:val="004A521F"/>
    <w:rsid w:val="004B7D82"/>
    <w:rsid w:val="004C32ED"/>
    <w:rsid w:val="004D24A6"/>
    <w:rsid w:val="004E0F65"/>
    <w:rsid w:val="00510AEE"/>
    <w:rsid w:val="005E3CEB"/>
    <w:rsid w:val="005F1510"/>
    <w:rsid w:val="006009F5"/>
    <w:rsid w:val="0062362B"/>
    <w:rsid w:val="00630CD2"/>
    <w:rsid w:val="0064333D"/>
    <w:rsid w:val="0065654C"/>
    <w:rsid w:val="006939AB"/>
    <w:rsid w:val="006946F2"/>
    <w:rsid w:val="006C18F4"/>
    <w:rsid w:val="006F07F5"/>
    <w:rsid w:val="006F682D"/>
    <w:rsid w:val="0070762D"/>
    <w:rsid w:val="00747467"/>
    <w:rsid w:val="0076068A"/>
    <w:rsid w:val="0078794F"/>
    <w:rsid w:val="007B0C04"/>
    <w:rsid w:val="007F1764"/>
    <w:rsid w:val="007F717F"/>
    <w:rsid w:val="00836980"/>
    <w:rsid w:val="008573A5"/>
    <w:rsid w:val="00865C56"/>
    <w:rsid w:val="008A7E56"/>
    <w:rsid w:val="00902518"/>
    <w:rsid w:val="0092794E"/>
    <w:rsid w:val="009866EB"/>
    <w:rsid w:val="009B3A1E"/>
    <w:rsid w:val="009D61F5"/>
    <w:rsid w:val="009F2221"/>
    <w:rsid w:val="00A349D8"/>
    <w:rsid w:val="00A46DA8"/>
    <w:rsid w:val="00A47979"/>
    <w:rsid w:val="00A75B2A"/>
    <w:rsid w:val="00A76CB4"/>
    <w:rsid w:val="00A771A7"/>
    <w:rsid w:val="00AA7BBF"/>
    <w:rsid w:val="00B40A8B"/>
    <w:rsid w:val="00B50E12"/>
    <w:rsid w:val="00B652FA"/>
    <w:rsid w:val="00BB232F"/>
    <w:rsid w:val="00C12403"/>
    <w:rsid w:val="00C344A9"/>
    <w:rsid w:val="00C53080"/>
    <w:rsid w:val="00C6713A"/>
    <w:rsid w:val="00C84E52"/>
    <w:rsid w:val="00CF4FD7"/>
    <w:rsid w:val="00D031A6"/>
    <w:rsid w:val="00D106FE"/>
    <w:rsid w:val="00DC3656"/>
    <w:rsid w:val="00DE47A9"/>
    <w:rsid w:val="00E25BEA"/>
    <w:rsid w:val="00E6634A"/>
    <w:rsid w:val="00E77307"/>
    <w:rsid w:val="00F333F7"/>
    <w:rsid w:val="00F9215C"/>
    <w:rsid w:val="00FB0589"/>
    <w:rsid w:val="00FD0C3C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576B-D6BA-47F1-A16B-A049412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1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510A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51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89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2794E"/>
    <w:rPr>
      <w:i/>
      <w:iCs/>
    </w:rPr>
  </w:style>
  <w:style w:type="paragraph" w:styleId="a7">
    <w:name w:val="List Paragraph"/>
    <w:basedOn w:val="a"/>
    <w:uiPriority w:val="34"/>
    <w:qFormat/>
    <w:rsid w:val="002131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D816-6470-4979-A6D7-C62E77D3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2022-03-23T11:04:00Z</cp:lastPrinted>
  <dcterms:created xsi:type="dcterms:W3CDTF">2022-03-23T11:16:00Z</dcterms:created>
  <dcterms:modified xsi:type="dcterms:W3CDTF">2022-03-25T11:31:00Z</dcterms:modified>
</cp:coreProperties>
</file>