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B6F" w:rsidRPr="003B218E" w:rsidRDefault="00BE4B6F" w:rsidP="00BE4B6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6E01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    </w:t>
      </w:r>
      <w:r w:rsidR="00B06906" w:rsidRPr="003B2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на Постановление администрации муниципального образования «Тетюшское сельское поселение» от </w:t>
      </w:r>
      <w:r w:rsidR="00FC6B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</w:t>
      </w:r>
      <w:r w:rsidR="00462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FC6B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462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.2024</w:t>
      </w:r>
      <w:r w:rsidR="00B06906" w:rsidRPr="003B2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FC6B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62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B06906" w:rsidRPr="003B2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E7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</w:t>
      </w:r>
      <w:r w:rsidR="00B06906" w:rsidRPr="003B2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 утверждении отчета «Об исполнении бюджета муниципального образования «Тетюшское сельское поселение» за </w:t>
      </w:r>
      <w:r w:rsidR="00DA2962" w:rsidRPr="003B2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</w:t>
      </w:r>
      <w:r w:rsidR="00FC6B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полугодие</w:t>
      </w:r>
      <w:r w:rsidR="00B06906" w:rsidRPr="003B2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3B2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B06906" w:rsidRPr="003B2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года»</w:t>
      </w:r>
    </w:p>
    <w:p w:rsidR="00BE4B6F" w:rsidRPr="00306E01" w:rsidRDefault="00BE4B6F" w:rsidP="00BE4B6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BE4B6F" w:rsidRPr="00B16268" w:rsidRDefault="00BE4B6F" w:rsidP="00BE4B6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62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положения.</w:t>
      </w:r>
    </w:p>
    <w:p w:rsidR="00BE4B6F" w:rsidRPr="00637B59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 Заключение на отчет об исполнении бюджета муниципального образования </w:t>
      </w:r>
      <w:r w:rsidR="00B06906" w:rsidRPr="00610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«Тетюшское сельское поселение» </w:t>
      </w:r>
      <w:r w:rsidRPr="0061095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перв</w:t>
      </w:r>
      <w:r w:rsidR="00FC6BF5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610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6B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610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610957" w:rsidRPr="0061095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10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подготовлено </w:t>
      </w:r>
      <w:r w:rsidRPr="002315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</w:t>
      </w:r>
      <w:r w:rsidRPr="002315DD">
        <w:rPr>
          <w:rFonts w:ascii="Calibri" w:eastAsia="Calibri" w:hAnsi="Calibri" w:cs="Times New Roman"/>
        </w:rPr>
        <w:t xml:space="preserve"> </w:t>
      </w:r>
      <w:r w:rsidRPr="002315DD">
        <w:rPr>
          <w:rFonts w:ascii="Times New Roman" w:eastAsia="Calibri" w:hAnsi="Times New Roman" w:cs="Times New Roman"/>
          <w:sz w:val="28"/>
          <w:szCs w:val="28"/>
        </w:rPr>
        <w:t>ст.157, 264.2, 268.1 Бюджетного кодекса Российской Федерации,</w:t>
      </w:r>
      <w:r w:rsidRPr="002315DD">
        <w:rPr>
          <w:rFonts w:ascii="Calibri" w:eastAsia="Calibri" w:hAnsi="Calibri" w:cs="Times New Roman"/>
        </w:rPr>
        <w:t xml:space="preserve"> </w:t>
      </w:r>
      <w:r w:rsidR="00D7027A" w:rsidRPr="00637B59">
        <w:rPr>
          <w:rFonts w:ascii="Times New Roman" w:eastAsia="Calibri" w:hAnsi="Times New Roman" w:cs="Times New Roman"/>
          <w:sz w:val="28"/>
          <w:szCs w:val="28"/>
        </w:rPr>
        <w:t>Соглашением о передаче полномочий по осуществлению внешнего муниципального финансового контроля,</w:t>
      </w:r>
      <w:r w:rsidR="00D7027A" w:rsidRPr="00637B59">
        <w:rPr>
          <w:rFonts w:ascii="Calibri" w:eastAsia="Calibri" w:hAnsi="Calibri" w:cs="Times New Roman"/>
        </w:rPr>
        <w:t xml:space="preserve"> </w:t>
      </w:r>
      <w:r w:rsidRPr="00637B5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Планом работы Контрольно - счётной палаты МО «Ульяновский район» на 202</w:t>
      </w:r>
      <w:r w:rsidR="00637B59" w:rsidRPr="00637B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37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BE4B6F" w:rsidRPr="00637B59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 Целями проведения внешней проверки являются: </w:t>
      </w:r>
    </w:p>
    <w:p w:rsidR="00BE4B6F" w:rsidRPr="00CF10F9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подтверждение полноты и достоверности данных отчета об исполнении бюджета МО </w:t>
      </w:r>
      <w:r w:rsidR="00B06906" w:rsidRPr="00CF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«Тетюшское сельское поселение» </w:t>
      </w:r>
      <w:r w:rsidRPr="00CF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1 </w:t>
      </w:r>
      <w:r w:rsidR="00FC6B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CF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F10F9" w:rsidRPr="00CF10F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F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(далее - Отчет); </w:t>
      </w:r>
    </w:p>
    <w:p w:rsidR="00BE4B6F" w:rsidRPr="00CF10F9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оценка соблюдения бюджетного законодательства при осуществлении бюджетного процесса в МО </w:t>
      </w:r>
      <w:r w:rsidR="00B06906" w:rsidRPr="00CF10F9">
        <w:rPr>
          <w:rFonts w:ascii="Times New Roman" w:eastAsia="Times New Roman" w:hAnsi="Times New Roman" w:cs="Times New Roman"/>
          <w:sz w:val="28"/>
          <w:szCs w:val="28"/>
          <w:lang w:eastAsia="ru-RU"/>
        </w:rPr>
        <w:t>«Тетюшское сельское поселение»</w:t>
      </w:r>
    </w:p>
    <w:p w:rsidR="00BE4B6F" w:rsidRPr="00CF10F9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общая характеристика исполнения бюджета за 1 </w:t>
      </w:r>
      <w:r w:rsidR="00FC6B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CF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8946F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F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года; </w:t>
      </w:r>
    </w:p>
    <w:p w:rsidR="00BE4B6F" w:rsidRPr="00CF10F9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исполнение доходной части бюджета; </w:t>
      </w:r>
    </w:p>
    <w:p w:rsidR="00BE4B6F" w:rsidRPr="00CF10F9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исполнение расходной части бюджета; </w:t>
      </w:r>
    </w:p>
    <w:p w:rsidR="00BE4B6F" w:rsidRPr="007A12DB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оценка уровня исполнения показателей, утвержденных решением о бюджете МО </w:t>
      </w:r>
      <w:r w:rsidR="00B06906" w:rsidRPr="007A1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«Тетюшское сельское поселение» </w:t>
      </w:r>
      <w:r w:rsidRPr="007A12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7A12D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A1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финансовый год. </w:t>
      </w:r>
    </w:p>
    <w:p w:rsidR="00BE4B6F" w:rsidRPr="00D448DB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Предметом внешней камеральной проверки является: </w:t>
      </w:r>
    </w:p>
    <w:p w:rsidR="00BE4B6F" w:rsidRPr="00D448DB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Отчет об исполнении бюджета за </w:t>
      </w:r>
      <w:r w:rsidR="00FC6BF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448DB">
        <w:rPr>
          <w:rFonts w:ascii="Times New Roman" w:eastAsia="Calibri" w:hAnsi="Times New Roman" w:cs="Times New Roman"/>
          <w:sz w:val="28"/>
          <w:szCs w:val="28"/>
        </w:rPr>
        <w:t xml:space="preserve"> месяц</w:t>
      </w:r>
      <w:r w:rsidR="00FC6BF5">
        <w:rPr>
          <w:rFonts w:ascii="Times New Roman" w:eastAsia="Calibri" w:hAnsi="Times New Roman" w:cs="Times New Roman"/>
          <w:sz w:val="28"/>
          <w:szCs w:val="28"/>
        </w:rPr>
        <w:t>ев</w:t>
      </w:r>
      <w:r w:rsidRPr="00D448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448D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448DB" w:rsidRPr="00D448D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44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BE4B6F" w:rsidRPr="00D448DB" w:rsidRDefault="00BE4B6F" w:rsidP="00BE4B6F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D448DB"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Pr="00D448DB">
        <w:rPr>
          <w:rFonts w:ascii="Calibri" w:eastAsia="Calibri" w:hAnsi="Calibri" w:cs="Times New Roman"/>
        </w:rPr>
        <w:t xml:space="preserve"> </w:t>
      </w:r>
      <w:r w:rsidRPr="00D448DB">
        <w:rPr>
          <w:rFonts w:ascii="Times New Roman" w:eastAsia="Calibri" w:hAnsi="Times New Roman" w:cs="Times New Roman"/>
          <w:sz w:val="28"/>
          <w:szCs w:val="28"/>
        </w:rPr>
        <w:t xml:space="preserve">Согласно требованиям пункта 5 статьи 264.2 БК РФ отчет об исполнении местного бюджета за 1 </w:t>
      </w:r>
      <w:r w:rsidR="00952F8E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Pr="00D448DB">
        <w:rPr>
          <w:rFonts w:ascii="Times New Roman" w:eastAsia="Calibri" w:hAnsi="Times New Roman" w:cs="Times New Roman"/>
          <w:sz w:val="28"/>
          <w:szCs w:val="28"/>
        </w:rPr>
        <w:t>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внешнего государственного (муниципального) финансового контроля.</w:t>
      </w:r>
    </w:p>
    <w:p w:rsidR="00BE4B6F" w:rsidRPr="00BA02F4" w:rsidRDefault="00BE4B6F" w:rsidP="00965868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6E01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BA02F4">
        <w:rPr>
          <w:rFonts w:ascii="Times New Roman" w:eastAsia="Calibri" w:hAnsi="Times New Roman" w:cs="Times New Roman"/>
          <w:sz w:val="28"/>
          <w:szCs w:val="28"/>
        </w:rPr>
        <w:t xml:space="preserve">Отчет об исполнении бюджета МО </w:t>
      </w:r>
      <w:r w:rsidR="00B06906" w:rsidRPr="00BA0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«Тетюшское сельское поселение» </w:t>
      </w:r>
      <w:r w:rsidRPr="00BA02F4">
        <w:rPr>
          <w:rFonts w:ascii="Times New Roman" w:eastAsia="Calibri" w:hAnsi="Times New Roman" w:cs="Times New Roman"/>
          <w:sz w:val="28"/>
          <w:szCs w:val="28"/>
        </w:rPr>
        <w:t xml:space="preserve">за 1 </w:t>
      </w:r>
      <w:r w:rsidR="00D93047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Pr="00BA02F4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A02F4" w:rsidRPr="00BA02F4">
        <w:rPr>
          <w:rFonts w:ascii="Times New Roman" w:eastAsia="Calibri" w:hAnsi="Times New Roman" w:cs="Times New Roman"/>
          <w:sz w:val="28"/>
          <w:szCs w:val="28"/>
        </w:rPr>
        <w:t>4</w:t>
      </w:r>
      <w:r w:rsidRPr="00BA02F4">
        <w:rPr>
          <w:rFonts w:ascii="Times New Roman" w:eastAsia="Calibri" w:hAnsi="Times New Roman" w:cs="Times New Roman"/>
          <w:sz w:val="28"/>
          <w:szCs w:val="28"/>
        </w:rPr>
        <w:t xml:space="preserve"> года утвержден Постановлением Администрации МО </w:t>
      </w:r>
      <w:r w:rsidR="00B06906" w:rsidRPr="00FB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«Тетюшское сельское поселение» </w:t>
      </w:r>
      <w:r w:rsidR="00B06906" w:rsidRPr="00FB421C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D93047">
        <w:rPr>
          <w:rFonts w:ascii="Times New Roman" w:eastAsia="Calibri" w:hAnsi="Times New Roman" w:cs="Times New Roman"/>
          <w:sz w:val="28"/>
          <w:szCs w:val="28"/>
        </w:rPr>
        <w:t>31</w:t>
      </w:r>
      <w:r w:rsidR="00BA02F4" w:rsidRPr="00FB421C">
        <w:rPr>
          <w:rFonts w:ascii="Times New Roman" w:eastAsia="Calibri" w:hAnsi="Times New Roman" w:cs="Times New Roman"/>
          <w:sz w:val="28"/>
          <w:szCs w:val="28"/>
        </w:rPr>
        <w:t>.0</w:t>
      </w:r>
      <w:r w:rsidR="00D93047">
        <w:rPr>
          <w:rFonts w:ascii="Times New Roman" w:eastAsia="Calibri" w:hAnsi="Times New Roman" w:cs="Times New Roman"/>
          <w:sz w:val="28"/>
          <w:szCs w:val="28"/>
        </w:rPr>
        <w:t>7</w:t>
      </w:r>
      <w:r w:rsidR="00BA02F4" w:rsidRPr="00FB421C">
        <w:rPr>
          <w:rFonts w:ascii="Times New Roman" w:eastAsia="Calibri" w:hAnsi="Times New Roman" w:cs="Times New Roman"/>
          <w:sz w:val="28"/>
          <w:szCs w:val="28"/>
        </w:rPr>
        <w:t>.2024</w:t>
      </w:r>
      <w:r w:rsidRPr="00FB421C">
        <w:rPr>
          <w:rFonts w:ascii="Times New Roman" w:eastAsia="Calibri" w:hAnsi="Times New Roman" w:cs="Times New Roman"/>
          <w:sz w:val="28"/>
          <w:szCs w:val="28"/>
        </w:rPr>
        <w:t xml:space="preserve"> г №</w:t>
      </w:r>
      <w:r w:rsidR="00D93047">
        <w:rPr>
          <w:rFonts w:ascii="Times New Roman" w:eastAsia="Calibri" w:hAnsi="Times New Roman" w:cs="Times New Roman"/>
          <w:sz w:val="28"/>
          <w:szCs w:val="28"/>
        </w:rPr>
        <w:t>3</w:t>
      </w:r>
      <w:r w:rsidR="00BA02F4" w:rsidRPr="00FB421C">
        <w:rPr>
          <w:rFonts w:ascii="Times New Roman" w:eastAsia="Calibri" w:hAnsi="Times New Roman" w:cs="Times New Roman"/>
          <w:sz w:val="28"/>
          <w:szCs w:val="28"/>
        </w:rPr>
        <w:t>6</w:t>
      </w:r>
      <w:r w:rsidRPr="00FB421C">
        <w:rPr>
          <w:rFonts w:ascii="Times New Roman" w:eastAsia="Calibri" w:hAnsi="Times New Roman" w:cs="Times New Roman"/>
          <w:sz w:val="28"/>
          <w:szCs w:val="28"/>
        </w:rPr>
        <w:t xml:space="preserve"> и представлен в</w:t>
      </w:r>
      <w:r w:rsidRPr="00BA02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A02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 - счётную палату МО «Ульяновский район»</w:t>
      </w:r>
      <w:r w:rsidRPr="00BA02F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7732B" w:rsidRPr="00D04B56" w:rsidRDefault="00E7732B" w:rsidP="009658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4B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Общая характеристика исполнения бюджета МО </w:t>
      </w:r>
      <w:r w:rsidR="00B06906" w:rsidRPr="00D04B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«Тетюшское сельское поселение»</w:t>
      </w:r>
      <w:r w:rsidR="00B06906" w:rsidRPr="00D04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4B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1 </w:t>
      </w:r>
      <w:r w:rsidR="00D9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полугодие</w:t>
      </w:r>
      <w:r w:rsidRPr="00D04B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D04B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D04B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года.</w:t>
      </w:r>
    </w:p>
    <w:p w:rsidR="00B06906" w:rsidRPr="00062F5A" w:rsidRDefault="00E7732B" w:rsidP="00B069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подготовке Заключения на Отчет Контрольно-счетной палатой муниципального образования «Ульяновский район» проведен анализ фактического исполнения бюджета муниципального образования </w:t>
      </w:r>
      <w:r w:rsidR="00B06906" w:rsidRPr="00062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«Тетюшское сельское поселение» </w:t>
      </w:r>
      <w:r w:rsidRPr="00062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1 </w:t>
      </w:r>
      <w:r w:rsidR="00D930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062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4B1C25" w:rsidRPr="00062F5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62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отношению к годовым бюджетным назначениям. </w:t>
      </w:r>
    </w:p>
    <w:p w:rsidR="00E7732B" w:rsidRPr="004C20A6" w:rsidRDefault="00B06906" w:rsidP="00B069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депутатов  муниципального образования от </w:t>
      </w:r>
      <w:r w:rsidR="00FB421C" w:rsidRPr="00FB421C">
        <w:rPr>
          <w:rFonts w:ascii="Times New Roman" w:eastAsia="Times New Roman" w:hAnsi="Times New Roman" w:cs="Times New Roman"/>
          <w:sz w:val="28"/>
          <w:szCs w:val="28"/>
          <w:lang w:eastAsia="ru-RU"/>
        </w:rPr>
        <w:t>22.12.2023</w:t>
      </w:r>
      <w:r w:rsidRPr="00FB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FB421C" w:rsidRPr="00FB421C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FB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муниципального образования «Тетюшское </w:t>
      </w:r>
      <w:r w:rsidRPr="00FB42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сельское поселение» на 202</w:t>
      </w:r>
      <w:r w:rsidR="00FB421C" w:rsidRPr="00FB421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B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 202</w:t>
      </w:r>
      <w:r w:rsidR="00FB421C" w:rsidRPr="00FB421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B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B421C" w:rsidRPr="00FB421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B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годов»,  был </w:t>
      </w:r>
      <w:r w:rsidRPr="00AA5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 общий объем доходов бюджета муниципального образования «Тетюшское сельское поселение» </w:t>
      </w:r>
      <w:r w:rsidRPr="004C2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212A43">
        <w:rPr>
          <w:rFonts w:ascii="Times New Roman" w:eastAsia="Times New Roman" w:hAnsi="Times New Roman" w:cs="Times New Roman"/>
          <w:sz w:val="28"/>
          <w:szCs w:val="28"/>
          <w:lang w:eastAsia="ru-RU"/>
        </w:rPr>
        <w:t>5671,1</w:t>
      </w:r>
      <w:r w:rsidR="00A61AEB" w:rsidRPr="004C2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Pr="004C2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ыс. рублей, в том числе безвозмездные поступления от других бюджетов бюджетной системы Российской Федерации в общей сумме </w:t>
      </w:r>
      <w:r w:rsidR="00A61AEB" w:rsidRPr="004C2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2A43">
        <w:rPr>
          <w:rFonts w:ascii="Times New Roman" w:eastAsia="Times New Roman" w:hAnsi="Times New Roman" w:cs="Times New Roman"/>
          <w:sz w:val="28"/>
          <w:szCs w:val="28"/>
          <w:lang w:eastAsia="ru-RU"/>
        </w:rPr>
        <w:t>2457,0</w:t>
      </w:r>
      <w:r w:rsidR="00A61AEB" w:rsidRPr="004C2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2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рублей; общий объем расходов бюджета муниципального образования «Тетюшское сельское поселение» в сумме </w:t>
      </w:r>
      <w:r w:rsidR="00212A43">
        <w:rPr>
          <w:rFonts w:ascii="Times New Roman" w:eastAsia="Times New Roman" w:hAnsi="Times New Roman" w:cs="Times New Roman"/>
          <w:sz w:val="28"/>
          <w:szCs w:val="28"/>
          <w:lang w:eastAsia="ru-RU"/>
        </w:rPr>
        <w:t>5671,1</w:t>
      </w:r>
      <w:r w:rsidRPr="004C2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с дефицитом равным нулю.</w:t>
      </w:r>
    </w:p>
    <w:p w:rsidR="00B06906" w:rsidRPr="00BE6955" w:rsidRDefault="00D93047" w:rsidP="00AB64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депутатов  муниципального образования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D9304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D93047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№18 </w:t>
      </w:r>
      <w:r w:rsidR="00DC0787" w:rsidRPr="004C20A6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утвержденный бюджет</w:t>
      </w:r>
      <w:r w:rsidR="00AB64CB" w:rsidRPr="004C2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внесены </w:t>
      </w:r>
      <w:r w:rsidR="00DC0787" w:rsidRPr="004C2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7738" w:rsidRPr="004C20A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B06906" w:rsidRPr="004C2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доходов бюджета муниципального образования «Тетюшское сельское поселение»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7420,9</w:t>
      </w:r>
      <w:r w:rsidRPr="00D9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безвозмездные поступления от других бюджетов бюджетной системы Российской Федерации в общей сумме  3966,4 тыс. рублей; общий объем расходов бюджета муниципального образования «Тетюшское сельское поселение»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7649,6</w:t>
      </w:r>
      <w:r w:rsidRPr="00D9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с дефицитом равным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228,7 тыс.</w:t>
      </w:r>
      <w:r w:rsidR="00BE6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BE6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E6955" w:rsidRPr="00BE6955">
        <w:rPr>
          <w:rFonts w:ascii="Times New Roman" w:hAnsi="Times New Roman"/>
          <w:sz w:val="28"/>
          <w:szCs w:val="28"/>
        </w:rPr>
        <w:t>за счет остатков на 01.01.2024 года</w:t>
      </w:r>
      <w:r w:rsidR="00B06906" w:rsidRPr="00BE69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3821" w:rsidRPr="00452914" w:rsidRDefault="00F33821" w:rsidP="00F338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муниципального образования «Тетюшское сельское поселение» от </w:t>
      </w:r>
      <w:r w:rsidR="00D93047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475CF3" w:rsidRPr="00475CF3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D9304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75CF3" w:rsidRPr="00475CF3">
        <w:rPr>
          <w:rFonts w:ascii="Times New Roman" w:eastAsia="Times New Roman" w:hAnsi="Times New Roman" w:cs="Times New Roman"/>
          <w:sz w:val="28"/>
          <w:szCs w:val="28"/>
          <w:lang w:eastAsia="ru-RU"/>
        </w:rPr>
        <w:t>.2024 г.</w:t>
      </w:r>
      <w:r w:rsidRPr="00475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930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75CF3" w:rsidRPr="00475CF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75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2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утверждаются показатели «Об исполнении бюджета муниципального образования «Тетюшское сельское поселение» Ульяновского района за </w:t>
      </w:r>
      <w:r w:rsidR="00BF0C5B" w:rsidRPr="00452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D930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452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452914" w:rsidRPr="0045291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52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года»:</w:t>
      </w:r>
    </w:p>
    <w:p w:rsidR="00F33821" w:rsidRPr="00734407" w:rsidRDefault="00F33821" w:rsidP="00F338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доходам в сумме </w:t>
      </w:r>
      <w:r w:rsidR="00D93047">
        <w:rPr>
          <w:rFonts w:ascii="Times New Roman" w:eastAsia="Times New Roman" w:hAnsi="Times New Roman" w:cs="Times New Roman"/>
          <w:sz w:val="28"/>
          <w:szCs w:val="28"/>
          <w:lang w:eastAsia="ru-RU"/>
        </w:rPr>
        <w:t>4156,1</w:t>
      </w:r>
      <w:r w:rsidR="00734407" w:rsidRPr="00734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440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F33821" w:rsidRPr="00734407" w:rsidRDefault="00F33821" w:rsidP="00F338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4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расходам в сумме</w:t>
      </w:r>
      <w:r w:rsidR="00734407" w:rsidRPr="00734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3047">
        <w:rPr>
          <w:rFonts w:ascii="Times New Roman" w:eastAsia="Times New Roman" w:hAnsi="Times New Roman" w:cs="Times New Roman"/>
          <w:sz w:val="28"/>
          <w:szCs w:val="28"/>
          <w:lang w:eastAsia="ru-RU"/>
        </w:rPr>
        <w:t>3038,9</w:t>
      </w:r>
      <w:r w:rsidRPr="00734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F33821" w:rsidRPr="003E43CB" w:rsidRDefault="00F33821" w:rsidP="00112707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93047" w:rsidRPr="00D930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D9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фицит </w:t>
      </w:r>
      <w:r w:rsidR="00B82A8D" w:rsidRPr="003E4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равен </w:t>
      </w:r>
      <w:r w:rsidR="00D93047">
        <w:rPr>
          <w:rFonts w:ascii="Times New Roman" w:eastAsia="Times New Roman" w:hAnsi="Times New Roman" w:cs="Times New Roman"/>
          <w:sz w:val="28"/>
          <w:szCs w:val="28"/>
          <w:lang w:eastAsia="ru-RU"/>
        </w:rPr>
        <w:t>1117,1</w:t>
      </w:r>
      <w:r w:rsidR="003E43CB" w:rsidRPr="003E4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  <w:r w:rsidR="00B82A8D" w:rsidRPr="003E4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73B84" w:rsidRPr="005C6CA7" w:rsidRDefault="00273B84" w:rsidP="0011270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</w:pPr>
      <w:r w:rsidRPr="005C6CA7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 xml:space="preserve">Основные характеристики бюджета МО </w:t>
      </w:r>
      <w:r w:rsidR="00F33821" w:rsidRPr="005C6CA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«Тетюшское сельское поселение»</w:t>
      </w:r>
      <w:r w:rsidR="00F33821" w:rsidRPr="005C6CA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C6CA7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>за 202</w:t>
      </w:r>
      <w:r w:rsidR="005C6CA7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>4</w:t>
      </w:r>
      <w:r w:rsidRPr="005C6CA7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 xml:space="preserve"> год </w:t>
      </w:r>
    </w:p>
    <w:p w:rsidR="00273B84" w:rsidRPr="00381748" w:rsidRDefault="00273B84" w:rsidP="00112707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1748">
        <w:rPr>
          <w:rFonts w:ascii="Times New Roman" w:eastAsia="Times New Roman" w:hAnsi="Times New Roman" w:cs="Times New Roman"/>
          <w:sz w:val="26"/>
          <w:szCs w:val="26"/>
          <w:lang w:eastAsia="ar-SA"/>
        </w:rPr>
        <w:t>Таблица №1  (</w:t>
      </w:r>
      <w:r w:rsidRPr="00381748">
        <w:rPr>
          <w:rFonts w:ascii="Times New Roman" w:eastAsia="Times New Roman" w:hAnsi="Times New Roman" w:cs="Times New Roman"/>
          <w:sz w:val="24"/>
          <w:szCs w:val="24"/>
          <w:lang w:eastAsia="ar-SA"/>
        </w:rPr>
        <w:t>тыс. 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1836"/>
        <w:gridCol w:w="1845"/>
        <w:gridCol w:w="1700"/>
        <w:gridCol w:w="2234"/>
      </w:tblGrid>
      <w:tr w:rsidR="00132015" w:rsidRPr="00306E01" w:rsidTr="00332345">
        <w:trPr>
          <w:trHeight w:val="1518"/>
        </w:trPr>
        <w:tc>
          <w:tcPr>
            <w:tcW w:w="1022" w:type="pct"/>
            <w:shd w:val="clear" w:color="auto" w:fill="auto"/>
          </w:tcPr>
          <w:p w:rsidR="00132015" w:rsidRPr="005D7DD8" w:rsidRDefault="00132015" w:rsidP="00273B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D7DD8">
              <w:rPr>
                <w:rFonts w:ascii="Times New Roman" w:eastAsia="Times New Roman" w:hAnsi="Times New Roman" w:cs="Times New Roman"/>
                <w:lang w:eastAsia="ar-SA"/>
              </w:rPr>
              <w:t>Показатели</w:t>
            </w:r>
          </w:p>
        </w:tc>
        <w:tc>
          <w:tcPr>
            <w:tcW w:w="959" w:type="pct"/>
          </w:tcPr>
          <w:p w:rsidR="00132015" w:rsidRPr="00132015" w:rsidRDefault="00132015" w:rsidP="0013201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32015">
              <w:rPr>
                <w:rFonts w:ascii="Times New Roman" w:eastAsia="Times New Roman" w:hAnsi="Times New Roman" w:cs="Times New Roman"/>
                <w:lang w:eastAsia="ar-SA"/>
              </w:rPr>
              <w:t>Бюджетные назначения на 2024 год</w:t>
            </w:r>
          </w:p>
          <w:p w:rsidR="00132015" w:rsidRPr="005D7DD8" w:rsidRDefault="00132015" w:rsidP="0013201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32015">
              <w:rPr>
                <w:rFonts w:ascii="Times New Roman" w:eastAsia="Times New Roman" w:hAnsi="Times New Roman" w:cs="Times New Roman"/>
                <w:lang w:eastAsia="ar-SA"/>
              </w:rPr>
              <w:t xml:space="preserve">(по Решению от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  <w:r w:rsidRPr="00132015">
              <w:rPr>
                <w:rFonts w:ascii="Times New Roman" w:eastAsia="Times New Roman" w:hAnsi="Times New Roman" w:cs="Times New Roman"/>
                <w:lang w:eastAsia="ar-SA"/>
              </w:rPr>
              <w:t>2.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12</w:t>
            </w:r>
            <w:r w:rsidRPr="00132015">
              <w:rPr>
                <w:rFonts w:ascii="Times New Roman" w:eastAsia="Times New Roman" w:hAnsi="Times New Roman" w:cs="Times New Roman"/>
                <w:lang w:eastAsia="ar-SA"/>
              </w:rPr>
              <w:t>.202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  <w:r w:rsidRPr="00132015">
              <w:rPr>
                <w:rFonts w:ascii="Times New Roman" w:eastAsia="Times New Roman" w:hAnsi="Times New Roman" w:cs="Times New Roman"/>
                <w:lang w:eastAsia="ar-SA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29</w:t>
            </w:r>
            <w:r w:rsidRPr="00132015">
              <w:rPr>
                <w:rFonts w:ascii="Times New Roman" w:eastAsia="Times New Roman" w:hAnsi="Times New Roman" w:cs="Times New Roman"/>
                <w:lang w:eastAsia="ar-SA"/>
              </w:rPr>
              <w:t>)</w:t>
            </w:r>
          </w:p>
        </w:tc>
        <w:tc>
          <w:tcPr>
            <w:tcW w:w="964" w:type="pct"/>
            <w:shd w:val="clear" w:color="auto" w:fill="auto"/>
          </w:tcPr>
          <w:p w:rsidR="00132015" w:rsidRPr="005D7DD8" w:rsidRDefault="00132015" w:rsidP="00243E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D7DD8">
              <w:rPr>
                <w:rFonts w:ascii="Times New Roman" w:eastAsia="Times New Roman" w:hAnsi="Times New Roman" w:cs="Times New Roman"/>
                <w:lang w:eastAsia="ar-SA"/>
              </w:rPr>
              <w:t>Бюджетные назначения на 202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  <w:r w:rsidRPr="005D7DD8">
              <w:rPr>
                <w:rFonts w:ascii="Times New Roman" w:eastAsia="Times New Roman" w:hAnsi="Times New Roman" w:cs="Times New Roman"/>
                <w:lang w:eastAsia="ar-SA"/>
              </w:rPr>
              <w:t xml:space="preserve"> год</w:t>
            </w:r>
          </w:p>
          <w:p w:rsidR="00132015" w:rsidRPr="005D7DD8" w:rsidRDefault="00132015" w:rsidP="0013201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D7DD8">
              <w:rPr>
                <w:rFonts w:ascii="Times New Roman" w:eastAsia="Times New Roman" w:hAnsi="Times New Roman" w:cs="Times New Roman"/>
                <w:lang w:eastAsia="ar-SA"/>
              </w:rPr>
              <w:t xml:space="preserve">(по Решению </w:t>
            </w:r>
            <w:r w:rsidRPr="005D7DD8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02.05</w:t>
            </w:r>
            <w:r w:rsidRPr="005D7DD8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5D7DD8">
              <w:rPr>
                <w:rFonts w:ascii="Times New Roman" w:eastAsia="Times New Roman" w:hAnsi="Times New Roman" w:cs="Times New Roman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Pr="005D7DD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88" w:type="pct"/>
            <w:shd w:val="clear" w:color="auto" w:fill="auto"/>
          </w:tcPr>
          <w:p w:rsidR="00132015" w:rsidRPr="005D7DD8" w:rsidRDefault="00132015" w:rsidP="00D062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D7DD8">
              <w:rPr>
                <w:rFonts w:ascii="Times New Roman" w:eastAsia="Times New Roman" w:hAnsi="Times New Roman" w:cs="Times New Roman"/>
                <w:lang w:eastAsia="ar-SA"/>
              </w:rPr>
              <w:t xml:space="preserve">Уточнённые планов. показатели                 </w:t>
            </w:r>
            <w:proofErr w:type="gramStart"/>
            <w:r w:rsidRPr="005D7DD8">
              <w:rPr>
                <w:rFonts w:ascii="Times New Roman" w:eastAsia="Times New Roman" w:hAnsi="Times New Roman" w:cs="Times New Roman"/>
                <w:lang w:eastAsia="ar-SA"/>
              </w:rPr>
              <w:t xml:space="preserve">   (</w:t>
            </w:r>
            <w:proofErr w:type="gramEnd"/>
            <w:r w:rsidRPr="005D7DD8">
              <w:rPr>
                <w:rFonts w:ascii="Times New Roman" w:eastAsia="Times New Roman" w:hAnsi="Times New Roman" w:cs="Times New Roman"/>
                <w:lang w:eastAsia="ar-SA"/>
              </w:rPr>
              <w:t>по Отчёту</w:t>
            </w:r>
            <w:r w:rsidR="007D504D">
              <w:rPr>
                <w:rFonts w:ascii="Times New Roman" w:eastAsia="Times New Roman" w:hAnsi="Times New Roman" w:cs="Times New Roman"/>
                <w:lang w:eastAsia="ar-SA"/>
              </w:rPr>
              <w:t xml:space="preserve"> на 01.07.2024</w:t>
            </w:r>
            <w:r w:rsidRPr="005D7DD8">
              <w:rPr>
                <w:rFonts w:ascii="Times New Roman" w:eastAsia="Times New Roman" w:hAnsi="Times New Roman" w:cs="Times New Roman"/>
                <w:lang w:eastAsia="ar-SA"/>
              </w:rPr>
              <w:t>)</w:t>
            </w:r>
          </w:p>
        </w:tc>
        <w:tc>
          <w:tcPr>
            <w:tcW w:w="1167" w:type="pct"/>
            <w:shd w:val="clear" w:color="auto" w:fill="auto"/>
          </w:tcPr>
          <w:p w:rsidR="00132015" w:rsidRPr="005D7DD8" w:rsidRDefault="00132015" w:rsidP="005B23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D7DD8">
              <w:rPr>
                <w:rFonts w:ascii="Times New Roman" w:eastAsia="Times New Roman" w:hAnsi="Times New Roman" w:cs="Times New Roman"/>
                <w:lang w:eastAsia="ar-SA"/>
              </w:rPr>
              <w:t>Отклонение уточнён. плановых показателей (по Отчёту) от показателей решения о бюджете</w:t>
            </w:r>
          </w:p>
        </w:tc>
      </w:tr>
      <w:tr w:rsidR="00132015" w:rsidRPr="00306E01" w:rsidTr="00332345">
        <w:tc>
          <w:tcPr>
            <w:tcW w:w="1022" w:type="pct"/>
            <w:shd w:val="clear" w:color="auto" w:fill="auto"/>
          </w:tcPr>
          <w:p w:rsidR="00132015" w:rsidRPr="00624CB6" w:rsidRDefault="00132015" w:rsidP="008777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Доходы всего,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т.</w:t>
            </w:r>
            <w:r w:rsidRPr="00624C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</w:t>
            </w:r>
            <w:proofErr w:type="spellEnd"/>
            <w:r w:rsidRPr="00624C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59" w:type="pct"/>
          </w:tcPr>
          <w:p w:rsidR="00132015" w:rsidRDefault="00132015" w:rsidP="008777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5671,1</w:t>
            </w:r>
          </w:p>
        </w:tc>
        <w:tc>
          <w:tcPr>
            <w:tcW w:w="964" w:type="pct"/>
            <w:shd w:val="clear" w:color="auto" w:fill="auto"/>
          </w:tcPr>
          <w:p w:rsidR="00132015" w:rsidRPr="00D53630" w:rsidRDefault="00132015" w:rsidP="008777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7420,9</w:t>
            </w:r>
          </w:p>
        </w:tc>
        <w:tc>
          <w:tcPr>
            <w:tcW w:w="888" w:type="pct"/>
            <w:shd w:val="clear" w:color="auto" w:fill="auto"/>
          </w:tcPr>
          <w:p w:rsidR="00132015" w:rsidRPr="00E252C3" w:rsidRDefault="00332345" w:rsidP="008777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7420,9</w:t>
            </w:r>
          </w:p>
        </w:tc>
        <w:tc>
          <w:tcPr>
            <w:tcW w:w="1167" w:type="pct"/>
            <w:shd w:val="clear" w:color="auto" w:fill="auto"/>
          </w:tcPr>
          <w:p w:rsidR="00132015" w:rsidRPr="00E252C3" w:rsidRDefault="00F5686D" w:rsidP="00877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132015" w:rsidRPr="00306E01" w:rsidTr="00332345">
        <w:tc>
          <w:tcPr>
            <w:tcW w:w="1022" w:type="pct"/>
            <w:shd w:val="clear" w:color="auto" w:fill="auto"/>
          </w:tcPr>
          <w:p w:rsidR="00132015" w:rsidRPr="00624CB6" w:rsidRDefault="00132015" w:rsidP="008777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4C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Налоговые и неналоговые</w:t>
            </w:r>
          </w:p>
        </w:tc>
        <w:tc>
          <w:tcPr>
            <w:tcW w:w="959" w:type="pct"/>
          </w:tcPr>
          <w:p w:rsidR="00132015" w:rsidRDefault="00132015" w:rsidP="008777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3214,1</w:t>
            </w:r>
          </w:p>
        </w:tc>
        <w:tc>
          <w:tcPr>
            <w:tcW w:w="964" w:type="pct"/>
            <w:shd w:val="clear" w:color="auto" w:fill="auto"/>
          </w:tcPr>
          <w:p w:rsidR="00132015" w:rsidRPr="00306E01" w:rsidRDefault="00132015" w:rsidP="008777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3454,5</w:t>
            </w:r>
          </w:p>
        </w:tc>
        <w:tc>
          <w:tcPr>
            <w:tcW w:w="888" w:type="pct"/>
            <w:shd w:val="clear" w:color="auto" w:fill="auto"/>
          </w:tcPr>
          <w:p w:rsidR="00132015" w:rsidRPr="00E252C3" w:rsidRDefault="00332345" w:rsidP="008777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3454,5</w:t>
            </w:r>
          </w:p>
        </w:tc>
        <w:tc>
          <w:tcPr>
            <w:tcW w:w="1167" w:type="pct"/>
            <w:shd w:val="clear" w:color="auto" w:fill="auto"/>
          </w:tcPr>
          <w:p w:rsidR="00132015" w:rsidRPr="00E252C3" w:rsidRDefault="00F5686D" w:rsidP="00877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132015" w:rsidRPr="00306E01" w:rsidTr="00332345">
        <w:tc>
          <w:tcPr>
            <w:tcW w:w="1022" w:type="pct"/>
            <w:shd w:val="clear" w:color="auto" w:fill="auto"/>
          </w:tcPr>
          <w:p w:rsidR="00132015" w:rsidRPr="00624CB6" w:rsidRDefault="00132015" w:rsidP="008777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4C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Безвозмездные поступления</w:t>
            </w:r>
          </w:p>
        </w:tc>
        <w:tc>
          <w:tcPr>
            <w:tcW w:w="959" w:type="pct"/>
          </w:tcPr>
          <w:p w:rsidR="00132015" w:rsidRDefault="00132015" w:rsidP="008777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2457,0</w:t>
            </w:r>
          </w:p>
        </w:tc>
        <w:tc>
          <w:tcPr>
            <w:tcW w:w="964" w:type="pct"/>
            <w:shd w:val="clear" w:color="auto" w:fill="auto"/>
          </w:tcPr>
          <w:p w:rsidR="00132015" w:rsidRPr="00306E01" w:rsidRDefault="00132015" w:rsidP="008777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3966,4</w:t>
            </w:r>
          </w:p>
        </w:tc>
        <w:tc>
          <w:tcPr>
            <w:tcW w:w="888" w:type="pct"/>
            <w:shd w:val="clear" w:color="auto" w:fill="auto"/>
          </w:tcPr>
          <w:p w:rsidR="00132015" w:rsidRPr="00E252C3" w:rsidRDefault="00132015" w:rsidP="008777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252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3966,4</w:t>
            </w:r>
          </w:p>
        </w:tc>
        <w:tc>
          <w:tcPr>
            <w:tcW w:w="1167" w:type="pct"/>
            <w:shd w:val="clear" w:color="auto" w:fill="auto"/>
          </w:tcPr>
          <w:p w:rsidR="00132015" w:rsidRPr="00E252C3" w:rsidRDefault="00F5686D" w:rsidP="008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015" w:rsidRPr="00306E01" w:rsidTr="00332345">
        <w:trPr>
          <w:trHeight w:val="277"/>
        </w:trPr>
        <w:tc>
          <w:tcPr>
            <w:tcW w:w="1022" w:type="pct"/>
            <w:shd w:val="clear" w:color="auto" w:fill="auto"/>
          </w:tcPr>
          <w:p w:rsidR="00132015" w:rsidRPr="00624CB6" w:rsidRDefault="00132015" w:rsidP="008777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4C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Расходы</w:t>
            </w:r>
          </w:p>
        </w:tc>
        <w:tc>
          <w:tcPr>
            <w:tcW w:w="959" w:type="pct"/>
          </w:tcPr>
          <w:p w:rsidR="00132015" w:rsidRDefault="00132015" w:rsidP="008777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5671,1</w:t>
            </w:r>
          </w:p>
        </w:tc>
        <w:tc>
          <w:tcPr>
            <w:tcW w:w="964" w:type="pct"/>
            <w:shd w:val="clear" w:color="auto" w:fill="auto"/>
          </w:tcPr>
          <w:p w:rsidR="00132015" w:rsidRPr="00306E01" w:rsidRDefault="00132015" w:rsidP="008777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7649,6</w:t>
            </w:r>
          </w:p>
        </w:tc>
        <w:tc>
          <w:tcPr>
            <w:tcW w:w="888" w:type="pct"/>
            <w:shd w:val="clear" w:color="auto" w:fill="auto"/>
          </w:tcPr>
          <w:p w:rsidR="00132015" w:rsidRPr="00E252C3" w:rsidRDefault="00332345" w:rsidP="008777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7649,6</w:t>
            </w:r>
          </w:p>
        </w:tc>
        <w:tc>
          <w:tcPr>
            <w:tcW w:w="1167" w:type="pct"/>
            <w:shd w:val="clear" w:color="auto" w:fill="auto"/>
          </w:tcPr>
          <w:p w:rsidR="00132015" w:rsidRPr="00E252C3" w:rsidRDefault="00F5686D" w:rsidP="0087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015" w:rsidRPr="00306E01" w:rsidTr="00332345">
        <w:tc>
          <w:tcPr>
            <w:tcW w:w="1022" w:type="pct"/>
            <w:shd w:val="clear" w:color="auto" w:fill="auto"/>
          </w:tcPr>
          <w:p w:rsidR="00132015" w:rsidRPr="00624CB6" w:rsidRDefault="00132015" w:rsidP="008777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</w:t>
            </w:r>
            <w:r w:rsidRPr="00624C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фицит</w:t>
            </w:r>
          </w:p>
        </w:tc>
        <w:tc>
          <w:tcPr>
            <w:tcW w:w="959" w:type="pct"/>
          </w:tcPr>
          <w:p w:rsidR="00132015" w:rsidRDefault="00132015" w:rsidP="008777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64" w:type="pct"/>
            <w:shd w:val="clear" w:color="auto" w:fill="auto"/>
          </w:tcPr>
          <w:p w:rsidR="00132015" w:rsidRPr="00620B93" w:rsidRDefault="00132015" w:rsidP="008777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228,7</w:t>
            </w:r>
          </w:p>
        </w:tc>
        <w:tc>
          <w:tcPr>
            <w:tcW w:w="888" w:type="pct"/>
            <w:shd w:val="clear" w:color="auto" w:fill="auto"/>
          </w:tcPr>
          <w:p w:rsidR="00132015" w:rsidRPr="00620B93" w:rsidRDefault="00BE6955" w:rsidP="008777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228,7</w:t>
            </w:r>
          </w:p>
        </w:tc>
        <w:tc>
          <w:tcPr>
            <w:tcW w:w="1167" w:type="pct"/>
            <w:shd w:val="clear" w:color="auto" w:fill="auto"/>
          </w:tcPr>
          <w:p w:rsidR="00132015" w:rsidRPr="00306E01" w:rsidRDefault="00132015" w:rsidP="008777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8218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</w:tbl>
    <w:p w:rsidR="00F5686D" w:rsidRDefault="00F5686D" w:rsidP="00FB5C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5686D" w:rsidRPr="001D16D9" w:rsidRDefault="00F5686D" w:rsidP="00F5686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Pr="00302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анализа таблицы следует, что годовые бюджетные назначения, отраженные   в отчете об исполнении бюджета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27B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02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соответствуют показателям бюджета, утвержденным решением Совета депутатов муниципального образования «</w:t>
      </w:r>
      <w:r w:rsidRPr="00BA02F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Тетюшское</w:t>
      </w:r>
      <w:r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 </w:t>
      </w:r>
      <w:r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Ульяновского района Ульяновской области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D9304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D93047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№18 </w:t>
      </w:r>
      <w:r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 Совета депутатов  муниципального образования «</w:t>
      </w:r>
      <w:r w:rsidRPr="00BA02F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Тетюшское</w:t>
      </w:r>
      <w:r w:rsidRPr="00D70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поселение»  от </w:t>
      </w:r>
      <w:r w:rsidRPr="00F5686D">
        <w:rPr>
          <w:rFonts w:ascii="Times New Roman" w:eastAsia="Times New Roman" w:hAnsi="Times New Roman" w:cs="Times New Roman"/>
          <w:sz w:val="28"/>
          <w:szCs w:val="28"/>
          <w:lang w:eastAsia="ar-SA"/>
        </w:rPr>
        <w:t>22.12.2023 № 29</w:t>
      </w:r>
      <w:r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муниципального образования «</w:t>
      </w:r>
      <w:r w:rsidRPr="00BA02F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Тетюшское</w:t>
      </w:r>
      <w:r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</w:t>
      </w:r>
      <w:r w:rsidRPr="00DD2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годов».</w:t>
      </w:r>
    </w:p>
    <w:p w:rsidR="00F33821" w:rsidRPr="00CF162F" w:rsidRDefault="00F33821" w:rsidP="001135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16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Анализ доходной части бюджета МО «Тетюшское сельское поселение» за 1 </w:t>
      </w:r>
      <w:r w:rsidR="00332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полугодие</w:t>
      </w:r>
      <w:r w:rsidRPr="00CF16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CF16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CF16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года.</w:t>
      </w:r>
    </w:p>
    <w:p w:rsidR="00F33821" w:rsidRPr="00A450E9" w:rsidRDefault="00F33821" w:rsidP="001135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1 </w:t>
      </w:r>
      <w:r w:rsidR="003323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A45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3C68CB" w:rsidRPr="00A450E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45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поступило всего доходов </w:t>
      </w:r>
      <w:r w:rsidR="00332345">
        <w:rPr>
          <w:rFonts w:ascii="Times New Roman" w:eastAsia="Times New Roman" w:hAnsi="Times New Roman" w:cs="Times New Roman"/>
          <w:sz w:val="28"/>
          <w:szCs w:val="28"/>
          <w:lang w:eastAsia="ru-RU"/>
        </w:rPr>
        <w:t>4156,06075</w:t>
      </w:r>
      <w:r w:rsidRPr="00A45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плановых годовых назначениях  </w:t>
      </w:r>
      <w:r w:rsidR="00332345">
        <w:rPr>
          <w:rFonts w:ascii="Times New Roman" w:eastAsia="Times New Roman" w:hAnsi="Times New Roman" w:cs="Times New Roman"/>
          <w:sz w:val="28"/>
          <w:szCs w:val="28"/>
          <w:lang w:eastAsia="ru-RU"/>
        </w:rPr>
        <w:t>7420,87737</w:t>
      </w:r>
      <w:r w:rsidR="00280BB3" w:rsidRPr="00A45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5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составило  </w:t>
      </w:r>
      <w:r w:rsidR="00332345">
        <w:rPr>
          <w:rFonts w:ascii="Times New Roman" w:eastAsia="Times New Roman" w:hAnsi="Times New Roman" w:cs="Times New Roman"/>
          <w:sz w:val="28"/>
          <w:szCs w:val="28"/>
          <w:lang w:eastAsia="ru-RU"/>
        </w:rPr>
        <w:t>56,0</w:t>
      </w:r>
      <w:r w:rsidRPr="00A45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бюджетных назначений.</w:t>
      </w:r>
    </w:p>
    <w:p w:rsidR="00F33821" w:rsidRPr="007342ED" w:rsidRDefault="00F33821" w:rsidP="001135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Налоговых и неналоговых доходов поступило за 1 </w:t>
      </w:r>
      <w:r w:rsidR="003323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734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5A3AA5" w:rsidRPr="007342E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34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</w:t>
      </w:r>
      <w:r w:rsidR="00332345">
        <w:rPr>
          <w:rFonts w:ascii="Times New Roman" w:eastAsia="Times New Roman" w:hAnsi="Times New Roman" w:cs="Times New Roman"/>
          <w:sz w:val="28"/>
          <w:szCs w:val="28"/>
          <w:lang w:eastAsia="ru-RU"/>
        </w:rPr>
        <w:t>2266,8</w:t>
      </w:r>
      <w:r w:rsidRPr="00734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 бюджетных  назначениях  </w:t>
      </w:r>
      <w:r w:rsidR="00332345">
        <w:rPr>
          <w:rFonts w:ascii="Times New Roman" w:eastAsia="Times New Roman" w:hAnsi="Times New Roman" w:cs="Times New Roman"/>
          <w:sz w:val="28"/>
          <w:szCs w:val="28"/>
          <w:lang w:eastAsia="ru-RU"/>
        </w:rPr>
        <w:t>3454,5</w:t>
      </w:r>
      <w:r w:rsidRPr="00734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332345">
        <w:rPr>
          <w:rFonts w:ascii="Times New Roman" w:eastAsia="Times New Roman" w:hAnsi="Times New Roman" w:cs="Times New Roman"/>
          <w:sz w:val="28"/>
          <w:szCs w:val="28"/>
          <w:lang w:eastAsia="ru-RU"/>
        </w:rPr>
        <w:t>65,6</w:t>
      </w:r>
      <w:r w:rsidRPr="007342ED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годовых бюджетных назначений.</w:t>
      </w:r>
    </w:p>
    <w:p w:rsidR="00F33821" w:rsidRPr="00A32152" w:rsidRDefault="00F33821" w:rsidP="001135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Налоговых  доходов поступило за 1 </w:t>
      </w:r>
      <w:r w:rsidR="003323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A32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2345">
        <w:rPr>
          <w:rFonts w:ascii="Times New Roman" w:eastAsia="Times New Roman" w:hAnsi="Times New Roman" w:cs="Times New Roman"/>
          <w:sz w:val="28"/>
          <w:szCs w:val="28"/>
          <w:lang w:eastAsia="ru-RU"/>
        </w:rPr>
        <w:t>2017,8</w:t>
      </w:r>
      <w:r w:rsidRPr="00A32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плановых годовых назначениях </w:t>
      </w:r>
      <w:r w:rsidR="00A32152" w:rsidRPr="00A32152">
        <w:rPr>
          <w:rFonts w:ascii="Times New Roman" w:eastAsia="Times New Roman" w:hAnsi="Times New Roman" w:cs="Times New Roman"/>
          <w:sz w:val="28"/>
          <w:szCs w:val="28"/>
          <w:lang w:eastAsia="ru-RU"/>
        </w:rPr>
        <w:t>3196,1</w:t>
      </w:r>
      <w:r w:rsidRPr="00A32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332345">
        <w:rPr>
          <w:rFonts w:ascii="Times New Roman" w:eastAsia="Times New Roman" w:hAnsi="Times New Roman" w:cs="Times New Roman"/>
          <w:sz w:val="28"/>
          <w:szCs w:val="28"/>
          <w:lang w:eastAsia="ru-RU"/>
        </w:rPr>
        <w:t>63,1</w:t>
      </w:r>
      <w:r w:rsidRPr="00A32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бюджетных назначений.</w:t>
      </w:r>
    </w:p>
    <w:p w:rsidR="00F33821" w:rsidRPr="00A32152" w:rsidRDefault="00F33821" w:rsidP="001135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1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:rsidR="00F33821" w:rsidRPr="00A32152" w:rsidRDefault="00F33821" w:rsidP="001135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НДФЛ поступило </w:t>
      </w:r>
      <w:r w:rsid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A32152" w:rsidRPr="00A32152">
        <w:rPr>
          <w:rFonts w:ascii="Times New Roman" w:eastAsia="Times New Roman" w:hAnsi="Times New Roman" w:cs="Times New Roman"/>
          <w:sz w:val="28"/>
          <w:szCs w:val="28"/>
          <w:lang w:eastAsia="ru-RU"/>
        </w:rPr>
        <w:t>2,2</w:t>
      </w:r>
      <w:r w:rsidRPr="00A32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бюджетных  назначениях </w:t>
      </w:r>
      <w:r w:rsidR="00A32152" w:rsidRPr="00A32152">
        <w:rPr>
          <w:rFonts w:ascii="Times New Roman" w:eastAsia="Times New Roman" w:hAnsi="Times New Roman" w:cs="Times New Roman"/>
          <w:sz w:val="28"/>
          <w:szCs w:val="28"/>
          <w:lang w:eastAsia="ru-RU"/>
        </w:rPr>
        <w:t>946,1</w:t>
      </w:r>
      <w:r w:rsidRPr="00A32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>34,1</w:t>
      </w:r>
      <w:r w:rsidRPr="00A32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бюджетных назначений.</w:t>
      </w:r>
    </w:p>
    <w:p w:rsidR="000303E0" w:rsidRDefault="00F33821" w:rsidP="00030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550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сельскохозяйственн</w:t>
      </w:r>
      <w:r w:rsidR="00A32152" w:rsidRPr="0078355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783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3FB1" w:rsidRPr="007835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налога поступило</w:t>
      </w:r>
      <w:r w:rsidR="00A32152" w:rsidRPr="00783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период </w:t>
      </w:r>
      <w:r w:rsidR="00783550" w:rsidRPr="00783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январь </w:t>
      </w:r>
      <w:r w:rsid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>–июнь 2024г.</w:t>
      </w:r>
      <w:r w:rsidRPr="00783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>707,6</w:t>
      </w:r>
      <w:r w:rsidR="00783550" w:rsidRPr="00783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Pr="007835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годовых бюджетн</w:t>
      </w:r>
      <w:r w:rsidR="00530B0B" w:rsidRPr="00783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назначениях </w:t>
      </w:r>
      <w:r w:rsidR="00783550" w:rsidRPr="00783550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30B0B" w:rsidRPr="00783550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руб.</w:t>
      </w:r>
      <w:r w:rsidR="00783550" w:rsidRPr="00783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</w:t>
      </w:r>
      <w:r w:rsid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>в 2,8</w:t>
      </w:r>
      <w:r w:rsidR="007D5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раза больше</w:t>
      </w:r>
      <w:r w:rsidR="00783550" w:rsidRPr="00783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12A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03E0"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</w:t>
      </w:r>
      <w:r w:rsidR="00D83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3FB1"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</w:t>
      </w:r>
      <w:r w:rsidR="00D83F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D83FB1"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аналогичный</w:t>
      </w:r>
      <w:r w:rsidR="000303E0"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средства от ЕСХН составили 372,7</w:t>
      </w:r>
      <w:r w:rsidR="00D83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03E0"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7D5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03E0"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Темп роста 189,9% или на 334,9</w:t>
      </w:r>
      <w:r w:rsidR="007D5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03E0"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7D5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03E0"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больше.  </w:t>
      </w:r>
    </w:p>
    <w:p w:rsidR="000303E0" w:rsidRDefault="000303E0" w:rsidP="001135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Налога </w:t>
      </w:r>
      <w:r w:rsidR="00D83FB1"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имущество</w:t>
      </w:r>
      <w:r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 поступило 47,9</w:t>
      </w:r>
      <w:r w:rsidR="00D83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7D5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при годовых бюджетных назначениях 1000,0</w:t>
      </w:r>
      <w:r w:rsidR="00F56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или 4,8%. Темп роста к аналогичному периоду прошлого года составил 65,2% или поступило на 25,6</w:t>
      </w:r>
      <w:r w:rsidR="00AE1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меньше.</w:t>
      </w:r>
    </w:p>
    <w:p w:rsidR="00F33821" w:rsidRPr="004653EF" w:rsidRDefault="00F33821" w:rsidP="001135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уплаты налога в 4 </w:t>
      </w:r>
      <w:r w:rsidR="00AE135B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квартале</w:t>
      </w:r>
      <w:r w:rsidRPr="00465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следовательно, поступивший </w:t>
      </w:r>
      <w:r w:rsidR="00AE135B" w:rsidRPr="004653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 — это</w:t>
      </w:r>
      <w:r w:rsidRPr="00465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недоимка предыдущих лет.</w:t>
      </w:r>
    </w:p>
    <w:p w:rsidR="003D5654" w:rsidRPr="003D5654" w:rsidRDefault="00D83FB1" w:rsidP="003D56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налога</w:t>
      </w:r>
      <w:r w:rsidR="000303E0"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январь-июнь 2024 г. поступило 940,2 тыс. рублей, в 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03E0"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ч.  </w:t>
      </w:r>
      <w:r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юридических</w:t>
      </w:r>
      <w:r w:rsidR="000303E0"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921,</w:t>
      </w:r>
      <w:r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0303E0"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годовых бюджетных назначениях 500,0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03E0"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7D5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686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0303E0"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(184,2%), от физических лиц 19,0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03E0"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7D5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03E0"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при годовых бюджетных назначениях 500,0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03E0"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7D5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03E0"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(3,8%). Темп роста к аналогичному периоду прошлого года </w:t>
      </w:r>
      <w:r w:rsidR="00EA5B56"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 331</w:t>
      </w:r>
      <w:r w:rsidR="000303E0"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>,3</w:t>
      </w:r>
      <w:r w:rsidR="00EA5B56"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>% или</w:t>
      </w:r>
      <w:r w:rsidR="000303E0" w:rsidRP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поступило больше на 656,4 тыс. рублей.</w:t>
      </w:r>
      <w:bookmarkStart w:id="0" w:name="_GoBack"/>
      <w:bookmarkEnd w:id="0"/>
    </w:p>
    <w:p w:rsidR="003D5654" w:rsidRPr="003D5654" w:rsidRDefault="003D5654" w:rsidP="003D5654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6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Неналоговых доходов</w:t>
      </w:r>
      <w:r w:rsidRPr="003D56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3D5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плановых годовых бюджетных назначениях 258,4тыс. рублей поступило 249,0 тыс. рублей, план выполнен на 96,4%. </w:t>
      </w:r>
    </w:p>
    <w:p w:rsidR="003D5654" w:rsidRPr="003D5654" w:rsidRDefault="003D5654" w:rsidP="003D5654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65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D5654" w:rsidRPr="003D5654" w:rsidRDefault="003D5654" w:rsidP="003D5654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65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 от использования имущества, находящегося в государственной и муниципальной собственности составили 8,6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565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565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при годовых бюджетных назначениях 18,0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565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565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47,8%.</w:t>
      </w:r>
    </w:p>
    <w:p w:rsidR="003D5654" w:rsidRPr="003D5654" w:rsidRDefault="003D5654" w:rsidP="003D5654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6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План по прочим неналоговым доходам выполнен в полном объеме в сумме 240,4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565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5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– инициативные платежи, зачисляемые в бюджеты сельских поселений (средства населения и хозяйствующих субъектов поселения на </w:t>
      </w:r>
      <w:proofErr w:type="spellStart"/>
      <w:r w:rsidRPr="003D565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3D5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ППМИ по объекту «Ремонт памятника в с. Тетюшское»).  </w:t>
      </w:r>
    </w:p>
    <w:p w:rsidR="00F33821" w:rsidRPr="00511C47" w:rsidRDefault="00F33821" w:rsidP="00112707">
      <w:pPr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E0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511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Безвозмездных поступлений за 1 </w:t>
      </w:r>
      <w:r w:rsid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511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511C47" w:rsidRPr="00511C4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11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поступило </w:t>
      </w:r>
      <w:r w:rsid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>1889,2</w:t>
      </w:r>
      <w:r w:rsidRPr="00511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="00BF73E9" w:rsidRPr="00511C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годовых бюджетных</w:t>
      </w:r>
      <w:r w:rsidRPr="00511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73E9" w:rsidRPr="00511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назначениях </w:t>
      </w:r>
      <w:r w:rsidR="00511C47" w:rsidRPr="00511C47">
        <w:rPr>
          <w:rFonts w:ascii="Times New Roman" w:eastAsia="Times New Roman" w:hAnsi="Times New Roman" w:cs="Times New Roman"/>
          <w:sz w:val="28"/>
          <w:szCs w:val="28"/>
          <w:lang w:eastAsia="ru-RU"/>
        </w:rPr>
        <w:t>3966,4</w:t>
      </w:r>
      <w:r w:rsidRPr="00511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0303E0">
        <w:rPr>
          <w:rFonts w:ascii="Times New Roman" w:eastAsia="Times New Roman" w:hAnsi="Times New Roman" w:cs="Times New Roman"/>
          <w:sz w:val="28"/>
          <w:szCs w:val="28"/>
          <w:lang w:eastAsia="ru-RU"/>
        </w:rPr>
        <w:t>47,6</w:t>
      </w:r>
      <w:r w:rsidRPr="00511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бюджетных назначений.</w:t>
      </w:r>
    </w:p>
    <w:p w:rsidR="00F33821" w:rsidRPr="00952F8E" w:rsidRDefault="00F33821" w:rsidP="00511C47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2F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4.Анализ расходной части бюджета МО «Тетюшское сельское поселение» за 1 </w:t>
      </w:r>
      <w:r w:rsidR="00BE6955" w:rsidRPr="00952F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полугодие</w:t>
      </w:r>
      <w:r w:rsidRPr="00952F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FF128E" w:rsidRPr="00952F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952F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года.</w:t>
      </w:r>
    </w:p>
    <w:p w:rsidR="00F33821" w:rsidRPr="00952F8E" w:rsidRDefault="00F33821" w:rsidP="0011270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F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покрытие расходных обязательств за 1 </w:t>
      </w:r>
      <w:r w:rsidR="00BE6955"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5D0BC7"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направлено </w:t>
      </w:r>
      <w:r w:rsidR="00924978"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>3038,9</w:t>
      </w:r>
      <w:r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="00BF73E9"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годовых</w:t>
      </w:r>
      <w:r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назначениях </w:t>
      </w:r>
      <w:r w:rsidR="00924978"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>7649,6</w:t>
      </w:r>
      <w:r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924978"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>39,7</w:t>
      </w:r>
      <w:r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годовых бюджетных назначений.</w:t>
      </w:r>
    </w:p>
    <w:p w:rsidR="00F33821" w:rsidRPr="00952F8E" w:rsidRDefault="00F33821" w:rsidP="0011352D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F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Расходы по разделу «Общегосударственные вопросы»</w:t>
      </w:r>
      <w:r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период январь - </w:t>
      </w:r>
      <w:r w:rsidR="00924978"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июнь</w:t>
      </w:r>
      <w:r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D31AC"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73E9"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составили</w:t>
      </w:r>
      <w:r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978"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>1723,3</w:t>
      </w:r>
      <w:r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BF73E9"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при</w:t>
      </w:r>
      <w:r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годовых бюджетных </w:t>
      </w:r>
      <w:r w:rsidR="00BF73E9"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назначениях </w:t>
      </w:r>
      <w:r w:rsidR="00924978"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>3749,3</w:t>
      </w:r>
      <w:r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924978"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>45,9</w:t>
      </w:r>
      <w:r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годовых бюджетных назначений. </w:t>
      </w:r>
    </w:p>
    <w:p w:rsidR="00F33821" w:rsidRPr="00952F8E" w:rsidRDefault="00F33821" w:rsidP="0011352D">
      <w:pPr>
        <w:spacing w:after="0" w:line="240" w:lineRule="auto"/>
        <w:ind w:firstLine="360"/>
        <w:jc w:val="both"/>
        <w:outlineLvl w:val="0"/>
        <w:rPr>
          <w:rFonts w:ascii="Times New Roman" w:eastAsia="Times New Roman" w:hAnsi="Times New Roman" w:cs="Arial CYR"/>
          <w:b/>
          <w:sz w:val="28"/>
          <w:szCs w:val="28"/>
          <w:lang w:eastAsia="ru-RU"/>
        </w:rPr>
      </w:pPr>
      <w:r w:rsidRPr="00952F8E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>По разделу 0200 «Национальная оборона»</w:t>
      </w:r>
      <w:r w:rsidRPr="00952F8E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 xml:space="preserve"> </w:t>
      </w:r>
      <w:r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расходы за 1 </w:t>
      </w:r>
      <w:r w:rsidR="00924978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полугодие</w:t>
      </w:r>
      <w:r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202</w:t>
      </w:r>
      <w:r w:rsidR="00804397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4</w:t>
      </w:r>
      <w:r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года произведены в сумме </w:t>
      </w:r>
      <w:r w:rsidR="00924978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133,5</w:t>
      </w:r>
      <w:r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 за счет поступивших субвенций на выплату заработной платы с начислениями военно - учетно</w:t>
      </w:r>
      <w:r w:rsidR="00924978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му</w:t>
      </w:r>
      <w:r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924978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работнику</w:t>
      </w:r>
      <w:r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. </w:t>
      </w:r>
    </w:p>
    <w:p w:rsidR="00F33821" w:rsidRPr="00952F8E" w:rsidRDefault="00F33821" w:rsidP="0011352D">
      <w:pPr>
        <w:spacing w:after="0" w:line="240" w:lineRule="auto"/>
        <w:ind w:firstLine="360"/>
        <w:jc w:val="both"/>
        <w:outlineLvl w:val="0"/>
        <w:rPr>
          <w:rFonts w:ascii="Times New Roman" w:eastAsia="Times New Roman" w:hAnsi="Times New Roman" w:cs="Arial CYR"/>
          <w:bCs/>
          <w:sz w:val="28"/>
          <w:szCs w:val="28"/>
          <w:lang w:eastAsia="ru-RU"/>
        </w:rPr>
      </w:pPr>
      <w:r w:rsidRPr="00952F8E">
        <w:rPr>
          <w:rFonts w:ascii="Times New Roman" w:eastAsia="Times New Roman" w:hAnsi="Times New Roman" w:cs="Arial CYR"/>
          <w:bCs/>
          <w:sz w:val="28"/>
          <w:szCs w:val="28"/>
          <w:lang w:eastAsia="ru-RU"/>
        </w:rPr>
        <w:t xml:space="preserve">Годовые бюджетные назначения составили </w:t>
      </w:r>
      <w:r w:rsidR="00804397" w:rsidRPr="00952F8E">
        <w:rPr>
          <w:rFonts w:ascii="Times New Roman" w:eastAsia="Times New Roman" w:hAnsi="Times New Roman" w:cs="Arial CYR"/>
          <w:bCs/>
          <w:sz w:val="28"/>
          <w:szCs w:val="28"/>
          <w:lang w:eastAsia="ru-RU"/>
        </w:rPr>
        <w:t>359,7</w:t>
      </w:r>
      <w:r w:rsidRPr="00952F8E">
        <w:rPr>
          <w:rFonts w:ascii="Times New Roman" w:eastAsia="Times New Roman" w:hAnsi="Times New Roman" w:cs="Arial CYR"/>
          <w:bCs/>
          <w:sz w:val="28"/>
          <w:szCs w:val="28"/>
          <w:lang w:eastAsia="ru-RU"/>
        </w:rPr>
        <w:t xml:space="preserve"> тыс. рублей. Исполнение за 1 </w:t>
      </w:r>
      <w:r w:rsidR="00924978" w:rsidRPr="00952F8E">
        <w:rPr>
          <w:rFonts w:ascii="Times New Roman" w:eastAsia="Times New Roman" w:hAnsi="Times New Roman" w:cs="Arial CYR"/>
          <w:bCs/>
          <w:sz w:val="28"/>
          <w:szCs w:val="28"/>
          <w:lang w:eastAsia="ru-RU"/>
        </w:rPr>
        <w:t>полугодие</w:t>
      </w:r>
      <w:r w:rsidRPr="00952F8E">
        <w:rPr>
          <w:rFonts w:ascii="Times New Roman" w:eastAsia="Times New Roman" w:hAnsi="Times New Roman" w:cs="Arial CYR"/>
          <w:bCs/>
          <w:sz w:val="28"/>
          <w:szCs w:val="28"/>
          <w:lang w:eastAsia="ru-RU"/>
        </w:rPr>
        <w:t xml:space="preserve"> 202</w:t>
      </w:r>
      <w:r w:rsidR="00804397" w:rsidRPr="00952F8E">
        <w:rPr>
          <w:rFonts w:ascii="Times New Roman" w:eastAsia="Times New Roman" w:hAnsi="Times New Roman" w:cs="Arial CYR"/>
          <w:bCs/>
          <w:sz w:val="28"/>
          <w:szCs w:val="28"/>
          <w:lang w:eastAsia="ru-RU"/>
        </w:rPr>
        <w:t>4</w:t>
      </w:r>
      <w:r w:rsidRPr="00952F8E">
        <w:rPr>
          <w:rFonts w:ascii="Times New Roman" w:eastAsia="Times New Roman" w:hAnsi="Times New Roman" w:cs="Arial CYR"/>
          <w:bCs/>
          <w:sz w:val="28"/>
          <w:szCs w:val="28"/>
          <w:lang w:eastAsia="ru-RU"/>
        </w:rPr>
        <w:t xml:space="preserve"> </w:t>
      </w:r>
      <w:r w:rsidR="00BF73E9" w:rsidRPr="00952F8E">
        <w:rPr>
          <w:rFonts w:ascii="Times New Roman" w:eastAsia="Times New Roman" w:hAnsi="Times New Roman" w:cs="Arial CYR"/>
          <w:bCs/>
          <w:sz w:val="28"/>
          <w:szCs w:val="28"/>
          <w:lang w:eastAsia="ru-RU"/>
        </w:rPr>
        <w:t xml:space="preserve">года составило </w:t>
      </w:r>
      <w:r w:rsidR="00924978" w:rsidRPr="00952F8E">
        <w:rPr>
          <w:rFonts w:ascii="Times New Roman" w:eastAsia="Times New Roman" w:hAnsi="Times New Roman" w:cs="Arial CYR"/>
          <w:bCs/>
          <w:sz w:val="28"/>
          <w:szCs w:val="28"/>
          <w:lang w:eastAsia="ru-RU"/>
        </w:rPr>
        <w:t>37,1</w:t>
      </w:r>
      <w:r w:rsidRPr="00952F8E">
        <w:rPr>
          <w:rFonts w:ascii="Times New Roman" w:eastAsia="Times New Roman" w:hAnsi="Times New Roman" w:cs="Arial CYR"/>
          <w:bCs/>
          <w:sz w:val="28"/>
          <w:szCs w:val="28"/>
          <w:lang w:eastAsia="ru-RU"/>
        </w:rPr>
        <w:t>% от годовых бюджетных назначений.</w:t>
      </w:r>
    </w:p>
    <w:p w:rsidR="00EF19D5" w:rsidRPr="00952F8E" w:rsidRDefault="00F33821" w:rsidP="00EF19D5">
      <w:pPr>
        <w:spacing w:after="0" w:line="240" w:lineRule="auto"/>
        <w:ind w:firstLine="708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952F8E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>По разделу 0300 «Национальная безопасность и правоохранительная деятельность»</w:t>
      </w:r>
      <w:r w:rsidRPr="00952F8E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 xml:space="preserve"> </w:t>
      </w:r>
      <w:r w:rsidR="00EF19D5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расходы в 1 полугодии 2024</w:t>
      </w:r>
      <w:r w:rsidR="005B6B8B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EF19D5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года составили 39,0</w:t>
      </w:r>
      <w:r w:rsidR="00D83FB1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EF19D5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тыс.</w:t>
      </w:r>
      <w:r w:rsidR="005B6B8B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EF19D5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руб. при плановых годовых бюджетных назначениях 60,0</w:t>
      </w:r>
      <w:r w:rsidR="00D83FB1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EF19D5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тыс.</w:t>
      </w:r>
      <w:r w:rsidR="005B6B8B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EF19D5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руб. или 65,0%.</w:t>
      </w:r>
    </w:p>
    <w:p w:rsidR="00F33821" w:rsidRPr="00952F8E" w:rsidRDefault="00EF19D5" w:rsidP="00EF19D5">
      <w:pPr>
        <w:spacing w:after="0" w:line="240" w:lineRule="auto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        </w:t>
      </w:r>
      <w:r w:rsidR="00F33821" w:rsidRPr="00952F8E">
        <w:rPr>
          <w:rFonts w:ascii="Times New Roman" w:eastAsia="Times New Roman" w:hAnsi="Times New Roman" w:cs="Arial CYR"/>
          <w:bCs/>
          <w:sz w:val="28"/>
          <w:szCs w:val="28"/>
          <w:lang w:eastAsia="ru-RU"/>
        </w:rPr>
        <w:t xml:space="preserve"> </w:t>
      </w:r>
      <w:r w:rsidR="00F33821" w:rsidRPr="00952F8E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По разделу 0400 «Национальная экономика» </w:t>
      </w:r>
      <w:r w:rsidR="00F33821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расходы за 1 </w:t>
      </w:r>
      <w:r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полугодие</w:t>
      </w:r>
      <w:r w:rsidR="00BF73E9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202</w:t>
      </w:r>
      <w:r w:rsidR="00C33D52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4</w:t>
      </w:r>
      <w:r w:rsidR="00F33821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года составили </w:t>
      </w:r>
      <w:r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10</w:t>
      </w:r>
      <w:r w:rsidR="00C33D52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16,3</w:t>
      </w:r>
      <w:r w:rsidR="00F33821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 при годовых бюджетных </w:t>
      </w:r>
      <w:r w:rsidR="00BF73E9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назначениях </w:t>
      </w:r>
      <w:r w:rsidR="00C33D52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1284,7</w:t>
      </w:r>
      <w:r w:rsidR="00F33821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рублей, что составило</w:t>
      </w:r>
      <w:r w:rsidR="00C33D52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79,1</w:t>
      </w:r>
      <w:r w:rsidR="00BF73E9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% от годовых</w:t>
      </w:r>
      <w:r w:rsidR="00F33821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бюджетных назначений.</w:t>
      </w:r>
    </w:p>
    <w:p w:rsidR="00F33821" w:rsidRPr="00952F8E" w:rsidRDefault="00CF7D7F" w:rsidP="0011352D">
      <w:pPr>
        <w:spacing w:after="0" w:line="240" w:lineRule="auto"/>
        <w:ind w:firstLine="360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952F8E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  </w:t>
      </w:r>
      <w:r w:rsidR="00F33821" w:rsidRPr="00952F8E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По </w:t>
      </w:r>
      <w:r w:rsidR="00BF73E9" w:rsidRPr="00952F8E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>разделу 0500</w:t>
      </w:r>
      <w:r w:rsidR="00F33821" w:rsidRPr="00952F8E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 «Жилищно-коммунальное хозяйство»</w:t>
      </w:r>
      <w:r w:rsidR="00F33821" w:rsidRPr="00952F8E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 xml:space="preserve"> </w:t>
      </w:r>
      <w:r w:rsidR="00BF73E9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расходы за</w:t>
      </w:r>
      <w:r w:rsidR="00F33821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1 </w:t>
      </w:r>
      <w:r w:rsidR="00EF19D5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полугодие</w:t>
      </w:r>
      <w:r w:rsidR="00F33821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202</w:t>
      </w:r>
      <w:r w:rsidR="00C33D52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4</w:t>
      </w:r>
      <w:r w:rsidR="00F33821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BF73E9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года произведены</w:t>
      </w:r>
      <w:r w:rsidR="00F33821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в сумме </w:t>
      </w:r>
      <w:r w:rsidR="00EF19D5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112</w:t>
      </w:r>
      <w:r w:rsidR="00C33D52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,</w:t>
      </w:r>
      <w:r w:rsidR="00EF19D5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4</w:t>
      </w:r>
      <w:r w:rsidR="00F33821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 при годовых бюджетных назначениях  </w:t>
      </w:r>
      <w:r w:rsidR="00C33D52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1</w:t>
      </w:r>
      <w:r w:rsidR="00EF19D5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83</w:t>
      </w:r>
      <w:r w:rsidR="00C33D52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0,</w:t>
      </w:r>
      <w:r w:rsidR="00EF19D5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9</w:t>
      </w:r>
      <w:r w:rsidR="00F33821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рублей, что составило </w:t>
      </w:r>
      <w:r w:rsidR="00EF19D5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6</w:t>
      </w:r>
      <w:r w:rsidR="00C33D52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,1</w:t>
      </w:r>
      <w:r w:rsidR="00EF19D5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4</w:t>
      </w:r>
      <w:r w:rsidR="00F33821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% от годовых бюджетных назначений.</w:t>
      </w:r>
    </w:p>
    <w:p w:rsidR="00F33821" w:rsidRPr="00952F8E" w:rsidRDefault="00F33821" w:rsidP="0011352D">
      <w:pPr>
        <w:spacing w:after="0" w:line="240" w:lineRule="auto"/>
        <w:ind w:firstLine="708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952F8E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По разделу 0800 </w:t>
      </w:r>
      <w:r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«Культура, кинематография и средства массовой информации» расходы в 1 </w:t>
      </w:r>
      <w:r w:rsidR="00EF19D5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полугодии</w:t>
      </w:r>
      <w:r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202</w:t>
      </w:r>
      <w:r w:rsidR="00B52B67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4</w:t>
      </w:r>
      <w:r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года </w:t>
      </w:r>
      <w:r w:rsidR="00EF19D5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составили 14,5</w:t>
      </w:r>
      <w:r w:rsidR="00D83FB1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EF19D5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тыс.</w:t>
      </w:r>
      <w:r w:rsidR="005B6B8B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EF19D5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руб</w:t>
      </w:r>
      <w:r w:rsidR="00B52B67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. </w:t>
      </w:r>
      <w:r w:rsidR="00F42D71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EF19D5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при г</w:t>
      </w:r>
      <w:r w:rsidR="00BF73E9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одовы</w:t>
      </w:r>
      <w:r w:rsidR="00EF19D5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х бюджетных</w:t>
      </w:r>
      <w:r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назначения</w:t>
      </w:r>
      <w:r w:rsidR="00EF19D5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х</w:t>
      </w:r>
      <w:r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F41C99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350,0</w:t>
      </w:r>
      <w:r w:rsidR="00F42D71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</w:t>
      </w:r>
      <w:r w:rsidR="00EF19D5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или 4,1%.</w:t>
      </w:r>
      <w:r w:rsidR="00F42D71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 </w:t>
      </w:r>
    </w:p>
    <w:p w:rsidR="00F33821" w:rsidRPr="00952F8E" w:rsidRDefault="00F33821" w:rsidP="0011352D">
      <w:pPr>
        <w:spacing w:after="0" w:line="240" w:lineRule="auto"/>
        <w:ind w:firstLine="708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952F8E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По разделу 1000 «Социальная политика» </w:t>
      </w:r>
      <w:r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расходы за 1 </w:t>
      </w:r>
      <w:r w:rsidR="00EF19D5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полугодие</w:t>
      </w:r>
      <w:r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202</w:t>
      </w:r>
      <w:r w:rsidR="00C53E6E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4</w:t>
      </w:r>
      <w:r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года</w:t>
      </w:r>
      <w:r w:rsidRPr="00952F8E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 </w:t>
      </w:r>
      <w:r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не производились. </w:t>
      </w:r>
      <w:r w:rsidR="00BF73E9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Годовые бюджетные</w:t>
      </w:r>
      <w:r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назначения составляют 5,0 тыс. рублей.</w:t>
      </w:r>
    </w:p>
    <w:p w:rsidR="00F33821" w:rsidRPr="00952F8E" w:rsidRDefault="00F33821" w:rsidP="0011352D">
      <w:pPr>
        <w:spacing w:after="0" w:line="240" w:lineRule="auto"/>
        <w:ind w:firstLine="708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Pr="00952F8E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По разделу 1100 «Физическая культура и спорт» </w:t>
      </w:r>
      <w:r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расходы не производились. </w:t>
      </w:r>
      <w:r w:rsidR="00966D39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Годовые бюджетные</w:t>
      </w:r>
      <w:r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назначения составляют 10,0 тыс. рублей.</w:t>
      </w:r>
    </w:p>
    <w:p w:rsidR="00F33821" w:rsidRPr="00952F8E" w:rsidRDefault="00F33821" w:rsidP="0011352D">
      <w:pPr>
        <w:spacing w:after="0" w:line="240" w:lineRule="auto"/>
        <w:ind w:firstLine="708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</w:p>
    <w:p w:rsidR="00A9258F" w:rsidRPr="00952F8E" w:rsidRDefault="00F33821" w:rsidP="00A9258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sz w:val="28"/>
          <w:szCs w:val="28"/>
        </w:rPr>
      </w:pPr>
      <w:r w:rsidRPr="00952F8E">
        <w:rPr>
          <w:rFonts w:cs="Arial CYR"/>
          <w:sz w:val="28"/>
          <w:szCs w:val="28"/>
        </w:rPr>
        <w:tab/>
      </w:r>
      <w:r w:rsidR="00A9258F" w:rsidRPr="00952F8E">
        <w:rPr>
          <w:sz w:val="28"/>
          <w:szCs w:val="28"/>
        </w:rPr>
        <w:t xml:space="preserve">На зарплату с начислениями направлено – </w:t>
      </w:r>
      <w:r w:rsidR="00EF19D5" w:rsidRPr="00952F8E">
        <w:rPr>
          <w:sz w:val="28"/>
          <w:szCs w:val="28"/>
        </w:rPr>
        <w:t>1568,0</w:t>
      </w:r>
      <w:r w:rsidR="00F5686D">
        <w:rPr>
          <w:sz w:val="28"/>
          <w:szCs w:val="28"/>
        </w:rPr>
        <w:t xml:space="preserve"> </w:t>
      </w:r>
      <w:r w:rsidR="00A9258F" w:rsidRPr="00952F8E">
        <w:rPr>
          <w:sz w:val="28"/>
          <w:szCs w:val="28"/>
        </w:rPr>
        <w:t xml:space="preserve">тыс. рублей, что составляет </w:t>
      </w:r>
      <w:r w:rsidR="00EF19D5" w:rsidRPr="00952F8E">
        <w:rPr>
          <w:sz w:val="28"/>
          <w:szCs w:val="28"/>
        </w:rPr>
        <w:t>51,6</w:t>
      </w:r>
      <w:r w:rsidR="00A9258F" w:rsidRPr="00952F8E">
        <w:rPr>
          <w:sz w:val="28"/>
          <w:szCs w:val="28"/>
        </w:rPr>
        <w:t xml:space="preserve"> % к общей сумме расходов. Расходы на коммунальные услуги составили – </w:t>
      </w:r>
      <w:r w:rsidR="00952F8E" w:rsidRPr="00952F8E">
        <w:rPr>
          <w:sz w:val="28"/>
          <w:szCs w:val="28"/>
        </w:rPr>
        <w:t>104,8</w:t>
      </w:r>
      <w:r w:rsidR="00A9258F" w:rsidRPr="00952F8E">
        <w:rPr>
          <w:sz w:val="28"/>
          <w:szCs w:val="28"/>
        </w:rPr>
        <w:t xml:space="preserve"> тыс. рублей, что составляет 3,</w:t>
      </w:r>
      <w:r w:rsidR="00952F8E" w:rsidRPr="00952F8E">
        <w:rPr>
          <w:sz w:val="28"/>
          <w:szCs w:val="28"/>
        </w:rPr>
        <w:t>5</w:t>
      </w:r>
      <w:r w:rsidR="00A9258F" w:rsidRPr="00952F8E">
        <w:rPr>
          <w:sz w:val="28"/>
          <w:szCs w:val="28"/>
        </w:rPr>
        <w:t xml:space="preserve">% к общей сумме расходов. На содержание имущества направлено – </w:t>
      </w:r>
      <w:r w:rsidR="00952F8E" w:rsidRPr="00952F8E">
        <w:rPr>
          <w:sz w:val="28"/>
          <w:szCs w:val="28"/>
        </w:rPr>
        <w:t>1111,6</w:t>
      </w:r>
      <w:r w:rsidR="00A9258F" w:rsidRPr="00952F8E">
        <w:rPr>
          <w:sz w:val="28"/>
          <w:szCs w:val="28"/>
        </w:rPr>
        <w:t xml:space="preserve"> тыс. рублей, что составило </w:t>
      </w:r>
      <w:r w:rsidR="00952F8E" w:rsidRPr="00F61E33">
        <w:rPr>
          <w:sz w:val="28"/>
          <w:szCs w:val="28"/>
        </w:rPr>
        <w:t>36,6</w:t>
      </w:r>
      <w:r w:rsidR="00A9258F" w:rsidRPr="00952F8E">
        <w:rPr>
          <w:sz w:val="28"/>
          <w:szCs w:val="28"/>
        </w:rPr>
        <w:t xml:space="preserve"> % к общей сумме расходов, на увеличение стоимости</w:t>
      </w:r>
      <w:r w:rsidR="00952F8E" w:rsidRPr="00952F8E">
        <w:rPr>
          <w:sz w:val="28"/>
          <w:szCs w:val="28"/>
        </w:rPr>
        <w:t xml:space="preserve"> ОС и </w:t>
      </w:r>
      <w:r w:rsidR="00A9258F" w:rsidRPr="00952F8E">
        <w:rPr>
          <w:sz w:val="28"/>
          <w:szCs w:val="28"/>
        </w:rPr>
        <w:t>материальных запасов – 1</w:t>
      </w:r>
      <w:r w:rsidR="00952F8E" w:rsidRPr="00952F8E">
        <w:rPr>
          <w:sz w:val="28"/>
          <w:szCs w:val="28"/>
        </w:rPr>
        <w:t>19,6</w:t>
      </w:r>
      <w:r w:rsidR="00A9258F" w:rsidRPr="00952F8E">
        <w:rPr>
          <w:sz w:val="28"/>
          <w:szCs w:val="28"/>
        </w:rPr>
        <w:t xml:space="preserve"> тыс. </w:t>
      </w:r>
      <w:r w:rsidR="00D83FB1" w:rsidRPr="00952F8E">
        <w:rPr>
          <w:sz w:val="28"/>
          <w:szCs w:val="28"/>
        </w:rPr>
        <w:t>рублей или 3</w:t>
      </w:r>
      <w:r w:rsidR="00A9258F" w:rsidRPr="00952F8E">
        <w:rPr>
          <w:sz w:val="28"/>
          <w:szCs w:val="28"/>
        </w:rPr>
        <w:t>,</w:t>
      </w:r>
      <w:r w:rsidR="00952F8E" w:rsidRPr="00952F8E">
        <w:rPr>
          <w:sz w:val="28"/>
          <w:szCs w:val="28"/>
        </w:rPr>
        <w:t>9</w:t>
      </w:r>
      <w:r w:rsidR="00A9258F" w:rsidRPr="00952F8E">
        <w:rPr>
          <w:sz w:val="28"/>
          <w:szCs w:val="28"/>
        </w:rPr>
        <w:t xml:space="preserve"> </w:t>
      </w:r>
      <w:r w:rsidR="00D83FB1" w:rsidRPr="00952F8E">
        <w:rPr>
          <w:sz w:val="28"/>
          <w:szCs w:val="28"/>
        </w:rPr>
        <w:t>% в общей</w:t>
      </w:r>
      <w:r w:rsidR="00A9258F" w:rsidRPr="00952F8E">
        <w:rPr>
          <w:sz w:val="28"/>
          <w:szCs w:val="28"/>
        </w:rPr>
        <w:t xml:space="preserve"> сумме расходов, на услуги связи – </w:t>
      </w:r>
      <w:r w:rsidR="00952F8E" w:rsidRPr="00952F8E">
        <w:rPr>
          <w:sz w:val="28"/>
          <w:szCs w:val="28"/>
        </w:rPr>
        <w:t>24,9</w:t>
      </w:r>
      <w:r w:rsidR="00A9258F" w:rsidRPr="00952F8E">
        <w:rPr>
          <w:sz w:val="28"/>
          <w:szCs w:val="28"/>
        </w:rPr>
        <w:t xml:space="preserve"> тыс. рублей или 0,</w:t>
      </w:r>
      <w:r w:rsidR="00952F8E" w:rsidRPr="00952F8E">
        <w:rPr>
          <w:sz w:val="28"/>
          <w:szCs w:val="28"/>
        </w:rPr>
        <w:t>8</w:t>
      </w:r>
      <w:r w:rsidR="00A9258F" w:rsidRPr="00952F8E">
        <w:rPr>
          <w:sz w:val="28"/>
          <w:szCs w:val="28"/>
        </w:rPr>
        <w:t xml:space="preserve">% в общей сумме </w:t>
      </w:r>
      <w:r w:rsidR="00F61E33" w:rsidRPr="00952F8E">
        <w:rPr>
          <w:sz w:val="28"/>
          <w:szCs w:val="28"/>
        </w:rPr>
        <w:t>расходов, на</w:t>
      </w:r>
      <w:r w:rsidR="00A9258F" w:rsidRPr="00952F8E">
        <w:rPr>
          <w:sz w:val="28"/>
          <w:szCs w:val="28"/>
        </w:rPr>
        <w:t xml:space="preserve"> прочие работы и услуги – </w:t>
      </w:r>
      <w:r w:rsidR="00952F8E" w:rsidRPr="00952F8E">
        <w:rPr>
          <w:sz w:val="28"/>
          <w:szCs w:val="28"/>
        </w:rPr>
        <w:t>70,7</w:t>
      </w:r>
      <w:r w:rsidR="00A9258F" w:rsidRPr="00952F8E">
        <w:rPr>
          <w:sz w:val="28"/>
          <w:szCs w:val="28"/>
        </w:rPr>
        <w:t xml:space="preserve"> тыс. рублей или 2,</w:t>
      </w:r>
      <w:r w:rsidR="00952F8E" w:rsidRPr="00952F8E">
        <w:rPr>
          <w:sz w:val="28"/>
          <w:szCs w:val="28"/>
        </w:rPr>
        <w:t>3</w:t>
      </w:r>
      <w:r w:rsidR="00A9258F" w:rsidRPr="00952F8E">
        <w:rPr>
          <w:sz w:val="28"/>
          <w:szCs w:val="28"/>
        </w:rPr>
        <w:t xml:space="preserve">% в общей сумме расходов, на уплату налогов, сборов, иных </w:t>
      </w:r>
      <w:r w:rsidR="00F61E33" w:rsidRPr="00952F8E">
        <w:rPr>
          <w:sz w:val="28"/>
          <w:szCs w:val="28"/>
        </w:rPr>
        <w:t>платежей израсходовано</w:t>
      </w:r>
      <w:r w:rsidR="00A9258F" w:rsidRPr="00952F8E">
        <w:rPr>
          <w:sz w:val="28"/>
          <w:szCs w:val="28"/>
        </w:rPr>
        <w:t xml:space="preserve"> </w:t>
      </w:r>
      <w:r w:rsidR="00952F8E" w:rsidRPr="00952F8E">
        <w:rPr>
          <w:sz w:val="28"/>
          <w:szCs w:val="28"/>
        </w:rPr>
        <w:t>39</w:t>
      </w:r>
      <w:r w:rsidR="00A9258F" w:rsidRPr="00952F8E">
        <w:rPr>
          <w:sz w:val="28"/>
          <w:szCs w:val="28"/>
        </w:rPr>
        <w:t>,</w:t>
      </w:r>
      <w:r w:rsidR="00952F8E" w:rsidRPr="00952F8E">
        <w:rPr>
          <w:sz w:val="28"/>
          <w:szCs w:val="28"/>
        </w:rPr>
        <w:t>3</w:t>
      </w:r>
      <w:r w:rsidR="00F61E33">
        <w:rPr>
          <w:sz w:val="28"/>
          <w:szCs w:val="28"/>
        </w:rPr>
        <w:t xml:space="preserve"> </w:t>
      </w:r>
      <w:r w:rsidR="00A9258F" w:rsidRPr="00952F8E">
        <w:rPr>
          <w:sz w:val="28"/>
          <w:szCs w:val="28"/>
        </w:rPr>
        <w:t>тыс.</w:t>
      </w:r>
      <w:r w:rsidR="00F61E33">
        <w:rPr>
          <w:sz w:val="28"/>
          <w:szCs w:val="28"/>
        </w:rPr>
        <w:t xml:space="preserve"> </w:t>
      </w:r>
      <w:r w:rsidR="00A9258F" w:rsidRPr="00952F8E">
        <w:rPr>
          <w:sz w:val="28"/>
          <w:szCs w:val="28"/>
        </w:rPr>
        <w:t xml:space="preserve">руб. или </w:t>
      </w:r>
      <w:r w:rsidR="00952F8E" w:rsidRPr="00952F8E">
        <w:rPr>
          <w:sz w:val="28"/>
          <w:szCs w:val="28"/>
        </w:rPr>
        <w:t>1</w:t>
      </w:r>
      <w:r w:rsidR="00A9258F" w:rsidRPr="00952F8E">
        <w:rPr>
          <w:sz w:val="28"/>
          <w:szCs w:val="28"/>
        </w:rPr>
        <w:t>,</w:t>
      </w:r>
      <w:r w:rsidR="00952F8E" w:rsidRPr="00952F8E">
        <w:rPr>
          <w:sz w:val="28"/>
          <w:szCs w:val="28"/>
        </w:rPr>
        <w:t>3%</w:t>
      </w:r>
      <w:r w:rsidR="00A9258F" w:rsidRPr="00952F8E">
        <w:rPr>
          <w:sz w:val="28"/>
          <w:szCs w:val="28"/>
        </w:rPr>
        <w:t xml:space="preserve">. </w:t>
      </w:r>
    </w:p>
    <w:p w:rsidR="00F33821" w:rsidRPr="00952F8E" w:rsidRDefault="00F33821" w:rsidP="00A9258F">
      <w:pPr>
        <w:spacing w:after="0" w:line="240" w:lineRule="auto"/>
        <w:ind w:firstLine="567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952F8E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 xml:space="preserve">5. </w:t>
      </w:r>
      <w:r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Бюджет МО «Тетюшское сельское поселение» за 1 </w:t>
      </w:r>
      <w:proofErr w:type="spellStart"/>
      <w:r w:rsidR="00952F8E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подугодие</w:t>
      </w:r>
      <w:proofErr w:type="spellEnd"/>
      <w:r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202</w:t>
      </w:r>
      <w:r w:rsidR="00227BAF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4</w:t>
      </w:r>
      <w:r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года </w:t>
      </w:r>
      <w:r w:rsidRPr="00952F8E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 xml:space="preserve">исполнен с </w:t>
      </w:r>
      <w:r w:rsidR="00952F8E" w:rsidRPr="00952F8E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>про</w:t>
      </w:r>
      <w:r w:rsidRPr="00952F8E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>фицитом</w:t>
      </w:r>
      <w:r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в сумме </w:t>
      </w:r>
      <w:r w:rsidR="00952F8E"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>1117,1</w:t>
      </w:r>
      <w:r w:rsidRPr="00952F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рублей.</w:t>
      </w:r>
    </w:p>
    <w:p w:rsidR="00AD4DFD" w:rsidRPr="00CA32A2" w:rsidRDefault="001B2AB6" w:rsidP="0011352D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Отчетом утверждено плановое значение дефицита </w:t>
      </w:r>
      <w:r w:rsidR="00AD4DFD" w:rsidRPr="00CA3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="00CA32A2" w:rsidRPr="00CA32A2">
        <w:rPr>
          <w:rFonts w:ascii="Times New Roman" w:eastAsia="Times New Roman" w:hAnsi="Times New Roman" w:cs="Times New Roman"/>
          <w:sz w:val="28"/>
          <w:szCs w:val="28"/>
          <w:lang w:eastAsia="ar-SA"/>
        </w:rPr>
        <w:t>228,7</w:t>
      </w:r>
      <w:r w:rsidR="00AD4DFD" w:rsidRPr="00CA32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</w:t>
      </w:r>
      <w:r w:rsidR="00CA32A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CA32A2" w:rsidRPr="00CA32A2">
        <w:rPr>
          <w:rFonts w:ascii="Times New Roman" w:hAnsi="Times New Roman"/>
          <w:sz w:val="28"/>
          <w:szCs w:val="28"/>
        </w:rPr>
        <w:t xml:space="preserve"> </w:t>
      </w:r>
      <w:r w:rsidR="00CA32A2" w:rsidRPr="00BE6955">
        <w:rPr>
          <w:rFonts w:ascii="Times New Roman" w:hAnsi="Times New Roman"/>
          <w:sz w:val="28"/>
          <w:szCs w:val="28"/>
        </w:rPr>
        <w:t>за счет остатков</w:t>
      </w:r>
      <w:r w:rsidR="00CA32A2">
        <w:rPr>
          <w:rFonts w:ascii="Times New Roman" w:hAnsi="Times New Roman"/>
          <w:sz w:val="28"/>
          <w:szCs w:val="28"/>
        </w:rPr>
        <w:t xml:space="preserve"> средств на счете</w:t>
      </w:r>
      <w:r w:rsidR="00CA32A2" w:rsidRPr="00BE6955">
        <w:rPr>
          <w:rFonts w:ascii="Times New Roman" w:hAnsi="Times New Roman"/>
          <w:sz w:val="28"/>
          <w:szCs w:val="28"/>
        </w:rPr>
        <w:t xml:space="preserve"> на 01.01.2024 года</w:t>
      </w:r>
      <w:r w:rsidR="00CA3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CA32A2" w:rsidRPr="00CA32A2">
        <w:rPr>
          <w:rFonts w:ascii="Times New Roman" w:eastAsia="Times New Roman" w:hAnsi="Times New Roman" w:cs="Times New Roman"/>
          <w:sz w:val="28"/>
          <w:szCs w:val="28"/>
          <w:lang w:eastAsia="ar-SA"/>
        </w:rPr>
        <w:t>228,7 тыс. рублей</w:t>
      </w:r>
      <w:r w:rsidR="00CA32A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BE4B6F" w:rsidRPr="00CA32A2" w:rsidRDefault="001B2AB6" w:rsidP="0011352D">
      <w:pPr>
        <w:spacing w:after="12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A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</w:t>
      </w:r>
      <w:r w:rsidR="00AD4DFD" w:rsidRPr="00CA32A2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CA3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</w:t>
      </w:r>
      <w:r w:rsidR="00AD4DFD" w:rsidRPr="00CA32A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A3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D39" w:rsidRPr="00CA32A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противоречат нормам</w:t>
      </w:r>
      <w:r w:rsidRPr="00CA3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92.1 БК РФ.</w:t>
      </w:r>
    </w:p>
    <w:p w:rsidR="00BE4B6F" w:rsidRPr="0036618E" w:rsidRDefault="00CA4FC8" w:rsidP="0011352D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6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BE4B6F" w:rsidRPr="00366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.Выводы:</w:t>
      </w:r>
    </w:p>
    <w:p w:rsidR="00476E61" w:rsidRPr="00952F8E" w:rsidRDefault="00476E61" w:rsidP="0011352D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 об исполнении бюджета </w:t>
      </w:r>
      <w:r w:rsidRPr="00952F8E">
        <w:rPr>
          <w:rFonts w:ascii="Times New Roman" w:eastAsia="Calibri" w:hAnsi="Times New Roman" w:cs="Times New Roman"/>
          <w:sz w:val="28"/>
          <w:szCs w:val="28"/>
        </w:rPr>
        <w:t xml:space="preserve">МО </w:t>
      </w:r>
      <w:r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66D39"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Тетюш</w:t>
      </w:r>
      <w:r w:rsidR="005A6C49"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ское сельское поселение</w:t>
      </w:r>
      <w:r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52F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1 </w:t>
      </w:r>
      <w:r w:rsidR="00952F8E"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F6568"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52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соответствует требованиям полноты отражения средств бюджета по доходам, расходам, источникам финансирования дефицита бюджета.</w:t>
      </w:r>
    </w:p>
    <w:p w:rsidR="00476E61" w:rsidRPr="0036618E" w:rsidRDefault="00476E61" w:rsidP="0011352D">
      <w:pPr>
        <w:spacing w:after="0" w:line="240" w:lineRule="auto"/>
        <w:ind w:firstLine="70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отчете за 1 </w:t>
      </w:r>
      <w:r w:rsidR="00952F8E"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F6568"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сформированы и отражены основные характеристики бюджета:</w:t>
      </w:r>
      <w:r w:rsidRPr="0036618E">
        <w:rPr>
          <w:rFonts w:ascii="Times New Roman" w:hAnsi="Times New Roman" w:cs="Times New Roman"/>
          <w:sz w:val="28"/>
          <w:szCs w:val="28"/>
        </w:rPr>
        <w:t xml:space="preserve"> доходы бюджета, расходы бюджета, дефицит/профицит бюджета, источники финансирования дефицита бюджета.</w:t>
      </w:r>
    </w:p>
    <w:p w:rsidR="00FD6DC8" w:rsidRPr="0036618E" w:rsidRDefault="00FD6DC8" w:rsidP="0011352D">
      <w:pPr>
        <w:spacing w:after="0" w:line="240" w:lineRule="auto"/>
        <w:ind w:firstLine="70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6618E">
        <w:rPr>
          <w:rFonts w:ascii="Times New Roman" w:hAnsi="Times New Roman" w:cs="Times New Roman"/>
          <w:sz w:val="28"/>
          <w:szCs w:val="28"/>
        </w:rPr>
        <w:t xml:space="preserve">Отчет за первый </w:t>
      </w:r>
      <w:r w:rsidR="00952F8E" w:rsidRPr="0036618E">
        <w:rPr>
          <w:rFonts w:ascii="Times New Roman" w:hAnsi="Times New Roman" w:cs="Times New Roman"/>
          <w:sz w:val="28"/>
          <w:szCs w:val="28"/>
        </w:rPr>
        <w:t>полугодие</w:t>
      </w:r>
      <w:r w:rsidRPr="0036618E">
        <w:rPr>
          <w:rFonts w:ascii="Times New Roman" w:hAnsi="Times New Roman" w:cs="Times New Roman"/>
          <w:sz w:val="28"/>
          <w:szCs w:val="28"/>
        </w:rPr>
        <w:t xml:space="preserve"> 202</w:t>
      </w:r>
      <w:r w:rsidR="00CF6568" w:rsidRPr="0036618E">
        <w:rPr>
          <w:rFonts w:ascii="Times New Roman" w:hAnsi="Times New Roman" w:cs="Times New Roman"/>
          <w:sz w:val="28"/>
          <w:szCs w:val="28"/>
        </w:rPr>
        <w:t>4</w:t>
      </w:r>
      <w:r w:rsidRPr="0036618E">
        <w:rPr>
          <w:rFonts w:ascii="Times New Roman" w:hAnsi="Times New Roman" w:cs="Times New Roman"/>
          <w:sz w:val="28"/>
          <w:szCs w:val="28"/>
        </w:rPr>
        <w:t xml:space="preserve"> года сформирован в соответствии </w:t>
      </w:r>
      <w:r w:rsidR="00CF6568" w:rsidRPr="0036618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6618E">
        <w:rPr>
          <w:rFonts w:ascii="Times New Roman" w:hAnsi="Times New Roman" w:cs="Times New Roman"/>
          <w:sz w:val="28"/>
          <w:szCs w:val="28"/>
        </w:rPr>
        <w:t xml:space="preserve">с требованиями Бюджетного кодекса Российской Федерации. </w:t>
      </w:r>
    </w:p>
    <w:p w:rsidR="00476E61" w:rsidRPr="0036618E" w:rsidRDefault="00FD6DC8" w:rsidP="0011352D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618E">
        <w:rPr>
          <w:rFonts w:ascii="Times New Roman" w:hAnsi="Times New Roman" w:cs="Times New Roman"/>
          <w:sz w:val="28"/>
          <w:szCs w:val="28"/>
        </w:rPr>
        <w:t>Доходы местного бюджета отнесены в разрезе налоговых доходов, неналоговых доходов и безвозмездных поступлений.</w:t>
      </w:r>
    </w:p>
    <w:p w:rsidR="00FD6DC8" w:rsidRPr="0036618E" w:rsidRDefault="00FD6DC8" w:rsidP="0011352D">
      <w:pPr>
        <w:spacing w:after="0" w:line="240" w:lineRule="auto"/>
        <w:ind w:firstLine="70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6618E">
        <w:rPr>
          <w:rFonts w:ascii="Times New Roman" w:hAnsi="Times New Roman" w:cs="Times New Roman"/>
          <w:sz w:val="28"/>
          <w:szCs w:val="28"/>
        </w:rPr>
        <w:t xml:space="preserve">Расходы бюджета отнесены по разделам, целевым статьям, видам расходов. </w:t>
      </w:r>
    </w:p>
    <w:p w:rsidR="00476E61" w:rsidRPr="0036618E" w:rsidRDefault="00FD6DC8" w:rsidP="0011352D">
      <w:pPr>
        <w:spacing w:after="0" w:line="240" w:lineRule="auto"/>
        <w:ind w:firstLine="70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6618E">
        <w:rPr>
          <w:rFonts w:ascii="Times New Roman" w:hAnsi="Times New Roman" w:cs="Times New Roman"/>
          <w:sz w:val="28"/>
          <w:szCs w:val="28"/>
        </w:rPr>
        <w:t>В соответствии со статьей 33 Бюджетного кодекса Российской Федерации соблюден принцип сбалансированности бюджета</w:t>
      </w:r>
      <w:r w:rsidR="00D85012" w:rsidRPr="0036618E">
        <w:rPr>
          <w:rFonts w:ascii="Times New Roman" w:hAnsi="Times New Roman" w:cs="Times New Roman"/>
          <w:sz w:val="28"/>
          <w:szCs w:val="28"/>
        </w:rPr>
        <w:t>.</w:t>
      </w:r>
    </w:p>
    <w:p w:rsidR="009F37FC" w:rsidRPr="0036618E" w:rsidRDefault="009F37FC" w:rsidP="0011352D">
      <w:pPr>
        <w:spacing w:after="0" w:line="240" w:lineRule="auto"/>
        <w:ind w:firstLine="708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36618E">
        <w:rPr>
          <w:rFonts w:ascii="Times New Roman" w:hAnsi="Times New Roman" w:cs="Times New Roman"/>
          <w:sz w:val="28"/>
          <w:szCs w:val="28"/>
        </w:rPr>
        <w:t xml:space="preserve">Бюджет МО </w:t>
      </w:r>
      <w:r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E4C46"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Тетюш</w:t>
      </w:r>
      <w:r w:rsidR="005A6C49"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ское сельское поселение</w:t>
      </w:r>
      <w:r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состоянию 01.0</w:t>
      </w:r>
      <w:r w:rsidR="00952F8E"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697DAE"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исполнен по доходам в сумме </w:t>
      </w:r>
      <w:r w:rsidR="00952F8E"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>4156,1</w:t>
      </w:r>
      <w:r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</w:t>
      </w:r>
      <w:r w:rsidR="00082F96"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2F8E"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>56,0</w:t>
      </w:r>
      <w:r w:rsidR="00247376"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032295"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годовых бюджетных назначений</w:t>
      </w:r>
      <w:r w:rsidR="00247376"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расходам в сумме </w:t>
      </w:r>
      <w:r w:rsidR="00952F8E"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>3038,9</w:t>
      </w:r>
      <w:r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</w:t>
      </w:r>
      <w:r w:rsidR="00247376"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2F8E"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>39,7</w:t>
      </w:r>
      <w:r w:rsidR="00247376"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032295"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годовых бюджетных назначений и</w:t>
      </w:r>
      <w:r w:rsidR="00082F96"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2295"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952F8E"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фицит</w:t>
      </w:r>
      <w:r w:rsidR="00032295"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2295"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952F8E"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>1117,1</w:t>
      </w:r>
      <w:r w:rsidRPr="0036618E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рублей.</w:t>
      </w:r>
    </w:p>
    <w:p w:rsidR="001C6C5B" w:rsidRDefault="009A71A4" w:rsidP="001C0AEE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303E0">
        <w:rPr>
          <w:rFonts w:ascii="PT Astra Serif" w:eastAsia="Times New Roman" w:hAnsi="PT Astra Serif" w:cs="Times New Roman"/>
          <w:color w:val="FF0000"/>
          <w:sz w:val="28"/>
          <w:szCs w:val="28"/>
          <w:lang w:eastAsia="ru-RU"/>
        </w:rPr>
        <w:tab/>
      </w:r>
      <w:r w:rsidRPr="000303E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BE4B6F" w:rsidRPr="000303E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</w:t>
      </w:r>
    </w:p>
    <w:p w:rsidR="00BE4B6F" w:rsidRPr="000303E0" w:rsidRDefault="00BE4B6F" w:rsidP="001C0AEE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303E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                                                </w:t>
      </w:r>
    </w:p>
    <w:p w:rsidR="00BE4B6F" w:rsidRPr="0036618E" w:rsidRDefault="00BE4B6F" w:rsidP="001135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Контрольно - счётной</w:t>
      </w:r>
    </w:p>
    <w:p w:rsidR="00B06906" w:rsidRPr="00617401" w:rsidRDefault="00BE4B6F" w:rsidP="008C10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палаты МО «Ульяновский район»                                      </w:t>
      </w:r>
      <w:r w:rsidRPr="0061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Р.Р. </w:t>
      </w:r>
      <w:proofErr w:type="spellStart"/>
      <w:r w:rsidRPr="00617401">
        <w:rPr>
          <w:rFonts w:ascii="Times New Roman" w:eastAsia="Times New Roman" w:hAnsi="Times New Roman" w:cs="Times New Roman"/>
          <w:sz w:val="28"/>
          <w:szCs w:val="28"/>
          <w:lang w:eastAsia="ru-RU"/>
        </w:rPr>
        <w:t>Хисаметдинов</w:t>
      </w:r>
      <w:proofErr w:type="spellEnd"/>
    </w:p>
    <w:sectPr w:rsidR="00B06906" w:rsidRPr="006174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A4E" w:rsidRDefault="007A1A4E">
      <w:pPr>
        <w:spacing w:after="0" w:line="240" w:lineRule="auto"/>
      </w:pPr>
      <w:r>
        <w:separator/>
      </w:r>
    </w:p>
  </w:endnote>
  <w:endnote w:type="continuationSeparator" w:id="0">
    <w:p w:rsidR="007A1A4E" w:rsidRDefault="007A1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A6" w:rsidRDefault="007A1A4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3230945"/>
      <w:docPartObj>
        <w:docPartGallery w:val="Page Numbers (Bottom of Page)"/>
        <w:docPartUnique/>
      </w:docPartObj>
    </w:sdtPr>
    <w:sdtEndPr/>
    <w:sdtContent>
      <w:p w:rsidR="00BF6EA6" w:rsidRDefault="00536EE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3927">
          <w:rPr>
            <w:noProof/>
          </w:rPr>
          <w:t>5</w:t>
        </w:r>
        <w:r>
          <w:fldChar w:fldCharType="end"/>
        </w:r>
      </w:p>
    </w:sdtContent>
  </w:sdt>
  <w:p w:rsidR="00BF6EA6" w:rsidRDefault="007A1A4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A6" w:rsidRDefault="007A1A4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A4E" w:rsidRDefault="007A1A4E">
      <w:pPr>
        <w:spacing w:after="0" w:line="240" w:lineRule="auto"/>
      </w:pPr>
      <w:r>
        <w:separator/>
      </w:r>
    </w:p>
  </w:footnote>
  <w:footnote w:type="continuationSeparator" w:id="0">
    <w:p w:rsidR="007A1A4E" w:rsidRDefault="007A1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A6" w:rsidRDefault="007A1A4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A6" w:rsidRDefault="007A1A4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A6" w:rsidRDefault="007A1A4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EA0D98"/>
    <w:multiLevelType w:val="hybridMultilevel"/>
    <w:tmpl w:val="236EB7A4"/>
    <w:lvl w:ilvl="0" w:tplc="FD0EBF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1E1"/>
    <w:rsid w:val="00001155"/>
    <w:rsid w:val="00011C2E"/>
    <w:rsid w:val="00025508"/>
    <w:rsid w:val="000303E0"/>
    <w:rsid w:val="00032295"/>
    <w:rsid w:val="0003443B"/>
    <w:rsid w:val="00051D62"/>
    <w:rsid w:val="00062F5A"/>
    <w:rsid w:val="00073927"/>
    <w:rsid w:val="00075EC8"/>
    <w:rsid w:val="000821F5"/>
    <w:rsid w:val="00082F96"/>
    <w:rsid w:val="00086965"/>
    <w:rsid w:val="00090902"/>
    <w:rsid w:val="00093C1B"/>
    <w:rsid w:val="00097DCE"/>
    <w:rsid w:val="000B6D3D"/>
    <w:rsid w:val="000D4A27"/>
    <w:rsid w:val="000D72C0"/>
    <w:rsid w:val="00101F4F"/>
    <w:rsid w:val="001043D8"/>
    <w:rsid w:val="0011124C"/>
    <w:rsid w:val="00112707"/>
    <w:rsid w:val="0011271C"/>
    <w:rsid w:val="0011352D"/>
    <w:rsid w:val="00126283"/>
    <w:rsid w:val="00132015"/>
    <w:rsid w:val="0013236D"/>
    <w:rsid w:val="001334EC"/>
    <w:rsid w:val="00137E0F"/>
    <w:rsid w:val="00142460"/>
    <w:rsid w:val="00144454"/>
    <w:rsid w:val="001445D3"/>
    <w:rsid w:val="00150AF7"/>
    <w:rsid w:val="00151786"/>
    <w:rsid w:val="00157992"/>
    <w:rsid w:val="00171FC6"/>
    <w:rsid w:val="00172DE7"/>
    <w:rsid w:val="00174C51"/>
    <w:rsid w:val="001800CF"/>
    <w:rsid w:val="001836DF"/>
    <w:rsid w:val="001A22CB"/>
    <w:rsid w:val="001A2898"/>
    <w:rsid w:val="001B161D"/>
    <w:rsid w:val="001B2AB6"/>
    <w:rsid w:val="001C0AEE"/>
    <w:rsid w:val="001C1DEC"/>
    <w:rsid w:val="001C6C5B"/>
    <w:rsid w:val="001D1779"/>
    <w:rsid w:val="001D31AC"/>
    <w:rsid w:val="001D617F"/>
    <w:rsid w:val="001E1595"/>
    <w:rsid w:val="001E7A49"/>
    <w:rsid w:val="001F0C28"/>
    <w:rsid w:val="00212A43"/>
    <w:rsid w:val="00227BAF"/>
    <w:rsid w:val="002315DD"/>
    <w:rsid w:val="00243E63"/>
    <w:rsid w:val="00243E8A"/>
    <w:rsid w:val="00247376"/>
    <w:rsid w:val="00250BDE"/>
    <w:rsid w:val="00264394"/>
    <w:rsid w:val="00267AF0"/>
    <w:rsid w:val="00267FBE"/>
    <w:rsid w:val="00270635"/>
    <w:rsid w:val="00273B84"/>
    <w:rsid w:val="00280BB3"/>
    <w:rsid w:val="00284280"/>
    <w:rsid w:val="002868B1"/>
    <w:rsid w:val="0028762A"/>
    <w:rsid w:val="0029425B"/>
    <w:rsid w:val="002A5E88"/>
    <w:rsid w:val="002B3E1E"/>
    <w:rsid w:val="002C0DD6"/>
    <w:rsid w:val="002D220A"/>
    <w:rsid w:val="002D715E"/>
    <w:rsid w:val="00305926"/>
    <w:rsid w:val="00306E01"/>
    <w:rsid w:val="00332345"/>
    <w:rsid w:val="003373CD"/>
    <w:rsid w:val="0034783B"/>
    <w:rsid w:val="003640CF"/>
    <w:rsid w:val="0036618E"/>
    <w:rsid w:val="00375C33"/>
    <w:rsid w:val="00376153"/>
    <w:rsid w:val="00381748"/>
    <w:rsid w:val="0038218C"/>
    <w:rsid w:val="00386D14"/>
    <w:rsid w:val="003A3675"/>
    <w:rsid w:val="003B218E"/>
    <w:rsid w:val="003B4592"/>
    <w:rsid w:val="003B5321"/>
    <w:rsid w:val="003C68CB"/>
    <w:rsid w:val="003D17F0"/>
    <w:rsid w:val="003D208B"/>
    <w:rsid w:val="003D5654"/>
    <w:rsid w:val="003E0F9E"/>
    <w:rsid w:val="003E43CB"/>
    <w:rsid w:val="00412BBB"/>
    <w:rsid w:val="004134FD"/>
    <w:rsid w:val="0041432E"/>
    <w:rsid w:val="00452914"/>
    <w:rsid w:val="00457CA7"/>
    <w:rsid w:val="004616CB"/>
    <w:rsid w:val="00462CF5"/>
    <w:rsid w:val="0046402F"/>
    <w:rsid w:val="004653EF"/>
    <w:rsid w:val="00475B57"/>
    <w:rsid w:val="00475CF3"/>
    <w:rsid w:val="00476E61"/>
    <w:rsid w:val="00483F82"/>
    <w:rsid w:val="00485437"/>
    <w:rsid w:val="00497EC9"/>
    <w:rsid w:val="004A4D45"/>
    <w:rsid w:val="004A5817"/>
    <w:rsid w:val="004A5926"/>
    <w:rsid w:val="004B1C25"/>
    <w:rsid w:val="004C1B12"/>
    <w:rsid w:val="004C20A6"/>
    <w:rsid w:val="004D7EE4"/>
    <w:rsid w:val="004E6E6A"/>
    <w:rsid w:val="004E76C5"/>
    <w:rsid w:val="004F1987"/>
    <w:rsid w:val="005028FD"/>
    <w:rsid w:val="00511C47"/>
    <w:rsid w:val="0051372F"/>
    <w:rsid w:val="00520978"/>
    <w:rsid w:val="00521E1D"/>
    <w:rsid w:val="00527441"/>
    <w:rsid w:val="00530B0B"/>
    <w:rsid w:val="00536EE1"/>
    <w:rsid w:val="00541333"/>
    <w:rsid w:val="00557A0F"/>
    <w:rsid w:val="00560B46"/>
    <w:rsid w:val="0057776F"/>
    <w:rsid w:val="00586D5C"/>
    <w:rsid w:val="00586EBA"/>
    <w:rsid w:val="005A0A8E"/>
    <w:rsid w:val="005A3AA5"/>
    <w:rsid w:val="005A6C49"/>
    <w:rsid w:val="005B0029"/>
    <w:rsid w:val="005B1B3F"/>
    <w:rsid w:val="005B2316"/>
    <w:rsid w:val="005B37B8"/>
    <w:rsid w:val="005B52E5"/>
    <w:rsid w:val="005B6B8B"/>
    <w:rsid w:val="005C6CA7"/>
    <w:rsid w:val="005D0BC7"/>
    <w:rsid w:val="005D7DD8"/>
    <w:rsid w:val="005E5433"/>
    <w:rsid w:val="005E5492"/>
    <w:rsid w:val="005E7E09"/>
    <w:rsid w:val="005F5DE9"/>
    <w:rsid w:val="00610957"/>
    <w:rsid w:val="00613332"/>
    <w:rsid w:val="00613B5F"/>
    <w:rsid w:val="006170E6"/>
    <w:rsid w:val="00617401"/>
    <w:rsid w:val="00620B93"/>
    <w:rsid w:val="006233A0"/>
    <w:rsid w:val="00624CB6"/>
    <w:rsid w:val="0063046E"/>
    <w:rsid w:val="006313AF"/>
    <w:rsid w:val="00637B59"/>
    <w:rsid w:val="0064270E"/>
    <w:rsid w:val="00643943"/>
    <w:rsid w:val="006538E9"/>
    <w:rsid w:val="00680117"/>
    <w:rsid w:val="0068039B"/>
    <w:rsid w:val="006822BB"/>
    <w:rsid w:val="00692866"/>
    <w:rsid w:val="00695A8E"/>
    <w:rsid w:val="00696752"/>
    <w:rsid w:val="00697694"/>
    <w:rsid w:val="00697DAE"/>
    <w:rsid w:val="006C7BDA"/>
    <w:rsid w:val="006D4C80"/>
    <w:rsid w:val="006D7324"/>
    <w:rsid w:val="006F152C"/>
    <w:rsid w:val="0070151F"/>
    <w:rsid w:val="0070408E"/>
    <w:rsid w:val="00715C3C"/>
    <w:rsid w:val="00725745"/>
    <w:rsid w:val="0072756A"/>
    <w:rsid w:val="007342ED"/>
    <w:rsid w:val="00734407"/>
    <w:rsid w:val="00734792"/>
    <w:rsid w:val="00750734"/>
    <w:rsid w:val="0075211F"/>
    <w:rsid w:val="0075589E"/>
    <w:rsid w:val="00755F0A"/>
    <w:rsid w:val="00756EF9"/>
    <w:rsid w:val="007702BE"/>
    <w:rsid w:val="0077162B"/>
    <w:rsid w:val="00780938"/>
    <w:rsid w:val="00782271"/>
    <w:rsid w:val="00783550"/>
    <w:rsid w:val="00792BBC"/>
    <w:rsid w:val="007A12DB"/>
    <w:rsid w:val="007A1546"/>
    <w:rsid w:val="007A1A4E"/>
    <w:rsid w:val="007A3AAF"/>
    <w:rsid w:val="007A76E7"/>
    <w:rsid w:val="007C3CC5"/>
    <w:rsid w:val="007D504D"/>
    <w:rsid w:val="007E1803"/>
    <w:rsid w:val="007F092A"/>
    <w:rsid w:val="00801089"/>
    <w:rsid w:val="00804397"/>
    <w:rsid w:val="00812939"/>
    <w:rsid w:val="008218F2"/>
    <w:rsid w:val="00824BAE"/>
    <w:rsid w:val="0084267F"/>
    <w:rsid w:val="00853E2C"/>
    <w:rsid w:val="00854970"/>
    <w:rsid w:val="0086040D"/>
    <w:rsid w:val="0086359F"/>
    <w:rsid w:val="008675C0"/>
    <w:rsid w:val="00877738"/>
    <w:rsid w:val="0088254B"/>
    <w:rsid w:val="00887079"/>
    <w:rsid w:val="00887A70"/>
    <w:rsid w:val="008946FF"/>
    <w:rsid w:val="00895FC0"/>
    <w:rsid w:val="00897893"/>
    <w:rsid w:val="008A6B66"/>
    <w:rsid w:val="008B7723"/>
    <w:rsid w:val="008C1033"/>
    <w:rsid w:val="008C67D9"/>
    <w:rsid w:val="008D4F80"/>
    <w:rsid w:val="008E6A02"/>
    <w:rsid w:val="008E6B61"/>
    <w:rsid w:val="008F36D1"/>
    <w:rsid w:val="008F6A76"/>
    <w:rsid w:val="00903F69"/>
    <w:rsid w:val="009069CE"/>
    <w:rsid w:val="00916A0D"/>
    <w:rsid w:val="00920387"/>
    <w:rsid w:val="00920603"/>
    <w:rsid w:val="00924978"/>
    <w:rsid w:val="00942BC0"/>
    <w:rsid w:val="00952F8E"/>
    <w:rsid w:val="00953BD3"/>
    <w:rsid w:val="00965868"/>
    <w:rsid w:val="00966D39"/>
    <w:rsid w:val="009734C7"/>
    <w:rsid w:val="00992535"/>
    <w:rsid w:val="009A6788"/>
    <w:rsid w:val="009A71A4"/>
    <w:rsid w:val="009B091E"/>
    <w:rsid w:val="009C13F5"/>
    <w:rsid w:val="009D2389"/>
    <w:rsid w:val="009F23F5"/>
    <w:rsid w:val="009F37FC"/>
    <w:rsid w:val="00A118CE"/>
    <w:rsid w:val="00A14BC5"/>
    <w:rsid w:val="00A32152"/>
    <w:rsid w:val="00A335A9"/>
    <w:rsid w:val="00A450E9"/>
    <w:rsid w:val="00A51865"/>
    <w:rsid w:val="00A51C82"/>
    <w:rsid w:val="00A6045B"/>
    <w:rsid w:val="00A61AEB"/>
    <w:rsid w:val="00A6361D"/>
    <w:rsid w:val="00A63E06"/>
    <w:rsid w:val="00A72E46"/>
    <w:rsid w:val="00A81E61"/>
    <w:rsid w:val="00A9258F"/>
    <w:rsid w:val="00AA5086"/>
    <w:rsid w:val="00AA57C6"/>
    <w:rsid w:val="00AB06A5"/>
    <w:rsid w:val="00AB64CB"/>
    <w:rsid w:val="00AB6891"/>
    <w:rsid w:val="00AD2C05"/>
    <w:rsid w:val="00AD4DFD"/>
    <w:rsid w:val="00AD7BD6"/>
    <w:rsid w:val="00AE135B"/>
    <w:rsid w:val="00B06906"/>
    <w:rsid w:val="00B11471"/>
    <w:rsid w:val="00B141F9"/>
    <w:rsid w:val="00B16268"/>
    <w:rsid w:val="00B168B1"/>
    <w:rsid w:val="00B37070"/>
    <w:rsid w:val="00B41653"/>
    <w:rsid w:val="00B52B67"/>
    <w:rsid w:val="00B62849"/>
    <w:rsid w:val="00B62CA4"/>
    <w:rsid w:val="00B76896"/>
    <w:rsid w:val="00B76FCA"/>
    <w:rsid w:val="00B82538"/>
    <w:rsid w:val="00B82A8D"/>
    <w:rsid w:val="00BA02F4"/>
    <w:rsid w:val="00BB1FE0"/>
    <w:rsid w:val="00BC314A"/>
    <w:rsid w:val="00BC52AD"/>
    <w:rsid w:val="00BC58E9"/>
    <w:rsid w:val="00BC6E9B"/>
    <w:rsid w:val="00BE4B6F"/>
    <w:rsid w:val="00BE6955"/>
    <w:rsid w:val="00BF0C5B"/>
    <w:rsid w:val="00BF7035"/>
    <w:rsid w:val="00BF73E9"/>
    <w:rsid w:val="00C00A2B"/>
    <w:rsid w:val="00C14CEF"/>
    <w:rsid w:val="00C2184E"/>
    <w:rsid w:val="00C25E91"/>
    <w:rsid w:val="00C33D52"/>
    <w:rsid w:val="00C4106B"/>
    <w:rsid w:val="00C52CFD"/>
    <w:rsid w:val="00C53E6E"/>
    <w:rsid w:val="00C61AD2"/>
    <w:rsid w:val="00C66D5C"/>
    <w:rsid w:val="00C82703"/>
    <w:rsid w:val="00C834EF"/>
    <w:rsid w:val="00CA32A2"/>
    <w:rsid w:val="00CA4FC8"/>
    <w:rsid w:val="00CA6EEA"/>
    <w:rsid w:val="00CB4E06"/>
    <w:rsid w:val="00CB61EB"/>
    <w:rsid w:val="00CC15FA"/>
    <w:rsid w:val="00CE0AB7"/>
    <w:rsid w:val="00CE4C46"/>
    <w:rsid w:val="00CF10F9"/>
    <w:rsid w:val="00CF162F"/>
    <w:rsid w:val="00CF2ECD"/>
    <w:rsid w:val="00CF6568"/>
    <w:rsid w:val="00CF7D7F"/>
    <w:rsid w:val="00D0085F"/>
    <w:rsid w:val="00D04B56"/>
    <w:rsid w:val="00D05A41"/>
    <w:rsid w:val="00D0628B"/>
    <w:rsid w:val="00D11B5D"/>
    <w:rsid w:val="00D13EDF"/>
    <w:rsid w:val="00D21D03"/>
    <w:rsid w:val="00D22EAA"/>
    <w:rsid w:val="00D261E1"/>
    <w:rsid w:val="00D368CD"/>
    <w:rsid w:val="00D40898"/>
    <w:rsid w:val="00D448DB"/>
    <w:rsid w:val="00D45227"/>
    <w:rsid w:val="00D53630"/>
    <w:rsid w:val="00D62FFD"/>
    <w:rsid w:val="00D7027A"/>
    <w:rsid w:val="00D70A73"/>
    <w:rsid w:val="00D710F7"/>
    <w:rsid w:val="00D71F59"/>
    <w:rsid w:val="00D80496"/>
    <w:rsid w:val="00D83FB1"/>
    <w:rsid w:val="00D85012"/>
    <w:rsid w:val="00D93047"/>
    <w:rsid w:val="00D9314D"/>
    <w:rsid w:val="00D94CDB"/>
    <w:rsid w:val="00D96CD1"/>
    <w:rsid w:val="00DA2962"/>
    <w:rsid w:val="00DA3900"/>
    <w:rsid w:val="00DA58B3"/>
    <w:rsid w:val="00DB6AFC"/>
    <w:rsid w:val="00DC02EA"/>
    <w:rsid w:val="00DC0787"/>
    <w:rsid w:val="00DC0C2F"/>
    <w:rsid w:val="00DD0309"/>
    <w:rsid w:val="00DD4335"/>
    <w:rsid w:val="00DD6C0A"/>
    <w:rsid w:val="00DD79B4"/>
    <w:rsid w:val="00DE1CD6"/>
    <w:rsid w:val="00DE57A6"/>
    <w:rsid w:val="00E252C3"/>
    <w:rsid w:val="00E26797"/>
    <w:rsid w:val="00E32BB7"/>
    <w:rsid w:val="00E379D8"/>
    <w:rsid w:val="00E448F7"/>
    <w:rsid w:val="00E7732B"/>
    <w:rsid w:val="00EA3C48"/>
    <w:rsid w:val="00EA5B56"/>
    <w:rsid w:val="00EB15BD"/>
    <w:rsid w:val="00EB2577"/>
    <w:rsid w:val="00EB76B5"/>
    <w:rsid w:val="00EC75CF"/>
    <w:rsid w:val="00ED2C2E"/>
    <w:rsid w:val="00EE0EE0"/>
    <w:rsid w:val="00EF19D5"/>
    <w:rsid w:val="00EF6F07"/>
    <w:rsid w:val="00F02558"/>
    <w:rsid w:val="00F02FD8"/>
    <w:rsid w:val="00F32158"/>
    <w:rsid w:val="00F33821"/>
    <w:rsid w:val="00F33D8D"/>
    <w:rsid w:val="00F41C99"/>
    <w:rsid w:val="00F42D71"/>
    <w:rsid w:val="00F45DC4"/>
    <w:rsid w:val="00F5686D"/>
    <w:rsid w:val="00F61E33"/>
    <w:rsid w:val="00F62413"/>
    <w:rsid w:val="00F62958"/>
    <w:rsid w:val="00F65025"/>
    <w:rsid w:val="00F84955"/>
    <w:rsid w:val="00F97914"/>
    <w:rsid w:val="00FB421C"/>
    <w:rsid w:val="00FB5CF6"/>
    <w:rsid w:val="00FB5FB4"/>
    <w:rsid w:val="00FC04E7"/>
    <w:rsid w:val="00FC1646"/>
    <w:rsid w:val="00FC3407"/>
    <w:rsid w:val="00FC6BF5"/>
    <w:rsid w:val="00FD36BA"/>
    <w:rsid w:val="00FD47DC"/>
    <w:rsid w:val="00FD484A"/>
    <w:rsid w:val="00FD6CF1"/>
    <w:rsid w:val="00FD6DC8"/>
    <w:rsid w:val="00FE3E5C"/>
    <w:rsid w:val="00FF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3FF834-4943-4F68-BAD5-3A3F5F61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4B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E4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4B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BE4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52C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2CF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link w:val="aa"/>
    <w:uiPriority w:val="34"/>
    <w:qFormat/>
    <w:rsid w:val="005413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basedOn w:val="a0"/>
    <w:link w:val="a9"/>
    <w:uiPriority w:val="34"/>
    <w:locked/>
    <w:rsid w:val="005413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A92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rsid w:val="00030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5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57998-303B-4B53-A58F-32DAE387C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1798</Words>
  <Characters>10254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2024-08-07T06:15:00Z</cp:lastPrinted>
  <dcterms:created xsi:type="dcterms:W3CDTF">2024-08-05T13:47:00Z</dcterms:created>
  <dcterms:modified xsi:type="dcterms:W3CDTF">2024-08-07T06:20:00Z</dcterms:modified>
</cp:coreProperties>
</file>