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89" w:rsidRDefault="00AA5389" w:rsidP="002901F8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250A6">
        <w:rPr>
          <w:b/>
          <w:sz w:val="28"/>
          <w:szCs w:val="28"/>
        </w:rPr>
        <w:t xml:space="preserve">Заключение </w:t>
      </w:r>
      <w:r w:rsidR="00BB0D6C">
        <w:rPr>
          <w:b/>
          <w:sz w:val="28"/>
          <w:szCs w:val="28"/>
        </w:rPr>
        <w:t>на Постановление</w:t>
      </w:r>
      <w:r w:rsidR="008250A6">
        <w:rPr>
          <w:b/>
          <w:sz w:val="28"/>
          <w:szCs w:val="28"/>
        </w:rPr>
        <w:t xml:space="preserve"> администрации муниципальн</w:t>
      </w:r>
      <w:r w:rsidR="0034365B">
        <w:rPr>
          <w:b/>
          <w:sz w:val="28"/>
          <w:szCs w:val="28"/>
        </w:rPr>
        <w:t>ого образования «</w:t>
      </w:r>
      <w:r w:rsidR="00BB0D6C">
        <w:rPr>
          <w:b/>
          <w:sz w:val="28"/>
          <w:szCs w:val="28"/>
        </w:rPr>
        <w:t>Большеключи</w:t>
      </w:r>
      <w:r w:rsidR="002A631C">
        <w:rPr>
          <w:b/>
          <w:sz w:val="28"/>
          <w:szCs w:val="28"/>
        </w:rPr>
        <w:t>щ</w:t>
      </w:r>
      <w:r w:rsidR="002B78C7">
        <w:rPr>
          <w:b/>
          <w:sz w:val="28"/>
          <w:szCs w:val="28"/>
        </w:rPr>
        <w:t>енское сельское поселение» от 05.07</w:t>
      </w:r>
      <w:r w:rsidR="0034365B">
        <w:rPr>
          <w:b/>
          <w:sz w:val="28"/>
          <w:szCs w:val="28"/>
        </w:rPr>
        <w:t>.202</w:t>
      </w:r>
      <w:r w:rsidR="00797BA4">
        <w:rPr>
          <w:b/>
          <w:sz w:val="28"/>
          <w:szCs w:val="28"/>
        </w:rPr>
        <w:t>4</w:t>
      </w:r>
      <w:r w:rsidR="0034365B">
        <w:rPr>
          <w:b/>
          <w:sz w:val="28"/>
          <w:szCs w:val="28"/>
        </w:rPr>
        <w:t xml:space="preserve"> № </w:t>
      </w:r>
      <w:r w:rsidR="002B78C7">
        <w:rPr>
          <w:b/>
          <w:sz w:val="28"/>
          <w:szCs w:val="28"/>
        </w:rPr>
        <w:t>59</w:t>
      </w:r>
      <w:r w:rsidR="008250A6">
        <w:rPr>
          <w:b/>
          <w:sz w:val="28"/>
          <w:szCs w:val="28"/>
        </w:rPr>
        <w:t xml:space="preserve"> «Об утверждении отчета </w:t>
      </w:r>
      <w:r w:rsidR="00B62155">
        <w:rPr>
          <w:b/>
          <w:sz w:val="28"/>
          <w:szCs w:val="28"/>
        </w:rPr>
        <w:t>об исполнении бюджета</w:t>
      </w:r>
      <w:r w:rsidR="0034365B">
        <w:rPr>
          <w:b/>
          <w:sz w:val="28"/>
          <w:szCs w:val="28"/>
        </w:rPr>
        <w:t xml:space="preserve"> МО «Большеключищенское сельское поселение» за </w:t>
      </w:r>
      <w:r w:rsidR="002B78C7">
        <w:rPr>
          <w:b/>
          <w:sz w:val="28"/>
          <w:szCs w:val="28"/>
        </w:rPr>
        <w:t>6</w:t>
      </w:r>
      <w:r w:rsidR="0034365B">
        <w:rPr>
          <w:b/>
          <w:sz w:val="28"/>
          <w:szCs w:val="28"/>
        </w:rPr>
        <w:t xml:space="preserve"> месяц</w:t>
      </w:r>
      <w:r w:rsidR="002B78C7">
        <w:rPr>
          <w:b/>
          <w:sz w:val="28"/>
          <w:szCs w:val="28"/>
        </w:rPr>
        <w:t>ев</w:t>
      </w:r>
      <w:r w:rsidR="00B62155">
        <w:rPr>
          <w:b/>
          <w:sz w:val="28"/>
          <w:szCs w:val="28"/>
        </w:rPr>
        <w:t xml:space="preserve"> 202</w:t>
      </w:r>
      <w:r w:rsidR="00797BA4">
        <w:rPr>
          <w:b/>
          <w:sz w:val="28"/>
          <w:szCs w:val="28"/>
        </w:rPr>
        <w:t>4</w:t>
      </w:r>
      <w:r w:rsidR="008250A6">
        <w:rPr>
          <w:b/>
          <w:sz w:val="28"/>
          <w:szCs w:val="28"/>
        </w:rPr>
        <w:t xml:space="preserve"> года</w:t>
      </w:r>
      <w:r w:rsidR="0034365B">
        <w:rPr>
          <w:b/>
          <w:sz w:val="28"/>
          <w:szCs w:val="28"/>
        </w:rPr>
        <w:t>»</w:t>
      </w:r>
      <w:r w:rsidR="00E5053E">
        <w:rPr>
          <w:b/>
          <w:sz w:val="28"/>
          <w:szCs w:val="28"/>
        </w:rPr>
        <w:t>.</w:t>
      </w:r>
    </w:p>
    <w:p w:rsidR="00F8104F" w:rsidRDefault="00F8104F" w:rsidP="002901F8">
      <w:pPr>
        <w:ind w:firstLine="708"/>
        <w:jc w:val="both"/>
        <w:rPr>
          <w:b/>
          <w:sz w:val="28"/>
          <w:szCs w:val="28"/>
        </w:rPr>
      </w:pPr>
    </w:p>
    <w:p w:rsidR="00E5053E" w:rsidRDefault="00E5053E" w:rsidP="002901F8">
      <w:pPr>
        <w:ind w:firstLine="708"/>
        <w:jc w:val="both"/>
        <w:rPr>
          <w:b/>
          <w:sz w:val="28"/>
          <w:szCs w:val="28"/>
        </w:rPr>
      </w:pPr>
    </w:p>
    <w:p w:rsidR="001F1D11" w:rsidRPr="00445AA5" w:rsidRDefault="00275397" w:rsidP="002901F8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445AA5">
        <w:rPr>
          <w:b/>
          <w:sz w:val="28"/>
          <w:szCs w:val="28"/>
        </w:rPr>
        <w:t>Общ</w:t>
      </w:r>
      <w:r w:rsidR="002901F8" w:rsidRPr="00445AA5">
        <w:rPr>
          <w:b/>
          <w:sz w:val="28"/>
          <w:szCs w:val="28"/>
        </w:rPr>
        <w:t>и</w:t>
      </w:r>
      <w:r w:rsidRPr="00445AA5">
        <w:rPr>
          <w:b/>
          <w:sz w:val="28"/>
          <w:szCs w:val="28"/>
        </w:rPr>
        <w:t xml:space="preserve">е </w:t>
      </w:r>
      <w:r w:rsidR="002901F8" w:rsidRPr="00445AA5">
        <w:rPr>
          <w:b/>
          <w:sz w:val="28"/>
          <w:szCs w:val="28"/>
        </w:rPr>
        <w:t>положения</w:t>
      </w:r>
      <w:r w:rsidRPr="00445AA5">
        <w:rPr>
          <w:b/>
          <w:sz w:val="28"/>
          <w:szCs w:val="28"/>
        </w:rPr>
        <w:t>.</w:t>
      </w:r>
    </w:p>
    <w:p w:rsidR="00C33854" w:rsidRDefault="00E61E49" w:rsidP="002901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C33854">
        <w:rPr>
          <w:sz w:val="28"/>
          <w:szCs w:val="28"/>
        </w:rPr>
        <w:t xml:space="preserve">Заключение </w:t>
      </w:r>
      <w:r>
        <w:rPr>
          <w:sz w:val="28"/>
          <w:szCs w:val="28"/>
        </w:rPr>
        <w:t>на о</w:t>
      </w:r>
      <w:r w:rsidRPr="00C33854">
        <w:rPr>
          <w:sz w:val="28"/>
          <w:szCs w:val="28"/>
        </w:rPr>
        <w:t>т</w:t>
      </w:r>
      <w:r>
        <w:rPr>
          <w:sz w:val="28"/>
          <w:szCs w:val="28"/>
        </w:rPr>
        <w:t xml:space="preserve">чет об исполнении </w:t>
      </w:r>
      <w:r w:rsidRPr="00C33854">
        <w:rPr>
          <w:sz w:val="28"/>
          <w:szCs w:val="28"/>
        </w:rPr>
        <w:t>бюджета муниципального образовани</w:t>
      </w:r>
      <w:r>
        <w:rPr>
          <w:sz w:val="28"/>
          <w:szCs w:val="28"/>
        </w:rPr>
        <w:t>я «Большеключищенское сельское поселение» за</w:t>
      </w:r>
      <w:r w:rsidR="00797BA4">
        <w:rPr>
          <w:sz w:val="28"/>
          <w:szCs w:val="28"/>
        </w:rPr>
        <w:t xml:space="preserve"> </w:t>
      </w:r>
      <w:r w:rsidR="002B78C7">
        <w:rPr>
          <w:sz w:val="28"/>
          <w:szCs w:val="28"/>
        </w:rPr>
        <w:t>6</w:t>
      </w:r>
      <w:r w:rsidR="00633D2A" w:rsidRPr="00633D2A">
        <w:rPr>
          <w:sz w:val="28"/>
          <w:szCs w:val="28"/>
        </w:rPr>
        <w:t xml:space="preserve"> месяц</w:t>
      </w:r>
      <w:r w:rsidR="002B78C7">
        <w:rPr>
          <w:sz w:val="28"/>
          <w:szCs w:val="28"/>
        </w:rPr>
        <w:t>ев</w:t>
      </w:r>
      <w:r w:rsidR="00633D2A" w:rsidRPr="00633D2A">
        <w:rPr>
          <w:sz w:val="28"/>
          <w:szCs w:val="28"/>
        </w:rPr>
        <w:t xml:space="preserve"> 202</w:t>
      </w:r>
      <w:r w:rsidR="00797BA4">
        <w:rPr>
          <w:sz w:val="28"/>
          <w:szCs w:val="28"/>
        </w:rPr>
        <w:t>4</w:t>
      </w:r>
      <w:r w:rsidR="00633D2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C33854">
        <w:rPr>
          <w:sz w:val="28"/>
          <w:szCs w:val="28"/>
        </w:rPr>
        <w:t xml:space="preserve">подготовлено в соответствии </w:t>
      </w:r>
      <w:r w:rsidR="00DC7C54">
        <w:rPr>
          <w:sz w:val="28"/>
          <w:szCs w:val="28"/>
        </w:rPr>
        <w:t>с требованиями</w:t>
      </w:r>
      <w:r w:rsidR="00DC7C54" w:rsidRPr="00DC7C5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DC7C54" w:rsidRPr="00DC7C54">
        <w:rPr>
          <w:rFonts w:eastAsia="Calibri"/>
          <w:sz w:val="28"/>
          <w:szCs w:val="28"/>
          <w:lang w:eastAsia="en-US"/>
        </w:rPr>
        <w:t>ст.157, 264.2, 268.1 Бюджетного кодекса Российской Федерации</w:t>
      </w:r>
      <w:r w:rsidR="00DC7C54">
        <w:rPr>
          <w:rFonts w:eastAsia="Calibri"/>
          <w:sz w:val="28"/>
          <w:szCs w:val="28"/>
          <w:lang w:eastAsia="en-US"/>
        </w:rPr>
        <w:t>,</w:t>
      </w:r>
      <w:r w:rsidR="00DC7C54" w:rsidRPr="00DC7C5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DC7C54">
        <w:rPr>
          <w:sz w:val="28"/>
          <w:szCs w:val="28"/>
        </w:rPr>
        <w:t>П</w:t>
      </w:r>
      <w:r w:rsidR="00C33854">
        <w:rPr>
          <w:sz w:val="28"/>
          <w:szCs w:val="28"/>
        </w:rPr>
        <w:t>лан</w:t>
      </w:r>
      <w:r w:rsidR="00DC7C54">
        <w:rPr>
          <w:sz w:val="28"/>
          <w:szCs w:val="28"/>
        </w:rPr>
        <w:t>ом</w:t>
      </w:r>
      <w:r w:rsidR="00C33854">
        <w:rPr>
          <w:sz w:val="28"/>
          <w:szCs w:val="28"/>
        </w:rPr>
        <w:t xml:space="preserve"> работы </w:t>
      </w:r>
      <w:proofErr w:type="spellStart"/>
      <w:r w:rsidR="00C33854">
        <w:rPr>
          <w:sz w:val="28"/>
          <w:szCs w:val="28"/>
        </w:rPr>
        <w:t>Контрольно</w:t>
      </w:r>
      <w:proofErr w:type="spellEnd"/>
      <w:r w:rsidR="00B50851">
        <w:rPr>
          <w:sz w:val="28"/>
          <w:szCs w:val="28"/>
        </w:rPr>
        <w:t xml:space="preserve"> </w:t>
      </w:r>
      <w:r w:rsidR="00BB0D6C">
        <w:rPr>
          <w:sz w:val="28"/>
          <w:szCs w:val="28"/>
        </w:rPr>
        <w:t>- счё</w:t>
      </w:r>
      <w:r w:rsidR="00C33854">
        <w:rPr>
          <w:sz w:val="28"/>
          <w:szCs w:val="28"/>
        </w:rPr>
        <w:t xml:space="preserve">тной </w:t>
      </w:r>
      <w:r w:rsidR="00BB0D6C">
        <w:rPr>
          <w:sz w:val="28"/>
          <w:szCs w:val="28"/>
        </w:rPr>
        <w:t>палаты</w:t>
      </w:r>
      <w:r w:rsidR="00B62155">
        <w:rPr>
          <w:sz w:val="28"/>
          <w:szCs w:val="28"/>
        </w:rPr>
        <w:t xml:space="preserve"> МО «Ульяновский район» на 202</w:t>
      </w:r>
      <w:r w:rsidR="00797BA4">
        <w:rPr>
          <w:sz w:val="28"/>
          <w:szCs w:val="28"/>
        </w:rPr>
        <w:t>4</w:t>
      </w:r>
      <w:r w:rsidR="00C33854">
        <w:rPr>
          <w:sz w:val="28"/>
          <w:szCs w:val="28"/>
        </w:rPr>
        <w:t xml:space="preserve"> год</w:t>
      </w:r>
      <w:r w:rsidR="00B62155">
        <w:rPr>
          <w:sz w:val="28"/>
          <w:szCs w:val="28"/>
        </w:rPr>
        <w:t>.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 Целями</w:t>
      </w:r>
      <w:r w:rsidRPr="00E61E49">
        <w:rPr>
          <w:sz w:val="28"/>
          <w:szCs w:val="28"/>
        </w:rPr>
        <w:t xml:space="preserve"> проведения внешней проверки являются: 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 xml:space="preserve">- подтверждение полноты и достоверности данных отчета об исполнении бюджета МО </w:t>
      </w:r>
      <w:r>
        <w:rPr>
          <w:sz w:val="28"/>
          <w:szCs w:val="28"/>
        </w:rPr>
        <w:t xml:space="preserve">«Большеключищенское сельское поселение» </w:t>
      </w:r>
      <w:r w:rsidRPr="00E61E49">
        <w:rPr>
          <w:sz w:val="28"/>
          <w:szCs w:val="28"/>
        </w:rPr>
        <w:t xml:space="preserve">за 1 </w:t>
      </w:r>
      <w:r w:rsidR="002B78C7">
        <w:rPr>
          <w:sz w:val="28"/>
          <w:szCs w:val="28"/>
        </w:rPr>
        <w:t>полугодие</w:t>
      </w:r>
      <w:r w:rsidR="002A631C">
        <w:rPr>
          <w:sz w:val="28"/>
          <w:szCs w:val="28"/>
        </w:rPr>
        <w:t xml:space="preserve"> </w:t>
      </w:r>
      <w:r w:rsidRPr="00E61E49">
        <w:rPr>
          <w:sz w:val="28"/>
          <w:szCs w:val="28"/>
        </w:rPr>
        <w:t>202</w:t>
      </w:r>
      <w:r w:rsidR="00797BA4">
        <w:rPr>
          <w:sz w:val="28"/>
          <w:szCs w:val="28"/>
        </w:rPr>
        <w:t>4</w:t>
      </w:r>
      <w:r w:rsidRPr="00E61E49">
        <w:rPr>
          <w:sz w:val="28"/>
          <w:szCs w:val="28"/>
        </w:rPr>
        <w:t xml:space="preserve"> года (далее - Отчет); 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 xml:space="preserve">- оценка соблюдения бюджетного законодательства при осуществлении бюджетного процесса в МО </w:t>
      </w:r>
      <w:r>
        <w:rPr>
          <w:sz w:val="28"/>
          <w:szCs w:val="28"/>
        </w:rPr>
        <w:t>«Большеключищенское сельское поселение»</w:t>
      </w:r>
      <w:r w:rsidRPr="00E61E49">
        <w:rPr>
          <w:sz w:val="28"/>
          <w:szCs w:val="28"/>
        </w:rPr>
        <w:t xml:space="preserve">; 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>- общая характеристика исполнения бюджета за 1</w:t>
      </w:r>
      <w:r w:rsidR="002A631C">
        <w:rPr>
          <w:sz w:val="28"/>
          <w:szCs w:val="28"/>
        </w:rPr>
        <w:t xml:space="preserve"> </w:t>
      </w:r>
      <w:r w:rsidR="002B78C7" w:rsidRPr="00E61E49">
        <w:rPr>
          <w:rFonts w:eastAsia="Calibri"/>
          <w:sz w:val="28"/>
          <w:szCs w:val="28"/>
          <w:lang w:eastAsia="en-US"/>
        </w:rPr>
        <w:t>полугодие</w:t>
      </w:r>
      <w:r w:rsidRPr="00E61E49">
        <w:rPr>
          <w:sz w:val="28"/>
          <w:szCs w:val="28"/>
        </w:rPr>
        <w:t xml:space="preserve"> 202</w:t>
      </w:r>
      <w:r w:rsidR="00797BA4">
        <w:rPr>
          <w:sz w:val="28"/>
          <w:szCs w:val="28"/>
        </w:rPr>
        <w:t>4</w:t>
      </w:r>
      <w:r w:rsidRPr="00E61E49">
        <w:rPr>
          <w:sz w:val="28"/>
          <w:szCs w:val="28"/>
        </w:rPr>
        <w:t xml:space="preserve"> года; 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 xml:space="preserve">- исполнение доходной части бюджета; 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 xml:space="preserve">- исполнение расходной части бюджета; 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 xml:space="preserve">- оценка уровня исполнения показателей, утвержденных решением о бюджете </w:t>
      </w:r>
      <w:r>
        <w:rPr>
          <w:sz w:val="28"/>
          <w:szCs w:val="28"/>
        </w:rPr>
        <w:t xml:space="preserve">МО «Большеключищенское сельское поселение» </w:t>
      </w:r>
      <w:r w:rsidRPr="00E61E49">
        <w:rPr>
          <w:sz w:val="28"/>
          <w:szCs w:val="28"/>
        </w:rPr>
        <w:t>на 202</w:t>
      </w:r>
      <w:r w:rsidR="00797BA4">
        <w:rPr>
          <w:sz w:val="28"/>
          <w:szCs w:val="28"/>
        </w:rPr>
        <w:t>4</w:t>
      </w:r>
      <w:r w:rsidRPr="00E61E49">
        <w:rPr>
          <w:sz w:val="28"/>
          <w:szCs w:val="28"/>
        </w:rPr>
        <w:t xml:space="preserve"> финансовый год. </w:t>
      </w:r>
    </w:p>
    <w:p w:rsidR="00E61E49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>Предметом внешней камеральной проверки явля</w:t>
      </w:r>
      <w:r>
        <w:rPr>
          <w:sz w:val="28"/>
          <w:szCs w:val="28"/>
        </w:rPr>
        <w:t>е</w:t>
      </w:r>
      <w:r w:rsidRPr="00E61E49">
        <w:rPr>
          <w:sz w:val="28"/>
          <w:szCs w:val="28"/>
        </w:rPr>
        <w:t xml:space="preserve">тся: </w:t>
      </w:r>
    </w:p>
    <w:p w:rsidR="00DC7C54" w:rsidRDefault="00E61E49" w:rsidP="002901F8">
      <w:pPr>
        <w:ind w:firstLine="708"/>
        <w:jc w:val="both"/>
        <w:rPr>
          <w:sz w:val="28"/>
          <w:szCs w:val="28"/>
        </w:rPr>
      </w:pPr>
      <w:r w:rsidRPr="00E61E49">
        <w:rPr>
          <w:sz w:val="28"/>
          <w:szCs w:val="28"/>
        </w:rPr>
        <w:t xml:space="preserve">- Отчет об исполнении бюджета за </w:t>
      </w:r>
      <w:r w:rsidR="002B78C7">
        <w:rPr>
          <w:rFonts w:eastAsia="Calibri"/>
          <w:sz w:val="28"/>
          <w:szCs w:val="28"/>
          <w:lang w:eastAsia="en-US"/>
        </w:rPr>
        <w:t>6</w:t>
      </w:r>
      <w:r w:rsidR="00B55A3E">
        <w:rPr>
          <w:rFonts w:eastAsia="Calibri"/>
          <w:sz w:val="28"/>
          <w:szCs w:val="28"/>
          <w:lang w:eastAsia="en-US"/>
        </w:rPr>
        <w:t xml:space="preserve"> месяц</w:t>
      </w:r>
      <w:r w:rsidR="002B78C7">
        <w:rPr>
          <w:rFonts w:eastAsia="Calibri"/>
          <w:sz w:val="28"/>
          <w:szCs w:val="28"/>
          <w:lang w:eastAsia="en-US"/>
        </w:rPr>
        <w:t>ев</w:t>
      </w:r>
      <w:r w:rsidR="00B55A3E">
        <w:rPr>
          <w:rFonts w:eastAsia="Calibri"/>
          <w:sz w:val="28"/>
          <w:szCs w:val="28"/>
          <w:lang w:eastAsia="en-US"/>
        </w:rPr>
        <w:t xml:space="preserve"> </w:t>
      </w:r>
      <w:r w:rsidRPr="00E61E49">
        <w:rPr>
          <w:sz w:val="28"/>
          <w:szCs w:val="28"/>
        </w:rPr>
        <w:t>202</w:t>
      </w:r>
      <w:r w:rsidR="00797BA4">
        <w:rPr>
          <w:sz w:val="28"/>
          <w:szCs w:val="28"/>
        </w:rPr>
        <w:t>4</w:t>
      </w:r>
      <w:r w:rsidRPr="00E61E49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E61E49" w:rsidRDefault="00E61E49" w:rsidP="002901F8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>1.3</w:t>
      </w:r>
      <w:r w:rsidRPr="00E61E4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61E49">
        <w:rPr>
          <w:rFonts w:eastAsia="Calibri"/>
          <w:sz w:val="28"/>
          <w:szCs w:val="28"/>
          <w:lang w:eastAsia="en-US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внешнего государственного (муниципального) финансового контроля.</w:t>
      </w:r>
    </w:p>
    <w:p w:rsidR="002901F8" w:rsidRDefault="00E61E49" w:rsidP="002901F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01F8">
        <w:rPr>
          <w:rFonts w:eastAsia="Calibri"/>
          <w:sz w:val="28"/>
          <w:szCs w:val="28"/>
          <w:lang w:eastAsia="en-US"/>
        </w:rPr>
        <w:t xml:space="preserve"> Отчет об исполнении бюджета МО </w:t>
      </w:r>
      <w:r w:rsidR="002901F8" w:rsidRPr="002901F8">
        <w:rPr>
          <w:sz w:val="28"/>
          <w:szCs w:val="28"/>
        </w:rPr>
        <w:t xml:space="preserve">«Большеключищенское сельское поселение» </w:t>
      </w:r>
      <w:r w:rsidR="00B55A3E">
        <w:rPr>
          <w:rFonts w:eastAsia="Calibri"/>
          <w:sz w:val="28"/>
          <w:szCs w:val="28"/>
          <w:lang w:eastAsia="en-US"/>
        </w:rPr>
        <w:t xml:space="preserve">за </w:t>
      </w:r>
      <w:r w:rsidR="002B78C7">
        <w:rPr>
          <w:rFonts w:eastAsia="Calibri"/>
          <w:sz w:val="28"/>
          <w:szCs w:val="28"/>
          <w:lang w:eastAsia="en-US"/>
        </w:rPr>
        <w:t>6</w:t>
      </w:r>
      <w:r w:rsidR="00633D2A">
        <w:rPr>
          <w:rFonts w:eastAsia="Calibri"/>
          <w:sz w:val="28"/>
          <w:szCs w:val="28"/>
          <w:lang w:eastAsia="en-US"/>
        </w:rPr>
        <w:t xml:space="preserve"> месяц</w:t>
      </w:r>
      <w:r w:rsidR="002B78C7">
        <w:rPr>
          <w:rFonts w:eastAsia="Calibri"/>
          <w:sz w:val="28"/>
          <w:szCs w:val="28"/>
          <w:lang w:eastAsia="en-US"/>
        </w:rPr>
        <w:t>ев</w:t>
      </w:r>
      <w:r w:rsidR="00633D2A">
        <w:rPr>
          <w:rFonts w:eastAsia="Calibri"/>
          <w:sz w:val="28"/>
          <w:szCs w:val="28"/>
          <w:lang w:eastAsia="en-US"/>
        </w:rPr>
        <w:t xml:space="preserve"> 2</w:t>
      </w:r>
      <w:r w:rsidRPr="002901F8">
        <w:rPr>
          <w:rFonts w:eastAsia="Calibri"/>
          <w:sz w:val="28"/>
          <w:szCs w:val="28"/>
          <w:lang w:eastAsia="en-US"/>
        </w:rPr>
        <w:t>02</w:t>
      </w:r>
      <w:r w:rsidR="00797BA4">
        <w:rPr>
          <w:rFonts w:eastAsia="Calibri"/>
          <w:sz w:val="28"/>
          <w:szCs w:val="28"/>
          <w:lang w:eastAsia="en-US"/>
        </w:rPr>
        <w:t>4</w:t>
      </w:r>
      <w:r w:rsidRPr="002901F8">
        <w:rPr>
          <w:rFonts w:eastAsia="Calibri"/>
          <w:sz w:val="28"/>
          <w:szCs w:val="28"/>
          <w:lang w:eastAsia="en-US"/>
        </w:rPr>
        <w:t xml:space="preserve"> года утвержден Постановлением Администрации </w:t>
      </w:r>
      <w:r w:rsidR="002901F8" w:rsidRPr="002901F8">
        <w:rPr>
          <w:rFonts w:eastAsia="Calibri"/>
          <w:sz w:val="28"/>
          <w:szCs w:val="28"/>
          <w:lang w:eastAsia="en-US"/>
        </w:rPr>
        <w:t xml:space="preserve">МО </w:t>
      </w:r>
      <w:r w:rsidR="002901F8" w:rsidRPr="002901F8">
        <w:rPr>
          <w:sz w:val="28"/>
          <w:szCs w:val="28"/>
        </w:rPr>
        <w:t xml:space="preserve">«Большеключищенское сельское поселение» </w:t>
      </w:r>
      <w:r w:rsidR="002B78C7">
        <w:rPr>
          <w:rFonts w:eastAsia="Calibri"/>
          <w:sz w:val="28"/>
          <w:szCs w:val="28"/>
          <w:lang w:eastAsia="en-US"/>
        </w:rPr>
        <w:t>от 05.07</w:t>
      </w:r>
      <w:r w:rsidR="00904E01">
        <w:rPr>
          <w:rFonts w:eastAsia="Calibri"/>
          <w:sz w:val="28"/>
          <w:szCs w:val="28"/>
          <w:lang w:eastAsia="en-US"/>
        </w:rPr>
        <w:t>.202</w:t>
      </w:r>
      <w:r w:rsidR="00B855C2">
        <w:rPr>
          <w:rFonts w:eastAsia="Calibri"/>
          <w:sz w:val="28"/>
          <w:szCs w:val="28"/>
          <w:lang w:eastAsia="en-US"/>
        </w:rPr>
        <w:t>4</w:t>
      </w:r>
      <w:r w:rsidR="002901F8" w:rsidRPr="002901F8">
        <w:rPr>
          <w:rFonts w:eastAsia="Calibri"/>
          <w:sz w:val="28"/>
          <w:szCs w:val="28"/>
          <w:lang w:eastAsia="en-US"/>
        </w:rPr>
        <w:t xml:space="preserve"> №</w:t>
      </w:r>
      <w:r w:rsidR="002A631C">
        <w:rPr>
          <w:rFonts w:eastAsia="Calibri"/>
          <w:sz w:val="28"/>
          <w:szCs w:val="28"/>
          <w:lang w:eastAsia="en-US"/>
        </w:rPr>
        <w:t xml:space="preserve"> </w:t>
      </w:r>
      <w:r w:rsidR="002B78C7">
        <w:rPr>
          <w:rFonts w:eastAsia="Calibri"/>
          <w:sz w:val="28"/>
          <w:szCs w:val="28"/>
          <w:lang w:eastAsia="en-US"/>
        </w:rPr>
        <w:t>59</w:t>
      </w:r>
      <w:r w:rsidRPr="002901F8">
        <w:rPr>
          <w:rFonts w:eastAsia="Calibri"/>
          <w:sz w:val="28"/>
          <w:szCs w:val="28"/>
          <w:lang w:eastAsia="en-US"/>
        </w:rPr>
        <w:t xml:space="preserve"> и представлен в </w:t>
      </w:r>
      <w:proofErr w:type="spellStart"/>
      <w:r w:rsidR="002901F8" w:rsidRPr="002901F8">
        <w:rPr>
          <w:sz w:val="28"/>
          <w:szCs w:val="28"/>
        </w:rPr>
        <w:t>Контрольно</w:t>
      </w:r>
      <w:proofErr w:type="spellEnd"/>
      <w:r w:rsidR="002901F8" w:rsidRPr="002901F8">
        <w:rPr>
          <w:sz w:val="28"/>
          <w:szCs w:val="28"/>
        </w:rPr>
        <w:t xml:space="preserve"> - счётную палату МО «Ульяновский район»</w:t>
      </w:r>
      <w:r w:rsidR="002901F8" w:rsidRPr="002901F8">
        <w:rPr>
          <w:rFonts w:eastAsia="Calibri"/>
          <w:sz w:val="28"/>
          <w:szCs w:val="28"/>
          <w:lang w:eastAsia="en-US"/>
        </w:rPr>
        <w:t>.</w:t>
      </w:r>
      <w:r w:rsidRPr="002901F8">
        <w:rPr>
          <w:rFonts w:eastAsia="Calibri"/>
          <w:sz w:val="28"/>
          <w:szCs w:val="28"/>
          <w:lang w:eastAsia="en-US"/>
        </w:rPr>
        <w:t xml:space="preserve"> </w:t>
      </w:r>
    </w:p>
    <w:p w:rsidR="005F5D14" w:rsidRDefault="005F5D14" w:rsidP="009F129F">
      <w:pPr>
        <w:jc w:val="both"/>
        <w:rPr>
          <w:rFonts w:eastAsia="Calibri"/>
          <w:sz w:val="28"/>
          <w:szCs w:val="28"/>
          <w:lang w:eastAsia="en-US"/>
        </w:rPr>
      </w:pPr>
    </w:p>
    <w:p w:rsidR="00DC7C54" w:rsidRPr="0050007C" w:rsidRDefault="0050007C" w:rsidP="001C0E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50007C">
        <w:rPr>
          <w:b/>
          <w:sz w:val="28"/>
          <w:szCs w:val="28"/>
        </w:rPr>
        <w:t xml:space="preserve"> </w:t>
      </w:r>
      <w:r w:rsidR="006B3918" w:rsidRPr="0050007C">
        <w:rPr>
          <w:b/>
          <w:sz w:val="28"/>
          <w:szCs w:val="28"/>
        </w:rPr>
        <w:t>Общая характеристика исполнения бюджета МО «Большеключищенское сельское поселение»</w:t>
      </w:r>
      <w:r w:rsidRPr="0050007C">
        <w:rPr>
          <w:b/>
          <w:sz w:val="28"/>
          <w:szCs w:val="28"/>
        </w:rPr>
        <w:t xml:space="preserve"> за 1 </w:t>
      </w:r>
      <w:r w:rsidR="002B78C7">
        <w:rPr>
          <w:b/>
          <w:sz w:val="28"/>
          <w:szCs w:val="28"/>
        </w:rPr>
        <w:t>полугодие</w:t>
      </w:r>
      <w:r w:rsidR="00445AA5">
        <w:rPr>
          <w:b/>
          <w:sz w:val="28"/>
          <w:szCs w:val="28"/>
        </w:rPr>
        <w:t xml:space="preserve"> 202</w:t>
      </w:r>
      <w:r w:rsidR="00797BA4">
        <w:rPr>
          <w:b/>
          <w:sz w:val="28"/>
          <w:szCs w:val="28"/>
        </w:rPr>
        <w:t>4</w:t>
      </w:r>
      <w:r w:rsidR="00445AA5">
        <w:rPr>
          <w:b/>
          <w:sz w:val="28"/>
          <w:szCs w:val="28"/>
        </w:rPr>
        <w:t xml:space="preserve"> года</w:t>
      </w:r>
      <w:r w:rsidRPr="0050007C">
        <w:rPr>
          <w:b/>
          <w:sz w:val="28"/>
          <w:szCs w:val="28"/>
        </w:rPr>
        <w:t>.</w:t>
      </w:r>
    </w:p>
    <w:p w:rsidR="00B50851" w:rsidRDefault="00B50851" w:rsidP="001C0E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на отчет </w:t>
      </w:r>
      <w:proofErr w:type="spellStart"/>
      <w:r>
        <w:rPr>
          <w:sz w:val="28"/>
          <w:szCs w:val="28"/>
        </w:rPr>
        <w:t>Контрольно</w:t>
      </w:r>
      <w:proofErr w:type="spellEnd"/>
      <w:r w:rsidR="001F1D1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1D11">
        <w:rPr>
          <w:sz w:val="28"/>
          <w:szCs w:val="28"/>
        </w:rPr>
        <w:t xml:space="preserve"> </w:t>
      </w:r>
      <w:r w:rsidR="00BB0D6C">
        <w:rPr>
          <w:sz w:val="28"/>
          <w:szCs w:val="28"/>
        </w:rPr>
        <w:t>счё</w:t>
      </w:r>
      <w:r>
        <w:rPr>
          <w:sz w:val="28"/>
          <w:szCs w:val="28"/>
        </w:rPr>
        <w:t xml:space="preserve">тной </w:t>
      </w:r>
      <w:r w:rsidR="00BB0D6C">
        <w:rPr>
          <w:sz w:val="28"/>
          <w:szCs w:val="28"/>
        </w:rPr>
        <w:t>палатой муниципального</w:t>
      </w:r>
      <w:r>
        <w:rPr>
          <w:sz w:val="28"/>
          <w:szCs w:val="28"/>
        </w:rPr>
        <w:t xml:space="preserve"> образования «Ульяновский район» проведен анализ фактического исполнения </w:t>
      </w:r>
      <w:r w:rsidR="00BB0D6C">
        <w:rPr>
          <w:sz w:val="28"/>
          <w:szCs w:val="28"/>
        </w:rPr>
        <w:t>бюджета муниципального</w:t>
      </w:r>
      <w:r w:rsidR="0034365B">
        <w:rPr>
          <w:sz w:val="28"/>
          <w:szCs w:val="28"/>
        </w:rPr>
        <w:t xml:space="preserve"> образования </w:t>
      </w:r>
      <w:r w:rsidR="0034365B">
        <w:rPr>
          <w:sz w:val="28"/>
          <w:szCs w:val="28"/>
        </w:rPr>
        <w:lastRenderedPageBreak/>
        <w:t>«Большеключищенское</w:t>
      </w:r>
      <w:r>
        <w:rPr>
          <w:sz w:val="28"/>
          <w:szCs w:val="28"/>
        </w:rPr>
        <w:t xml:space="preserve"> сельское </w:t>
      </w:r>
      <w:r w:rsidR="00BB0D6C">
        <w:rPr>
          <w:sz w:val="28"/>
          <w:szCs w:val="28"/>
        </w:rPr>
        <w:t>поселение» по</w:t>
      </w:r>
      <w:r>
        <w:rPr>
          <w:sz w:val="28"/>
          <w:szCs w:val="28"/>
        </w:rPr>
        <w:t xml:space="preserve"> отношению к годовым бюджетным назначениям. </w:t>
      </w:r>
    </w:p>
    <w:p w:rsidR="00722623" w:rsidRDefault="009B2C03" w:rsidP="001C0E46">
      <w:pPr>
        <w:ind w:firstLine="708"/>
        <w:jc w:val="both"/>
        <w:rPr>
          <w:sz w:val="28"/>
          <w:szCs w:val="28"/>
        </w:rPr>
      </w:pPr>
      <w:r w:rsidRPr="009405B8">
        <w:rPr>
          <w:sz w:val="28"/>
          <w:szCs w:val="28"/>
        </w:rPr>
        <w:t>Согласно Решению Совета депутатов муниципал</w:t>
      </w:r>
      <w:r w:rsidR="0034365B" w:rsidRPr="009405B8">
        <w:rPr>
          <w:sz w:val="28"/>
          <w:szCs w:val="28"/>
        </w:rPr>
        <w:t>ьного образования «</w:t>
      </w:r>
      <w:r w:rsidR="001C0E46" w:rsidRPr="009405B8">
        <w:rPr>
          <w:sz w:val="28"/>
          <w:szCs w:val="28"/>
        </w:rPr>
        <w:t>Большеключищенское сельское</w:t>
      </w:r>
      <w:r w:rsidRPr="009405B8">
        <w:rPr>
          <w:sz w:val="28"/>
          <w:szCs w:val="28"/>
        </w:rPr>
        <w:t xml:space="preserve"> поселение» Ульяновского района Ульяновской области </w:t>
      </w:r>
      <w:r w:rsidR="00B855C2">
        <w:rPr>
          <w:sz w:val="28"/>
          <w:szCs w:val="28"/>
        </w:rPr>
        <w:t>от 13</w:t>
      </w:r>
      <w:r w:rsidR="0034365B" w:rsidRPr="009405B8">
        <w:rPr>
          <w:sz w:val="28"/>
          <w:szCs w:val="28"/>
        </w:rPr>
        <w:t>.12.202</w:t>
      </w:r>
      <w:r w:rsidR="00B855C2">
        <w:rPr>
          <w:sz w:val="28"/>
          <w:szCs w:val="28"/>
        </w:rPr>
        <w:t>3</w:t>
      </w:r>
      <w:r w:rsidR="00E81541">
        <w:rPr>
          <w:sz w:val="28"/>
          <w:szCs w:val="28"/>
        </w:rPr>
        <w:t xml:space="preserve"> № </w:t>
      </w:r>
      <w:r w:rsidR="00B855C2">
        <w:rPr>
          <w:sz w:val="28"/>
          <w:szCs w:val="28"/>
        </w:rPr>
        <w:t>12</w:t>
      </w:r>
      <w:r w:rsidR="00E81541">
        <w:rPr>
          <w:sz w:val="28"/>
          <w:szCs w:val="28"/>
        </w:rPr>
        <w:t>/3</w:t>
      </w:r>
      <w:r w:rsidR="00B855C2">
        <w:rPr>
          <w:sz w:val="28"/>
          <w:szCs w:val="28"/>
        </w:rPr>
        <w:t>7</w:t>
      </w:r>
      <w:r w:rsidR="005234C8" w:rsidRPr="009405B8">
        <w:rPr>
          <w:sz w:val="28"/>
          <w:szCs w:val="28"/>
        </w:rPr>
        <w:t xml:space="preserve"> «О бюджете муниципал</w:t>
      </w:r>
      <w:r w:rsidR="0034365B" w:rsidRPr="009405B8">
        <w:rPr>
          <w:sz w:val="28"/>
          <w:szCs w:val="28"/>
        </w:rPr>
        <w:t>ьного образования «</w:t>
      </w:r>
      <w:r w:rsidR="001C0E46" w:rsidRPr="009405B8">
        <w:rPr>
          <w:sz w:val="28"/>
          <w:szCs w:val="28"/>
        </w:rPr>
        <w:t xml:space="preserve">Большеключищенское </w:t>
      </w:r>
      <w:r w:rsidR="001C0E46">
        <w:rPr>
          <w:sz w:val="28"/>
          <w:szCs w:val="28"/>
        </w:rPr>
        <w:t>сельское поселение» на 202</w:t>
      </w:r>
      <w:r w:rsidR="00B855C2">
        <w:rPr>
          <w:sz w:val="28"/>
          <w:szCs w:val="28"/>
        </w:rPr>
        <w:t>4</w:t>
      </w:r>
      <w:r w:rsidR="00E81541">
        <w:rPr>
          <w:sz w:val="28"/>
          <w:szCs w:val="28"/>
        </w:rPr>
        <w:t xml:space="preserve"> год и плановый период 202</w:t>
      </w:r>
      <w:r w:rsidR="00B855C2">
        <w:rPr>
          <w:sz w:val="28"/>
          <w:szCs w:val="28"/>
        </w:rPr>
        <w:t>5</w:t>
      </w:r>
      <w:r w:rsidR="00E81541">
        <w:rPr>
          <w:sz w:val="28"/>
          <w:szCs w:val="28"/>
        </w:rPr>
        <w:t>-202</w:t>
      </w:r>
      <w:r w:rsidR="00B855C2">
        <w:rPr>
          <w:sz w:val="28"/>
          <w:szCs w:val="28"/>
        </w:rPr>
        <w:t>6</w:t>
      </w:r>
      <w:r w:rsidR="001C0E46">
        <w:rPr>
          <w:sz w:val="28"/>
          <w:szCs w:val="28"/>
        </w:rPr>
        <w:t xml:space="preserve"> </w:t>
      </w:r>
      <w:r w:rsidR="005234C8" w:rsidRPr="009405B8">
        <w:rPr>
          <w:sz w:val="28"/>
          <w:szCs w:val="28"/>
        </w:rPr>
        <w:t xml:space="preserve">годов» </w:t>
      </w:r>
      <w:r w:rsidR="001C0E46" w:rsidRPr="009405B8">
        <w:rPr>
          <w:sz w:val="28"/>
          <w:szCs w:val="28"/>
        </w:rPr>
        <w:t>утверждены годовые</w:t>
      </w:r>
      <w:r w:rsidR="00722623" w:rsidRPr="009405B8">
        <w:rPr>
          <w:sz w:val="28"/>
          <w:szCs w:val="28"/>
        </w:rPr>
        <w:t xml:space="preserve"> бюджетные назначени</w:t>
      </w:r>
      <w:r w:rsidR="0034365B" w:rsidRPr="009405B8">
        <w:rPr>
          <w:sz w:val="28"/>
          <w:szCs w:val="28"/>
        </w:rPr>
        <w:t xml:space="preserve">я по доходам в сумме </w:t>
      </w:r>
      <w:r w:rsidR="00B855C2">
        <w:rPr>
          <w:sz w:val="28"/>
          <w:szCs w:val="28"/>
        </w:rPr>
        <w:t>14660,504</w:t>
      </w:r>
      <w:r w:rsidR="00722623" w:rsidRPr="009405B8">
        <w:rPr>
          <w:sz w:val="28"/>
          <w:szCs w:val="28"/>
        </w:rPr>
        <w:t xml:space="preserve"> тыс. рублей, годовые бюджетные назначения</w:t>
      </w:r>
      <w:r w:rsidR="0034365B" w:rsidRPr="009405B8">
        <w:rPr>
          <w:sz w:val="28"/>
          <w:szCs w:val="28"/>
        </w:rPr>
        <w:t xml:space="preserve"> по расходам в сумме </w:t>
      </w:r>
      <w:r w:rsidR="00B855C2">
        <w:rPr>
          <w:sz w:val="28"/>
          <w:szCs w:val="28"/>
        </w:rPr>
        <w:t>14660,504</w:t>
      </w:r>
      <w:r w:rsidR="00B855C2" w:rsidRPr="009405B8">
        <w:rPr>
          <w:sz w:val="28"/>
          <w:szCs w:val="28"/>
        </w:rPr>
        <w:t xml:space="preserve"> </w:t>
      </w:r>
      <w:r w:rsidR="00722623" w:rsidRPr="009405B8">
        <w:rPr>
          <w:sz w:val="28"/>
          <w:szCs w:val="28"/>
        </w:rPr>
        <w:t>тыс. рубле</w:t>
      </w:r>
      <w:r w:rsidR="0034365B" w:rsidRPr="009405B8">
        <w:rPr>
          <w:sz w:val="28"/>
          <w:szCs w:val="28"/>
        </w:rPr>
        <w:t xml:space="preserve">й. Дефицит бюджета равен </w:t>
      </w:r>
      <w:r w:rsidR="001C0E46">
        <w:rPr>
          <w:sz w:val="28"/>
          <w:szCs w:val="28"/>
        </w:rPr>
        <w:t>нулю</w:t>
      </w:r>
      <w:r w:rsidR="00722623">
        <w:rPr>
          <w:sz w:val="28"/>
          <w:szCs w:val="28"/>
        </w:rPr>
        <w:t>.</w:t>
      </w:r>
    </w:p>
    <w:p w:rsidR="002A631C" w:rsidRDefault="00F96CD1" w:rsidP="00A7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</w:t>
      </w:r>
      <w:r w:rsidR="00B855C2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квартала 202</w:t>
      </w:r>
      <w:r w:rsidR="00B855C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утвержденный бюджет </w:t>
      </w:r>
      <w:r w:rsidR="002B78C7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изменение вносилось один раз </w:t>
      </w:r>
      <w:r w:rsidR="002A631C" w:rsidRPr="002A631C">
        <w:rPr>
          <w:sz w:val="28"/>
          <w:szCs w:val="28"/>
        </w:rPr>
        <w:t>Решением Совета депутатов  муниципального образования «</w:t>
      </w:r>
      <w:r w:rsidR="00904E01" w:rsidRPr="00904E01">
        <w:rPr>
          <w:sz w:val="28"/>
          <w:szCs w:val="28"/>
        </w:rPr>
        <w:t>Большеключищенское сельское поселение</w:t>
      </w:r>
      <w:r w:rsidR="002A631C" w:rsidRPr="002A631C">
        <w:rPr>
          <w:sz w:val="28"/>
          <w:szCs w:val="28"/>
        </w:rPr>
        <w:t xml:space="preserve">»  от </w:t>
      </w:r>
      <w:r w:rsidR="00340CEA">
        <w:rPr>
          <w:sz w:val="28"/>
          <w:szCs w:val="28"/>
        </w:rPr>
        <w:t>22</w:t>
      </w:r>
      <w:r w:rsidR="002A631C" w:rsidRPr="002A631C">
        <w:rPr>
          <w:sz w:val="28"/>
          <w:szCs w:val="28"/>
        </w:rPr>
        <w:t>.0</w:t>
      </w:r>
      <w:r w:rsidR="00B855C2">
        <w:rPr>
          <w:sz w:val="28"/>
          <w:szCs w:val="28"/>
        </w:rPr>
        <w:t>3</w:t>
      </w:r>
      <w:r w:rsidR="00340CEA">
        <w:rPr>
          <w:sz w:val="28"/>
          <w:szCs w:val="28"/>
        </w:rPr>
        <w:t>.202</w:t>
      </w:r>
      <w:r w:rsidR="00B855C2">
        <w:rPr>
          <w:sz w:val="28"/>
          <w:szCs w:val="28"/>
        </w:rPr>
        <w:t>4</w:t>
      </w:r>
      <w:r w:rsidR="002A631C" w:rsidRPr="002A631C">
        <w:rPr>
          <w:sz w:val="28"/>
          <w:szCs w:val="28"/>
        </w:rPr>
        <w:t xml:space="preserve">  № </w:t>
      </w:r>
      <w:r w:rsidR="00B855C2">
        <w:rPr>
          <w:sz w:val="28"/>
          <w:szCs w:val="28"/>
        </w:rPr>
        <w:t>2</w:t>
      </w:r>
      <w:r w:rsidR="00340CEA">
        <w:rPr>
          <w:sz w:val="28"/>
          <w:szCs w:val="28"/>
        </w:rPr>
        <w:t>/</w:t>
      </w:r>
      <w:r w:rsidR="00B855C2">
        <w:rPr>
          <w:sz w:val="28"/>
          <w:szCs w:val="28"/>
        </w:rPr>
        <w:t>3</w:t>
      </w:r>
      <w:r w:rsidR="002A631C" w:rsidRPr="002A631C">
        <w:rPr>
          <w:sz w:val="28"/>
          <w:szCs w:val="28"/>
        </w:rPr>
        <w:t xml:space="preserve"> «О внесении изменений в решение Совета депутатов  муниципального образования «</w:t>
      </w:r>
      <w:r w:rsidR="00904E01" w:rsidRPr="00904E01">
        <w:rPr>
          <w:sz w:val="28"/>
          <w:szCs w:val="28"/>
        </w:rPr>
        <w:t>Большеключищенское сельское поселение</w:t>
      </w:r>
      <w:r w:rsidR="002A631C" w:rsidRPr="002A631C">
        <w:rPr>
          <w:sz w:val="28"/>
          <w:szCs w:val="28"/>
        </w:rPr>
        <w:t xml:space="preserve">»  от </w:t>
      </w:r>
      <w:r w:rsidR="00B855C2">
        <w:rPr>
          <w:sz w:val="28"/>
          <w:szCs w:val="28"/>
        </w:rPr>
        <w:t>13</w:t>
      </w:r>
      <w:r w:rsidR="00340CEA">
        <w:rPr>
          <w:sz w:val="28"/>
          <w:szCs w:val="28"/>
        </w:rPr>
        <w:t>.12.202</w:t>
      </w:r>
      <w:r w:rsidR="00B855C2">
        <w:rPr>
          <w:sz w:val="28"/>
          <w:szCs w:val="28"/>
        </w:rPr>
        <w:t>3</w:t>
      </w:r>
      <w:r w:rsidR="00340CEA">
        <w:rPr>
          <w:sz w:val="28"/>
          <w:szCs w:val="28"/>
        </w:rPr>
        <w:t xml:space="preserve"> № </w:t>
      </w:r>
      <w:r w:rsidR="00B855C2">
        <w:rPr>
          <w:sz w:val="28"/>
          <w:szCs w:val="28"/>
        </w:rPr>
        <w:t>12</w:t>
      </w:r>
      <w:r w:rsidR="00340CEA">
        <w:rPr>
          <w:sz w:val="28"/>
          <w:szCs w:val="28"/>
        </w:rPr>
        <w:t>/3</w:t>
      </w:r>
      <w:r w:rsidR="00B855C2">
        <w:rPr>
          <w:sz w:val="28"/>
          <w:szCs w:val="28"/>
        </w:rPr>
        <w:t>7</w:t>
      </w:r>
      <w:r w:rsidR="002A631C" w:rsidRPr="002A631C">
        <w:rPr>
          <w:sz w:val="28"/>
          <w:szCs w:val="28"/>
        </w:rPr>
        <w:t xml:space="preserve"> «Об утверждении бюджета муниципального образования «</w:t>
      </w:r>
      <w:r w:rsidR="00904E01" w:rsidRPr="00904E01">
        <w:rPr>
          <w:sz w:val="28"/>
          <w:szCs w:val="28"/>
        </w:rPr>
        <w:t>Большеключищенское сельское поселение</w:t>
      </w:r>
      <w:r w:rsidR="00340CEA">
        <w:rPr>
          <w:sz w:val="28"/>
          <w:szCs w:val="28"/>
        </w:rPr>
        <w:t>» на 202</w:t>
      </w:r>
      <w:r w:rsidR="00B855C2">
        <w:rPr>
          <w:sz w:val="28"/>
          <w:szCs w:val="28"/>
        </w:rPr>
        <w:t>4</w:t>
      </w:r>
      <w:r w:rsidR="00340CEA">
        <w:rPr>
          <w:sz w:val="28"/>
          <w:szCs w:val="28"/>
        </w:rPr>
        <w:t xml:space="preserve"> год и на плановый период  202</w:t>
      </w:r>
      <w:r w:rsidR="00B855C2">
        <w:rPr>
          <w:sz w:val="28"/>
          <w:szCs w:val="28"/>
        </w:rPr>
        <w:t>5</w:t>
      </w:r>
      <w:r w:rsidR="00340CEA">
        <w:rPr>
          <w:sz w:val="28"/>
          <w:szCs w:val="28"/>
        </w:rPr>
        <w:t xml:space="preserve"> и 202</w:t>
      </w:r>
      <w:r w:rsidR="00B855C2">
        <w:rPr>
          <w:sz w:val="28"/>
          <w:szCs w:val="28"/>
        </w:rPr>
        <w:t>6</w:t>
      </w:r>
      <w:r w:rsidR="002A631C" w:rsidRPr="002A631C">
        <w:rPr>
          <w:sz w:val="28"/>
          <w:szCs w:val="28"/>
        </w:rPr>
        <w:t xml:space="preserve">  годов»,</w:t>
      </w:r>
      <w:r>
        <w:rPr>
          <w:sz w:val="28"/>
          <w:szCs w:val="28"/>
        </w:rPr>
        <w:t xml:space="preserve"> </w:t>
      </w:r>
      <w:r w:rsidR="00937288">
        <w:rPr>
          <w:sz w:val="28"/>
          <w:szCs w:val="28"/>
        </w:rPr>
        <w:t>которым</w:t>
      </w:r>
      <w:r w:rsidR="002A631C" w:rsidRPr="002A631C">
        <w:rPr>
          <w:sz w:val="28"/>
          <w:szCs w:val="28"/>
        </w:rPr>
        <w:t xml:space="preserve"> был утвержден общий объем доходов бюджета муниципального образования «</w:t>
      </w:r>
      <w:r w:rsidR="00904E01" w:rsidRPr="00904E01">
        <w:rPr>
          <w:sz w:val="28"/>
          <w:szCs w:val="28"/>
        </w:rPr>
        <w:t>Большеключищенское сельское поселение</w:t>
      </w:r>
      <w:r w:rsidR="002A631C" w:rsidRPr="002A631C">
        <w:rPr>
          <w:sz w:val="28"/>
          <w:szCs w:val="28"/>
        </w:rPr>
        <w:t xml:space="preserve">» в сумме </w:t>
      </w:r>
      <w:r w:rsidR="00B855C2">
        <w:rPr>
          <w:sz w:val="28"/>
          <w:szCs w:val="28"/>
          <w:lang w:eastAsia="ar-SA"/>
        </w:rPr>
        <w:t>17390,893</w:t>
      </w:r>
      <w:r w:rsidR="002A631C" w:rsidRPr="002A631C">
        <w:rPr>
          <w:lang w:eastAsia="ar-SA"/>
        </w:rPr>
        <w:t xml:space="preserve"> </w:t>
      </w:r>
      <w:r w:rsidR="002A631C" w:rsidRPr="002A631C">
        <w:rPr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общей сумме </w:t>
      </w:r>
      <w:r w:rsidR="00B855C2">
        <w:rPr>
          <w:sz w:val="28"/>
          <w:szCs w:val="28"/>
          <w:lang w:eastAsia="ar-SA"/>
        </w:rPr>
        <w:t>7927,89</w:t>
      </w:r>
      <w:r w:rsidR="000F216F">
        <w:rPr>
          <w:sz w:val="28"/>
          <w:szCs w:val="28"/>
          <w:lang w:eastAsia="ar-SA"/>
        </w:rPr>
        <w:t>3</w:t>
      </w:r>
      <w:r w:rsidR="002A631C" w:rsidRPr="002A631C">
        <w:rPr>
          <w:lang w:eastAsia="ar-SA"/>
        </w:rPr>
        <w:t xml:space="preserve"> </w:t>
      </w:r>
      <w:r w:rsidR="002A631C" w:rsidRPr="002A631C">
        <w:rPr>
          <w:sz w:val="28"/>
          <w:szCs w:val="28"/>
        </w:rPr>
        <w:t xml:space="preserve">тыс. рублей; общий объем расходов бюджета в сумме </w:t>
      </w:r>
      <w:r w:rsidR="00B855C2">
        <w:rPr>
          <w:sz w:val="28"/>
          <w:szCs w:val="28"/>
          <w:lang w:eastAsia="ar-SA"/>
        </w:rPr>
        <w:t>17390,893</w:t>
      </w:r>
      <w:r w:rsidR="00B855C2" w:rsidRPr="002A631C">
        <w:rPr>
          <w:lang w:eastAsia="ar-SA"/>
        </w:rPr>
        <w:t xml:space="preserve"> </w:t>
      </w:r>
      <w:r w:rsidR="00904E01" w:rsidRPr="00904E01">
        <w:rPr>
          <w:sz w:val="28"/>
          <w:szCs w:val="28"/>
        </w:rPr>
        <w:t xml:space="preserve">тыс. рублей. </w:t>
      </w:r>
      <w:r w:rsidR="00B855C2" w:rsidRPr="009405B8">
        <w:rPr>
          <w:sz w:val="28"/>
          <w:szCs w:val="28"/>
        </w:rPr>
        <w:t xml:space="preserve">Дефицит бюджета равен </w:t>
      </w:r>
      <w:r w:rsidR="00B855C2">
        <w:rPr>
          <w:sz w:val="28"/>
          <w:szCs w:val="28"/>
        </w:rPr>
        <w:t>нулю.</w:t>
      </w:r>
    </w:p>
    <w:p w:rsidR="002B78C7" w:rsidRDefault="002B78C7" w:rsidP="00A74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второго квартала 2024 года в утвержденный бюджет поселения изменения не вносились.</w:t>
      </w:r>
    </w:p>
    <w:p w:rsidR="005234C8" w:rsidRDefault="005234C8" w:rsidP="001C0E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</w:t>
      </w:r>
      <w:r w:rsidR="009405B8">
        <w:rPr>
          <w:sz w:val="28"/>
          <w:szCs w:val="28"/>
        </w:rPr>
        <w:t>ьного образования «Большеключи</w:t>
      </w:r>
      <w:r w:rsidR="001C0E46">
        <w:rPr>
          <w:sz w:val="28"/>
          <w:szCs w:val="28"/>
        </w:rPr>
        <w:t xml:space="preserve">щенское сельское поселение» от </w:t>
      </w:r>
      <w:r w:rsidR="00060991">
        <w:rPr>
          <w:rFonts w:eastAsia="Calibri"/>
          <w:sz w:val="28"/>
          <w:szCs w:val="28"/>
          <w:lang w:eastAsia="en-US"/>
        </w:rPr>
        <w:t>05.07.2024</w:t>
      </w:r>
      <w:r w:rsidR="00060991" w:rsidRPr="002901F8">
        <w:rPr>
          <w:rFonts w:eastAsia="Calibri"/>
          <w:sz w:val="28"/>
          <w:szCs w:val="28"/>
          <w:lang w:eastAsia="en-US"/>
        </w:rPr>
        <w:t xml:space="preserve"> №</w:t>
      </w:r>
      <w:r w:rsidR="00060991">
        <w:rPr>
          <w:rFonts w:eastAsia="Calibri"/>
          <w:sz w:val="28"/>
          <w:szCs w:val="28"/>
          <w:lang w:eastAsia="en-US"/>
        </w:rPr>
        <w:t xml:space="preserve"> 59</w:t>
      </w:r>
      <w:r>
        <w:rPr>
          <w:sz w:val="28"/>
          <w:szCs w:val="28"/>
        </w:rPr>
        <w:t>, утверждаются показатели «Об исполнении бюджета муниципал</w:t>
      </w:r>
      <w:r w:rsidR="009405B8">
        <w:rPr>
          <w:sz w:val="28"/>
          <w:szCs w:val="28"/>
        </w:rPr>
        <w:t>ьного образования «</w:t>
      </w:r>
      <w:r w:rsidR="001C0E46">
        <w:rPr>
          <w:sz w:val="28"/>
          <w:szCs w:val="28"/>
        </w:rPr>
        <w:t>Большеключищенское сельское</w:t>
      </w:r>
      <w:r>
        <w:rPr>
          <w:sz w:val="28"/>
          <w:szCs w:val="28"/>
        </w:rPr>
        <w:t xml:space="preserve"> поселение» </w:t>
      </w:r>
      <w:r w:rsidR="001C0E46">
        <w:rPr>
          <w:sz w:val="28"/>
          <w:szCs w:val="28"/>
        </w:rPr>
        <w:t xml:space="preserve">за </w:t>
      </w:r>
      <w:r w:rsidR="00060991">
        <w:rPr>
          <w:sz w:val="28"/>
          <w:szCs w:val="28"/>
        </w:rPr>
        <w:t>6</w:t>
      </w:r>
      <w:r w:rsidR="001C0E46">
        <w:rPr>
          <w:sz w:val="28"/>
          <w:szCs w:val="28"/>
        </w:rPr>
        <w:t xml:space="preserve"> месяц</w:t>
      </w:r>
      <w:r w:rsidR="00060991">
        <w:rPr>
          <w:sz w:val="28"/>
          <w:szCs w:val="28"/>
        </w:rPr>
        <w:t>ев</w:t>
      </w:r>
      <w:r w:rsidR="00340CEA">
        <w:rPr>
          <w:sz w:val="28"/>
          <w:szCs w:val="28"/>
        </w:rPr>
        <w:t xml:space="preserve"> 202</w:t>
      </w:r>
      <w:r w:rsidR="00B855C2">
        <w:rPr>
          <w:sz w:val="28"/>
          <w:szCs w:val="28"/>
        </w:rPr>
        <w:t>4</w:t>
      </w:r>
      <w:r>
        <w:rPr>
          <w:sz w:val="28"/>
          <w:szCs w:val="28"/>
        </w:rPr>
        <w:t xml:space="preserve"> года».</w:t>
      </w:r>
    </w:p>
    <w:p w:rsidR="00037D29" w:rsidRDefault="00B60210" w:rsidP="00530D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B2C03">
        <w:rPr>
          <w:sz w:val="28"/>
          <w:szCs w:val="28"/>
        </w:rPr>
        <w:t xml:space="preserve">юджет </w:t>
      </w:r>
      <w:r w:rsidR="00B55A3E" w:rsidRPr="00C33854">
        <w:rPr>
          <w:sz w:val="28"/>
          <w:szCs w:val="28"/>
        </w:rPr>
        <w:t>муниципального образовани</w:t>
      </w:r>
      <w:r w:rsidR="00B55A3E">
        <w:rPr>
          <w:sz w:val="28"/>
          <w:szCs w:val="28"/>
        </w:rPr>
        <w:t>я</w:t>
      </w:r>
      <w:r w:rsidR="009405B8">
        <w:rPr>
          <w:sz w:val="28"/>
          <w:szCs w:val="28"/>
        </w:rPr>
        <w:t xml:space="preserve"> «</w:t>
      </w:r>
      <w:r w:rsidR="001C0E46">
        <w:rPr>
          <w:sz w:val="28"/>
          <w:szCs w:val="28"/>
        </w:rPr>
        <w:t>Большеключищенское сельское</w:t>
      </w:r>
      <w:r>
        <w:rPr>
          <w:sz w:val="28"/>
          <w:szCs w:val="28"/>
        </w:rPr>
        <w:t xml:space="preserve"> поселение» </w:t>
      </w:r>
      <w:r w:rsidR="009B2C03">
        <w:rPr>
          <w:sz w:val="28"/>
          <w:szCs w:val="28"/>
        </w:rPr>
        <w:t xml:space="preserve">за 1 </w:t>
      </w:r>
      <w:r w:rsidR="0006099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B855C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1C0E46">
        <w:rPr>
          <w:sz w:val="28"/>
          <w:szCs w:val="28"/>
        </w:rPr>
        <w:t>исполнен по</w:t>
      </w:r>
      <w:r w:rsidR="009405B8">
        <w:rPr>
          <w:sz w:val="28"/>
          <w:szCs w:val="28"/>
        </w:rPr>
        <w:t xml:space="preserve"> доходам в сумме </w:t>
      </w:r>
      <w:r w:rsidR="00060991">
        <w:rPr>
          <w:sz w:val="28"/>
          <w:szCs w:val="28"/>
        </w:rPr>
        <w:t>7229,116</w:t>
      </w:r>
      <w:r w:rsidR="00722623">
        <w:rPr>
          <w:sz w:val="28"/>
          <w:szCs w:val="28"/>
        </w:rPr>
        <w:t xml:space="preserve"> тыс. рублей, по расходам </w:t>
      </w:r>
      <w:r w:rsidR="005234C8">
        <w:rPr>
          <w:sz w:val="28"/>
          <w:szCs w:val="28"/>
        </w:rPr>
        <w:t>–</w:t>
      </w:r>
      <w:r w:rsidR="001F1D11">
        <w:rPr>
          <w:sz w:val="28"/>
          <w:szCs w:val="28"/>
        </w:rPr>
        <w:t xml:space="preserve"> </w:t>
      </w:r>
      <w:r w:rsidR="00060991">
        <w:rPr>
          <w:sz w:val="28"/>
          <w:szCs w:val="28"/>
        </w:rPr>
        <w:t>7847,573</w:t>
      </w:r>
      <w:r w:rsidR="001C0E46">
        <w:rPr>
          <w:sz w:val="28"/>
          <w:szCs w:val="28"/>
        </w:rPr>
        <w:t xml:space="preserve"> тыс.</w:t>
      </w:r>
      <w:r w:rsidR="00722623">
        <w:rPr>
          <w:sz w:val="28"/>
          <w:szCs w:val="28"/>
        </w:rPr>
        <w:t xml:space="preserve"> рублей.</w:t>
      </w:r>
      <w:r w:rsidR="00722623" w:rsidRPr="00722623">
        <w:rPr>
          <w:sz w:val="28"/>
          <w:szCs w:val="28"/>
        </w:rPr>
        <w:t xml:space="preserve"> </w:t>
      </w:r>
      <w:r w:rsidR="00060991">
        <w:rPr>
          <w:sz w:val="28"/>
          <w:szCs w:val="28"/>
        </w:rPr>
        <w:t>Де</w:t>
      </w:r>
      <w:r w:rsidR="00722623">
        <w:rPr>
          <w:sz w:val="28"/>
          <w:szCs w:val="28"/>
        </w:rPr>
        <w:t>фицит бюджета ра</w:t>
      </w:r>
      <w:r w:rsidR="00F65C76">
        <w:rPr>
          <w:sz w:val="28"/>
          <w:szCs w:val="28"/>
        </w:rPr>
        <w:t xml:space="preserve">вен </w:t>
      </w:r>
      <w:r w:rsidR="00060991">
        <w:rPr>
          <w:sz w:val="28"/>
          <w:szCs w:val="28"/>
        </w:rPr>
        <w:t>618,456</w:t>
      </w:r>
      <w:r w:rsidR="00722623">
        <w:rPr>
          <w:sz w:val="28"/>
          <w:szCs w:val="28"/>
        </w:rPr>
        <w:t xml:space="preserve"> тыс. рублей</w:t>
      </w:r>
      <w:r w:rsidR="00F0602A">
        <w:rPr>
          <w:sz w:val="28"/>
          <w:szCs w:val="28"/>
        </w:rPr>
        <w:t>.</w:t>
      </w:r>
    </w:p>
    <w:p w:rsidR="001E52E3" w:rsidRPr="00B55A3E" w:rsidRDefault="001E52E3" w:rsidP="00B55A3E">
      <w:pPr>
        <w:suppressAutoHyphens/>
        <w:ind w:firstLine="708"/>
        <w:jc w:val="both"/>
        <w:rPr>
          <w:b/>
          <w:i/>
          <w:sz w:val="26"/>
          <w:szCs w:val="26"/>
          <w:lang w:eastAsia="ar-SA"/>
        </w:rPr>
      </w:pPr>
      <w:r w:rsidRPr="00CF06CB">
        <w:rPr>
          <w:b/>
          <w:i/>
          <w:sz w:val="26"/>
          <w:szCs w:val="26"/>
          <w:lang w:eastAsia="ar-SA"/>
        </w:rPr>
        <w:t>Основные характеристики бюджета поселения за 202</w:t>
      </w:r>
      <w:r w:rsidR="00F0602A">
        <w:rPr>
          <w:b/>
          <w:i/>
          <w:sz w:val="26"/>
          <w:szCs w:val="26"/>
          <w:lang w:eastAsia="ar-SA"/>
        </w:rPr>
        <w:t>4</w:t>
      </w:r>
      <w:r w:rsidRPr="00CF06CB">
        <w:rPr>
          <w:b/>
          <w:i/>
          <w:sz w:val="26"/>
          <w:szCs w:val="26"/>
          <w:lang w:eastAsia="ar-SA"/>
        </w:rPr>
        <w:t xml:space="preserve"> год </w:t>
      </w:r>
    </w:p>
    <w:p w:rsidR="001E52E3" w:rsidRPr="00CF06CB" w:rsidRDefault="001E52E3" w:rsidP="001E52E3">
      <w:pPr>
        <w:suppressAutoHyphens/>
        <w:ind w:firstLine="708"/>
        <w:jc w:val="right"/>
        <w:rPr>
          <w:lang w:eastAsia="ar-SA"/>
        </w:rPr>
      </w:pPr>
      <w:r w:rsidRPr="00CF06CB">
        <w:rPr>
          <w:sz w:val="26"/>
          <w:szCs w:val="26"/>
          <w:lang w:eastAsia="ar-SA"/>
        </w:rPr>
        <w:t>Таблица №</w:t>
      </w:r>
      <w:proofErr w:type="gramStart"/>
      <w:r w:rsidRPr="00CF06CB">
        <w:rPr>
          <w:sz w:val="26"/>
          <w:szCs w:val="26"/>
          <w:lang w:eastAsia="ar-SA"/>
        </w:rPr>
        <w:t>1  (</w:t>
      </w:r>
      <w:proofErr w:type="gramEnd"/>
      <w:r w:rsidRPr="00CF06CB">
        <w:rPr>
          <w:lang w:eastAsia="ar-SA"/>
        </w:rPr>
        <w:t>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126"/>
        <w:gridCol w:w="1985"/>
        <w:gridCol w:w="2268"/>
      </w:tblGrid>
      <w:tr w:rsidR="001E52E3" w:rsidRPr="00CF06CB" w:rsidTr="009F129F">
        <w:trPr>
          <w:trHeight w:val="615"/>
        </w:trPr>
        <w:tc>
          <w:tcPr>
            <w:tcW w:w="2977" w:type="dxa"/>
            <w:vMerge w:val="restart"/>
            <w:shd w:val="clear" w:color="auto" w:fill="auto"/>
          </w:tcPr>
          <w:p w:rsidR="001E52E3" w:rsidRPr="00CF06CB" w:rsidRDefault="001E52E3" w:rsidP="00D41E56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CF06CB">
              <w:rPr>
                <w:sz w:val="22"/>
                <w:szCs w:val="22"/>
                <w:lang w:eastAsia="ar-SA"/>
              </w:rPr>
              <w:t>Показатели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E52E3" w:rsidRPr="00CF06CB" w:rsidRDefault="00904E01" w:rsidP="00904E01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CF06CB">
              <w:rPr>
                <w:sz w:val="22"/>
                <w:szCs w:val="22"/>
                <w:lang w:eastAsia="ar-SA"/>
              </w:rPr>
              <w:t xml:space="preserve">Уточнённые планов. показатели </w:t>
            </w:r>
            <w:r>
              <w:rPr>
                <w:sz w:val="22"/>
                <w:szCs w:val="22"/>
                <w:lang w:eastAsia="ar-SA"/>
              </w:rPr>
              <w:t>(по Решению</w:t>
            </w:r>
            <w:r w:rsidR="001E52E3" w:rsidRPr="00CF06CB">
              <w:rPr>
                <w:sz w:val="22"/>
                <w:szCs w:val="22"/>
                <w:lang w:eastAsia="ar-SA"/>
              </w:rPr>
              <w:t xml:space="preserve"> о </w:t>
            </w:r>
            <w:r>
              <w:rPr>
                <w:sz w:val="22"/>
                <w:szCs w:val="22"/>
                <w:lang w:eastAsia="ar-SA"/>
              </w:rPr>
              <w:t>внесении изменен. в бюджет</w:t>
            </w:r>
            <w:r w:rsidR="001E52E3">
              <w:rPr>
                <w:sz w:val="28"/>
                <w:szCs w:val="28"/>
              </w:rPr>
              <w:t xml:space="preserve"> </w:t>
            </w:r>
            <w:r w:rsidR="001E52E3" w:rsidRPr="001E52E3">
              <w:rPr>
                <w:sz w:val="22"/>
                <w:szCs w:val="22"/>
              </w:rPr>
              <w:t>от 2</w:t>
            </w:r>
            <w:r w:rsidR="00F0602A">
              <w:rPr>
                <w:sz w:val="22"/>
                <w:szCs w:val="22"/>
              </w:rPr>
              <w:t>2.03.2024</w:t>
            </w:r>
            <w:r w:rsidR="001E52E3" w:rsidRPr="001E52E3">
              <w:rPr>
                <w:sz w:val="22"/>
                <w:szCs w:val="22"/>
              </w:rPr>
              <w:t xml:space="preserve"> № </w:t>
            </w:r>
            <w:r w:rsidR="00F0602A">
              <w:rPr>
                <w:sz w:val="22"/>
                <w:szCs w:val="22"/>
              </w:rPr>
              <w:t>2/3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E52E3" w:rsidRPr="00CF06CB" w:rsidRDefault="001E52E3" w:rsidP="00D41E56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CF06CB">
              <w:rPr>
                <w:sz w:val="22"/>
                <w:szCs w:val="22"/>
                <w:lang w:eastAsia="ar-SA"/>
              </w:rPr>
              <w:t>Уточнённые планов. показатели (по Отчёту)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52E3" w:rsidRPr="00CF06CB" w:rsidRDefault="001E52E3" w:rsidP="00D41E56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CF06CB">
              <w:rPr>
                <w:sz w:val="22"/>
                <w:szCs w:val="22"/>
                <w:lang w:eastAsia="ar-SA"/>
              </w:rPr>
              <w:t>Отклонение уточнён.</w:t>
            </w:r>
            <w:r w:rsidR="00904E01">
              <w:rPr>
                <w:sz w:val="22"/>
                <w:szCs w:val="22"/>
                <w:lang w:eastAsia="ar-SA"/>
              </w:rPr>
              <w:t xml:space="preserve"> </w:t>
            </w:r>
            <w:r w:rsidRPr="00CF06CB">
              <w:rPr>
                <w:sz w:val="22"/>
                <w:szCs w:val="22"/>
                <w:lang w:eastAsia="ar-SA"/>
              </w:rPr>
              <w:t xml:space="preserve">плановых </w:t>
            </w:r>
            <w:proofErr w:type="gramStart"/>
            <w:r w:rsidRPr="00CF06CB">
              <w:rPr>
                <w:sz w:val="22"/>
                <w:szCs w:val="22"/>
                <w:lang w:eastAsia="ar-SA"/>
              </w:rPr>
              <w:t>показа</w:t>
            </w:r>
            <w:r w:rsidR="00904E01">
              <w:rPr>
                <w:sz w:val="22"/>
                <w:szCs w:val="22"/>
                <w:lang w:eastAsia="ar-SA"/>
              </w:rPr>
              <w:t>-</w:t>
            </w:r>
            <w:proofErr w:type="spellStart"/>
            <w:r w:rsidRPr="00CF06CB">
              <w:rPr>
                <w:sz w:val="22"/>
                <w:szCs w:val="22"/>
                <w:lang w:eastAsia="ar-SA"/>
              </w:rPr>
              <w:t>телей</w:t>
            </w:r>
            <w:proofErr w:type="spellEnd"/>
            <w:proofErr w:type="gramEnd"/>
            <w:r w:rsidRPr="00CF06CB">
              <w:rPr>
                <w:sz w:val="22"/>
                <w:szCs w:val="22"/>
                <w:lang w:eastAsia="ar-SA"/>
              </w:rPr>
              <w:t xml:space="preserve"> (по Отчёту) от пока</w:t>
            </w:r>
            <w:r w:rsidR="00904E01">
              <w:rPr>
                <w:sz w:val="22"/>
                <w:szCs w:val="22"/>
                <w:lang w:eastAsia="ar-SA"/>
              </w:rPr>
              <w:t>за</w:t>
            </w:r>
            <w:r w:rsidRPr="00CF06CB">
              <w:rPr>
                <w:sz w:val="22"/>
                <w:szCs w:val="22"/>
                <w:lang w:eastAsia="ar-SA"/>
              </w:rPr>
              <w:t xml:space="preserve">телей </w:t>
            </w:r>
            <w:proofErr w:type="spellStart"/>
            <w:r w:rsidR="00904E01">
              <w:rPr>
                <w:sz w:val="22"/>
                <w:szCs w:val="22"/>
                <w:lang w:eastAsia="ar-SA"/>
              </w:rPr>
              <w:t>уточ-нён</w:t>
            </w:r>
            <w:r w:rsidRPr="00CF06CB">
              <w:rPr>
                <w:sz w:val="22"/>
                <w:szCs w:val="22"/>
                <w:lang w:eastAsia="ar-SA"/>
              </w:rPr>
              <w:t>ного</w:t>
            </w:r>
            <w:proofErr w:type="spellEnd"/>
            <w:r w:rsidRPr="00CF06CB">
              <w:rPr>
                <w:sz w:val="22"/>
                <w:szCs w:val="22"/>
                <w:lang w:eastAsia="ar-SA"/>
              </w:rPr>
              <w:t xml:space="preserve"> решения о бюджете</w:t>
            </w:r>
          </w:p>
        </w:tc>
      </w:tr>
      <w:tr w:rsidR="001E52E3" w:rsidRPr="00CF06CB" w:rsidTr="009F129F">
        <w:trPr>
          <w:trHeight w:val="276"/>
        </w:trPr>
        <w:tc>
          <w:tcPr>
            <w:tcW w:w="2977" w:type="dxa"/>
            <w:vMerge/>
            <w:shd w:val="clear" w:color="auto" w:fill="auto"/>
          </w:tcPr>
          <w:p w:rsidR="001E52E3" w:rsidRPr="00CF06CB" w:rsidRDefault="001E52E3" w:rsidP="00D41E56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E52E3" w:rsidRPr="00CF06CB" w:rsidRDefault="001E52E3" w:rsidP="00D41E56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E52E3" w:rsidRPr="00CF06CB" w:rsidRDefault="001E52E3" w:rsidP="00D41E56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52E3" w:rsidRPr="00CF06CB" w:rsidRDefault="001E52E3" w:rsidP="00D41E56">
            <w:pPr>
              <w:suppressAutoHyphens/>
              <w:jc w:val="both"/>
              <w:rPr>
                <w:lang w:eastAsia="ar-SA"/>
              </w:rPr>
            </w:pPr>
          </w:p>
        </w:tc>
      </w:tr>
      <w:tr w:rsidR="000F216F" w:rsidRPr="00CF06CB" w:rsidTr="009F129F">
        <w:tc>
          <w:tcPr>
            <w:tcW w:w="2977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 w:rsidRPr="00CF06CB">
              <w:rPr>
                <w:lang w:eastAsia="ar-SA"/>
              </w:rPr>
              <w:t>Доходы всего, в т. ч.</w:t>
            </w:r>
          </w:p>
        </w:tc>
        <w:tc>
          <w:tcPr>
            <w:tcW w:w="2126" w:type="dxa"/>
            <w:shd w:val="clear" w:color="auto" w:fill="auto"/>
          </w:tcPr>
          <w:p w:rsidR="000F216F" w:rsidRPr="00F0602A" w:rsidRDefault="000F216F" w:rsidP="000F216F">
            <w:pPr>
              <w:suppressAutoHyphens/>
              <w:jc w:val="both"/>
              <w:rPr>
                <w:lang w:eastAsia="ar-SA"/>
              </w:rPr>
            </w:pPr>
            <w:r w:rsidRPr="00F0602A">
              <w:rPr>
                <w:lang w:eastAsia="ar-SA"/>
              </w:rPr>
              <w:t>17390,893</w:t>
            </w:r>
          </w:p>
        </w:tc>
        <w:tc>
          <w:tcPr>
            <w:tcW w:w="1985" w:type="dxa"/>
            <w:shd w:val="clear" w:color="auto" w:fill="auto"/>
          </w:tcPr>
          <w:p w:rsidR="000F216F" w:rsidRPr="00F0602A" w:rsidRDefault="000F216F" w:rsidP="00C55C2D">
            <w:pPr>
              <w:suppressAutoHyphens/>
              <w:jc w:val="both"/>
              <w:rPr>
                <w:lang w:eastAsia="ar-SA"/>
              </w:rPr>
            </w:pPr>
            <w:r w:rsidRPr="00F0602A">
              <w:rPr>
                <w:lang w:eastAsia="ar-SA"/>
              </w:rPr>
              <w:t>17</w:t>
            </w:r>
            <w:r w:rsidR="00C55C2D">
              <w:rPr>
                <w:lang w:eastAsia="ar-SA"/>
              </w:rPr>
              <w:t>4</w:t>
            </w:r>
            <w:r w:rsidRPr="00F0602A">
              <w:rPr>
                <w:lang w:eastAsia="ar-SA"/>
              </w:rPr>
              <w:t>9</w:t>
            </w:r>
            <w:r w:rsidR="00C55C2D">
              <w:rPr>
                <w:lang w:eastAsia="ar-SA"/>
              </w:rPr>
              <w:t>5</w:t>
            </w:r>
            <w:r w:rsidRPr="00F0602A">
              <w:rPr>
                <w:lang w:eastAsia="ar-SA"/>
              </w:rPr>
              <w:t>,</w:t>
            </w:r>
            <w:r w:rsidR="00C55C2D">
              <w:rPr>
                <w:lang w:eastAsia="ar-SA"/>
              </w:rPr>
              <w:t>14</w:t>
            </w:r>
            <w:r w:rsidRPr="00F0602A">
              <w:rPr>
                <w:lang w:eastAsia="ar-S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F216F" w:rsidRPr="00CF06CB" w:rsidRDefault="00C55C2D" w:rsidP="000F216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104,25</w:t>
            </w:r>
          </w:p>
        </w:tc>
      </w:tr>
      <w:tr w:rsidR="000F216F" w:rsidRPr="00CF06CB" w:rsidTr="009F129F">
        <w:tc>
          <w:tcPr>
            <w:tcW w:w="2977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 w:rsidRPr="00CF06CB">
              <w:rPr>
                <w:lang w:eastAsia="ar-SA"/>
              </w:rPr>
              <w:t>Налоговые и неналоговые</w:t>
            </w:r>
          </w:p>
        </w:tc>
        <w:tc>
          <w:tcPr>
            <w:tcW w:w="2126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9463,0</w:t>
            </w:r>
          </w:p>
        </w:tc>
        <w:tc>
          <w:tcPr>
            <w:tcW w:w="1985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9463,0</w:t>
            </w:r>
          </w:p>
        </w:tc>
        <w:tc>
          <w:tcPr>
            <w:tcW w:w="2268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center"/>
              <w:rPr>
                <w:lang w:eastAsia="ar-SA"/>
              </w:rPr>
            </w:pPr>
            <w:r w:rsidRPr="00CF06CB">
              <w:rPr>
                <w:lang w:eastAsia="ar-SA"/>
              </w:rPr>
              <w:t>-</w:t>
            </w:r>
          </w:p>
        </w:tc>
      </w:tr>
      <w:tr w:rsidR="000F216F" w:rsidRPr="00CF06CB" w:rsidTr="009F129F">
        <w:tc>
          <w:tcPr>
            <w:tcW w:w="2977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 w:rsidRPr="00CF06CB">
              <w:rPr>
                <w:lang w:eastAsia="ar-SA"/>
              </w:rPr>
              <w:t xml:space="preserve">Безвозмездные </w:t>
            </w:r>
            <w:r w:rsidRPr="00CF06CB">
              <w:rPr>
                <w:lang w:eastAsia="ar-SA"/>
              </w:rPr>
              <w:lastRenderedPageBreak/>
              <w:t>поступления</w:t>
            </w:r>
          </w:p>
        </w:tc>
        <w:tc>
          <w:tcPr>
            <w:tcW w:w="2126" w:type="dxa"/>
            <w:shd w:val="clear" w:color="auto" w:fill="auto"/>
          </w:tcPr>
          <w:p w:rsidR="000F216F" w:rsidRPr="00F0602A" w:rsidRDefault="000F216F" w:rsidP="000F216F">
            <w:pPr>
              <w:suppressAutoHyphens/>
              <w:jc w:val="both"/>
              <w:rPr>
                <w:lang w:eastAsia="ar-SA"/>
              </w:rPr>
            </w:pPr>
            <w:r w:rsidRPr="00F0602A">
              <w:rPr>
                <w:lang w:eastAsia="ar-SA"/>
              </w:rPr>
              <w:lastRenderedPageBreak/>
              <w:t>7927,89</w:t>
            </w:r>
            <w:r>
              <w:rPr>
                <w:lang w:eastAsia="ar-SA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F216F" w:rsidRPr="00F0602A" w:rsidRDefault="00C55C2D" w:rsidP="000F216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8032,143</w:t>
            </w:r>
          </w:p>
        </w:tc>
        <w:tc>
          <w:tcPr>
            <w:tcW w:w="2268" w:type="dxa"/>
            <w:shd w:val="clear" w:color="auto" w:fill="auto"/>
          </w:tcPr>
          <w:p w:rsidR="000F216F" w:rsidRPr="00CF06CB" w:rsidRDefault="00C55C2D" w:rsidP="000F216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104,25</w:t>
            </w:r>
          </w:p>
        </w:tc>
      </w:tr>
      <w:tr w:rsidR="000F216F" w:rsidRPr="00CF06CB" w:rsidTr="009F129F">
        <w:tc>
          <w:tcPr>
            <w:tcW w:w="2977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 w:rsidRPr="00CF06CB">
              <w:rPr>
                <w:lang w:eastAsia="ar-SA"/>
              </w:rPr>
              <w:lastRenderedPageBreak/>
              <w:t>Расходы</w:t>
            </w:r>
          </w:p>
        </w:tc>
        <w:tc>
          <w:tcPr>
            <w:tcW w:w="2126" w:type="dxa"/>
            <w:shd w:val="clear" w:color="auto" w:fill="auto"/>
          </w:tcPr>
          <w:p w:rsidR="000F216F" w:rsidRPr="00F0602A" w:rsidRDefault="000F216F" w:rsidP="000F216F">
            <w:pPr>
              <w:suppressAutoHyphens/>
              <w:jc w:val="both"/>
              <w:rPr>
                <w:lang w:eastAsia="ar-SA"/>
              </w:rPr>
            </w:pPr>
            <w:r w:rsidRPr="00F0602A">
              <w:rPr>
                <w:lang w:eastAsia="ar-SA"/>
              </w:rPr>
              <w:t>17390,893</w:t>
            </w:r>
          </w:p>
        </w:tc>
        <w:tc>
          <w:tcPr>
            <w:tcW w:w="1985" w:type="dxa"/>
            <w:shd w:val="clear" w:color="auto" w:fill="auto"/>
          </w:tcPr>
          <w:p w:rsidR="000F216F" w:rsidRPr="00F0602A" w:rsidRDefault="00C55C2D" w:rsidP="000F216F">
            <w:pPr>
              <w:suppressAutoHyphens/>
              <w:jc w:val="both"/>
              <w:rPr>
                <w:lang w:eastAsia="ar-SA"/>
              </w:rPr>
            </w:pPr>
            <w:r w:rsidRPr="00F0602A">
              <w:rPr>
                <w:lang w:eastAsia="ar-SA"/>
              </w:rPr>
              <w:t>17</w:t>
            </w:r>
            <w:r>
              <w:rPr>
                <w:lang w:eastAsia="ar-SA"/>
              </w:rPr>
              <w:t>4</w:t>
            </w:r>
            <w:r w:rsidRPr="00F0602A">
              <w:rPr>
                <w:lang w:eastAsia="ar-SA"/>
              </w:rPr>
              <w:t>9</w:t>
            </w:r>
            <w:r>
              <w:rPr>
                <w:lang w:eastAsia="ar-SA"/>
              </w:rPr>
              <w:t>5</w:t>
            </w:r>
            <w:r w:rsidRPr="00F0602A">
              <w:rPr>
                <w:lang w:eastAsia="ar-SA"/>
              </w:rPr>
              <w:t>,</w:t>
            </w:r>
            <w:r>
              <w:rPr>
                <w:lang w:eastAsia="ar-SA"/>
              </w:rPr>
              <w:t>14</w:t>
            </w:r>
            <w:r w:rsidRPr="00F0602A">
              <w:rPr>
                <w:lang w:eastAsia="ar-S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0F216F" w:rsidRPr="00CF06CB" w:rsidRDefault="00C55C2D" w:rsidP="000F216F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104,25</w:t>
            </w:r>
          </w:p>
        </w:tc>
      </w:tr>
      <w:tr w:rsidR="000F216F" w:rsidRPr="00CF06CB" w:rsidTr="009F129F">
        <w:tc>
          <w:tcPr>
            <w:tcW w:w="2977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Профицит/д</w:t>
            </w:r>
            <w:r w:rsidRPr="00CF06CB">
              <w:rPr>
                <w:lang w:eastAsia="ar-SA"/>
              </w:rPr>
              <w:t>ефицит</w:t>
            </w:r>
            <w:r>
              <w:rPr>
                <w:lang w:eastAsia="ar-SA"/>
              </w:rPr>
              <w:t xml:space="preserve"> (-)</w:t>
            </w:r>
          </w:p>
        </w:tc>
        <w:tc>
          <w:tcPr>
            <w:tcW w:w="2126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F216F" w:rsidRPr="00CF06CB" w:rsidRDefault="000F216F" w:rsidP="000F216F">
            <w:pPr>
              <w:suppressAutoHyphens/>
              <w:jc w:val="center"/>
              <w:rPr>
                <w:lang w:eastAsia="ar-SA"/>
              </w:rPr>
            </w:pPr>
            <w:r w:rsidRPr="00CF06CB">
              <w:rPr>
                <w:lang w:eastAsia="ar-SA"/>
              </w:rPr>
              <w:t>-</w:t>
            </w:r>
          </w:p>
        </w:tc>
      </w:tr>
    </w:tbl>
    <w:p w:rsidR="0032779E" w:rsidRPr="0032779E" w:rsidRDefault="0032779E" w:rsidP="0032779E">
      <w:pPr>
        <w:jc w:val="both"/>
        <w:rPr>
          <w:sz w:val="28"/>
          <w:szCs w:val="28"/>
        </w:rPr>
      </w:pPr>
      <w:r w:rsidRPr="0032779E">
        <w:rPr>
          <w:rFonts w:ascii="Calibri" w:eastAsia="Calibri" w:hAnsi="Calibri"/>
          <w:sz w:val="28"/>
          <w:szCs w:val="28"/>
          <w:lang w:eastAsia="en-US"/>
        </w:rPr>
        <w:tab/>
      </w:r>
      <w:r w:rsidRPr="0032779E">
        <w:rPr>
          <w:sz w:val="28"/>
          <w:szCs w:val="28"/>
        </w:rPr>
        <w:t xml:space="preserve">Из анализа таблицы следует, что годовые бюджетные назначения, отраженные   в отчете об исполнении бюджета за </w:t>
      </w:r>
      <w:r>
        <w:rPr>
          <w:sz w:val="28"/>
          <w:szCs w:val="28"/>
        </w:rPr>
        <w:t xml:space="preserve">6 </w:t>
      </w:r>
      <w:r w:rsidRPr="0032779E">
        <w:rPr>
          <w:sz w:val="28"/>
          <w:szCs w:val="28"/>
        </w:rPr>
        <w:t>месяцев 202</w:t>
      </w:r>
      <w:r>
        <w:rPr>
          <w:sz w:val="28"/>
          <w:szCs w:val="28"/>
        </w:rPr>
        <w:t>4</w:t>
      </w:r>
      <w:r w:rsidRPr="0032779E">
        <w:rPr>
          <w:sz w:val="28"/>
          <w:szCs w:val="28"/>
        </w:rPr>
        <w:t xml:space="preserve"> года, не соответствуют показателям бюджета, утвержденным решением Совета депутатов муниципального образования «</w:t>
      </w:r>
      <w:r w:rsidR="0034328B">
        <w:rPr>
          <w:sz w:val="28"/>
          <w:szCs w:val="28"/>
        </w:rPr>
        <w:t>Большеключищенское</w:t>
      </w:r>
      <w:r w:rsidRPr="0032779E">
        <w:rPr>
          <w:sz w:val="28"/>
          <w:szCs w:val="28"/>
        </w:rPr>
        <w:t xml:space="preserve"> сельское поселение» от </w:t>
      </w:r>
      <w:r w:rsidR="0034328B">
        <w:rPr>
          <w:sz w:val="28"/>
          <w:szCs w:val="28"/>
        </w:rPr>
        <w:t>22</w:t>
      </w:r>
      <w:r w:rsidR="0034328B" w:rsidRPr="002A631C">
        <w:rPr>
          <w:sz w:val="28"/>
          <w:szCs w:val="28"/>
        </w:rPr>
        <w:t>.0</w:t>
      </w:r>
      <w:r w:rsidR="0034328B">
        <w:rPr>
          <w:sz w:val="28"/>
          <w:szCs w:val="28"/>
        </w:rPr>
        <w:t>3.2024</w:t>
      </w:r>
      <w:r w:rsidR="0034328B" w:rsidRPr="002A631C">
        <w:rPr>
          <w:sz w:val="28"/>
          <w:szCs w:val="28"/>
        </w:rPr>
        <w:t xml:space="preserve"> №</w:t>
      </w:r>
      <w:r w:rsidRPr="002A631C">
        <w:rPr>
          <w:sz w:val="28"/>
          <w:szCs w:val="28"/>
        </w:rPr>
        <w:t xml:space="preserve"> </w:t>
      </w:r>
      <w:r>
        <w:rPr>
          <w:sz w:val="28"/>
          <w:szCs w:val="28"/>
        </w:rPr>
        <w:t>2/3</w:t>
      </w:r>
      <w:r w:rsidRPr="002A631C">
        <w:rPr>
          <w:sz w:val="28"/>
          <w:szCs w:val="28"/>
        </w:rPr>
        <w:t xml:space="preserve"> </w:t>
      </w:r>
      <w:r w:rsidRPr="0032779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104,25</w:t>
      </w:r>
      <w:r w:rsidRPr="0032779E">
        <w:rPr>
          <w:sz w:val="28"/>
          <w:szCs w:val="28"/>
        </w:rPr>
        <w:t xml:space="preserve"> тыс. рублей.</w:t>
      </w:r>
    </w:p>
    <w:p w:rsidR="0032779E" w:rsidRPr="0032779E" w:rsidRDefault="0032779E" w:rsidP="0032779E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 w:rsidRPr="0032779E">
        <w:rPr>
          <w:sz w:val="28"/>
          <w:szCs w:val="28"/>
        </w:rPr>
        <w:t xml:space="preserve">  Пунктом 3 статьи 217 Бюджетного кодекса Российской Федерации установлено право руководителя финансового органа в отдельных случаях (указанных в данном пункте) на внесение изменений в бюджетную роспись без утверждения изменений решением Совета депутатов о бюджете на текущий финансовый год. Однако по состоянию на 01.</w:t>
      </w:r>
      <w:r w:rsidR="0034328B">
        <w:rPr>
          <w:sz w:val="28"/>
          <w:szCs w:val="28"/>
        </w:rPr>
        <w:t>07</w:t>
      </w:r>
      <w:r w:rsidRPr="0032779E">
        <w:rPr>
          <w:sz w:val="28"/>
          <w:szCs w:val="28"/>
        </w:rPr>
        <w:t>.2023 года изменения</w:t>
      </w:r>
      <w:r w:rsidRPr="0032779E">
        <w:rPr>
          <w:bCs/>
          <w:iCs/>
          <w:spacing w:val="4"/>
        </w:rPr>
        <w:t xml:space="preserve"> </w:t>
      </w:r>
      <w:r w:rsidRPr="0032779E">
        <w:rPr>
          <w:bCs/>
          <w:iCs/>
          <w:spacing w:val="4"/>
          <w:sz w:val="28"/>
          <w:szCs w:val="28"/>
        </w:rPr>
        <w:t xml:space="preserve">в </w:t>
      </w:r>
      <w:r w:rsidRPr="0032779E">
        <w:rPr>
          <w:sz w:val="28"/>
          <w:szCs w:val="28"/>
        </w:rPr>
        <w:t xml:space="preserve">бюджетную роспись </w:t>
      </w:r>
      <w:r w:rsidRPr="0032779E">
        <w:rPr>
          <w:bCs/>
          <w:iCs/>
          <w:spacing w:val="4"/>
          <w:sz w:val="28"/>
          <w:szCs w:val="28"/>
        </w:rPr>
        <w:t>установленные законодательством,</w:t>
      </w:r>
      <w:r w:rsidRPr="0032779E">
        <w:rPr>
          <w:bCs/>
          <w:iCs/>
          <w:spacing w:val="4"/>
        </w:rPr>
        <w:t xml:space="preserve"> </w:t>
      </w:r>
      <w:r w:rsidRPr="0032779E">
        <w:rPr>
          <w:sz w:val="28"/>
          <w:szCs w:val="28"/>
        </w:rPr>
        <w:t>Администрацией муниципального образования «</w:t>
      </w:r>
      <w:r w:rsidR="0034328B">
        <w:rPr>
          <w:sz w:val="28"/>
          <w:szCs w:val="28"/>
        </w:rPr>
        <w:t>Большеключищенское</w:t>
      </w:r>
      <w:r w:rsidRPr="0032779E">
        <w:rPr>
          <w:sz w:val="28"/>
          <w:szCs w:val="28"/>
        </w:rPr>
        <w:t xml:space="preserve"> сельское поселение» не внесены. </w:t>
      </w:r>
    </w:p>
    <w:p w:rsidR="0009679D" w:rsidRDefault="0032779E" w:rsidP="0034328B">
      <w:pPr>
        <w:spacing w:after="120"/>
        <w:ind w:firstLine="708"/>
        <w:jc w:val="both"/>
        <w:rPr>
          <w:sz w:val="28"/>
          <w:szCs w:val="28"/>
        </w:rPr>
      </w:pPr>
      <w:r w:rsidRPr="0032779E">
        <w:rPr>
          <w:sz w:val="28"/>
          <w:szCs w:val="28"/>
        </w:rPr>
        <w:t xml:space="preserve">Данными действиями (бездействиями) нарушена норма пункта 3 статьи 217 БК РФ. </w:t>
      </w:r>
    </w:p>
    <w:p w:rsidR="00275397" w:rsidRPr="00275397" w:rsidRDefault="009A31E2" w:rsidP="007C3FA8">
      <w:pPr>
        <w:ind w:firstLine="708"/>
        <w:jc w:val="both"/>
        <w:rPr>
          <w:b/>
          <w:sz w:val="28"/>
          <w:szCs w:val="28"/>
        </w:rPr>
      </w:pPr>
      <w:r w:rsidRPr="00B355C3">
        <w:rPr>
          <w:b/>
          <w:sz w:val="28"/>
          <w:szCs w:val="28"/>
        </w:rPr>
        <w:t>3</w:t>
      </w:r>
      <w:r w:rsidR="00275397" w:rsidRPr="00B355C3">
        <w:rPr>
          <w:b/>
          <w:sz w:val="28"/>
          <w:szCs w:val="28"/>
        </w:rPr>
        <w:t>.</w:t>
      </w:r>
      <w:r w:rsidR="00E44D70" w:rsidRPr="00B355C3">
        <w:rPr>
          <w:b/>
          <w:sz w:val="28"/>
          <w:szCs w:val="28"/>
        </w:rPr>
        <w:t xml:space="preserve"> </w:t>
      </w:r>
      <w:r w:rsidR="00275397" w:rsidRPr="00B355C3">
        <w:rPr>
          <w:b/>
          <w:sz w:val="28"/>
          <w:szCs w:val="28"/>
        </w:rPr>
        <w:t xml:space="preserve">Анализ </w:t>
      </w:r>
      <w:r w:rsidR="00B060C8" w:rsidRPr="00B355C3">
        <w:rPr>
          <w:b/>
          <w:sz w:val="28"/>
          <w:szCs w:val="28"/>
        </w:rPr>
        <w:t xml:space="preserve">исполнения </w:t>
      </w:r>
      <w:r w:rsidR="00275397" w:rsidRPr="00B355C3">
        <w:rPr>
          <w:b/>
          <w:sz w:val="28"/>
          <w:szCs w:val="28"/>
        </w:rPr>
        <w:t>доходной части бюджета</w:t>
      </w:r>
      <w:r w:rsidR="004B11FC" w:rsidRPr="00B355C3">
        <w:rPr>
          <w:b/>
          <w:sz w:val="28"/>
          <w:szCs w:val="28"/>
        </w:rPr>
        <w:t xml:space="preserve"> </w:t>
      </w:r>
      <w:r w:rsidR="00F65C76" w:rsidRPr="00B355C3">
        <w:rPr>
          <w:b/>
          <w:sz w:val="28"/>
          <w:szCs w:val="28"/>
        </w:rPr>
        <w:t>МО «</w:t>
      </w:r>
      <w:r w:rsidR="007C3FA8" w:rsidRPr="00B355C3">
        <w:rPr>
          <w:b/>
          <w:sz w:val="28"/>
          <w:szCs w:val="28"/>
        </w:rPr>
        <w:t>Большеключищенское сельское</w:t>
      </w:r>
      <w:r w:rsidR="00B60210" w:rsidRPr="00B355C3">
        <w:rPr>
          <w:b/>
          <w:sz w:val="28"/>
          <w:szCs w:val="28"/>
        </w:rPr>
        <w:t xml:space="preserve"> поселение» </w:t>
      </w:r>
      <w:r w:rsidR="004B11FC" w:rsidRPr="00B355C3">
        <w:rPr>
          <w:b/>
          <w:sz w:val="28"/>
          <w:szCs w:val="28"/>
        </w:rPr>
        <w:t xml:space="preserve">за 1 </w:t>
      </w:r>
      <w:r w:rsidR="00060991">
        <w:rPr>
          <w:b/>
          <w:sz w:val="28"/>
          <w:szCs w:val="28"/>
        </w:rPr>
        <w:t>полугодие</w:t>
      </w:r>
      <w:r w:rsidR="00904E01" w:rsidRPr="00B355C3">
        <w:rPr>
          <w:b/>
          <w:sz w:val="28"/>
          <w:szCs w:val="28"/>
        </w:rPr>
        <w:t xml:space="preserve"> </w:t>
      </w:r>
      <w:r w:rsidR="004B11FC" w:rsidRPr="00B355C3">
        <w:rPr>
          <w:b/>
          <w:sz w:val="28"/>
          <w:szCs w:val="28"/>
        </w:rPr>
        <w:t>202</w:t>
      </w:r>
      <w:r w:rsidR="00037D29" w:rsidRPr="00B355C3">
        <w:rPr>
          <w:b/>
          <w:sz w:val="28"/>
          <w:szCs w:val="28"/>
        </w:rPr>
        <w:t>4</w:t>
      </w:r>
      <w:r w:rsidR="004B11FC" w:rsidRPr="00B355C3">
        <w:rPr>
          <w:b/>
          <w:sz w:val="28"/>
          <w:szCs w:val="28"/>
        </w:rPr>
        <w:t xml:space="preserve"> года</w:t>
      </w:r>
      <w:r w:rsidR="00275397" w:rsidRPr="00B355C3">
        <w:rPr>
          <w:b/>
          <w:sz w:val="28"/>
          <w:szCs w:val="28"/>
        </w:rPr>
        <w:t>.</w:t>
      </w:r>
    </w:p>
    <w:p w:rsidR="0021176A" w:rsidRDefault="00275397" w:rsidP="00066446">
      <w:pPr>
        <w:ind w:firstLine="708"/>
        <w:jc w:val="both"/>
        <w:rPr>
          <w:sz w:val="28"/>
          <w:szCs w:val="28"/>
        </w:rPr>
      </w:pPr>
      <w:r w:rsidRPr="00275397">
        <w:rPr>
          <w:sz w:val="28"/>
          <w:szCs w:val="28"/>
        </w:rPr>
        <w:t xml:space="preserve">За 1 </w:t>
      </w:r>
      <w:r w:rsidR="00060991">
        <w:rPr>
          <w:sz w:val="28"/>
          <w:szCs w:val="28"/>
        </w:rPr>
        <w:t>полугодие</w:t>
      </w:r>
      <w:r w:rsidRPr="00275397">
        <w:rPr>
          <w:sz w:val="28"/>
          <w:szCs w:val="28"/>
        </w:rPr>
        <w:t xml:space="preserve"> 202</w:t>
      </w:r>
      <w:r w:rsidR="00133BDD">
        <w:rPr>
          <w:sz w:val="28"/>
          <w:szCs w:val="28"/>
        </w:rPr>
        <w:t>4</w:t>
      </w:r>
      <w:r w:rsidRPr="00275397">
        <w:rPr>
          <w:sz w:val="28"/>
          <w:szCs w:val="28"/>
        </w:rPr>
        <w:t xml:space="preserve"> год</w:t>
      </w:r>
      <w:r w:rsidR="00F65C76">
        <w:rPr>
          <w:sz w:val="28"/>
          <w:szCs w:val="28"/>
        </w:rPr>
        <w:t xml:space="preserve">а поступило всего доходов </w:t>
      </w:r>
      <w:r w:rsidR="00066446">
        <w:rPr>
          <w:sz w:val="28"/>
          <w:szCs w:val="28"/>
        </w:rPr>
        <w:t>7229,0</w:t>
      </w:r>
      <w:r w:rsidR="007C3FA8">
        <w:rPr>
          <w:sz w:val="28"/>
          <w:szCs w:val="28"/>
        </w:rPr>
        <w:t xml:space="preserve"> </w:t>
      </w:r>
      <w:r w:rsidR="007C3FA8" w:rsidRPr="00275397">
        <w:rPr>
          <w:sz w:val="28"/>
          <w:szCs w:val="28"/>
        </w:rPr>
        <w:t>тыс.</w:t>
      </w:r>
      <w:r w:rsidRPr="00275397">
        <w:rPr>
          <w:sz w:val="28"/>
          <w:szCs w:val="28"/>
        </w:rPr>
        <w:t xml:space="preserve"> рублей при </w:t>
      </w:r>
      <w:r w:rsidR="00904E01">
        <w:rPr>
          <w:sz w:val="28"/>
          <w:szCs w:val="28"/>
        </w:rPr>
        <w:t>п</w:t>
      </w:r>
      <w:r w:rsidRPr="00275397">
        <w:rPr>
          <w:sz w:val="28"/>
          <w:szCs w:val="28"/>
        </w:rPr>
        <w:t>лан</w:t>
      </w:r>
      <w:r w:rsidR="00F65C76">
        <w:rPr>
          <w:sz w:val="28"/>
          <w:szCs w:val="28"/>
        </w:rPr>
        <w:t xml:space="preserve">овых годовых назначениях </w:t>
      </w:r>
      <w:r w:rsidR="00066446">
        <w:rPr>
          <w:sz w:val="28"/>
          <w:szCs w:val="28"/>
        </w:rPr>
        <w:t>17495,1</w:t>
      </w:r>
      <w:r w:rsidRPr="00275397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="004B11FC">
        <w:rPr>
          <w:sz w:val="28"/>
          <w:szCs w:val="28"/>
        </w:rPr>
        <w:t xml:space="preserve">, что </w:t>
      </w:r>
      <w:r w:rsidR="007C3FA8">
        <w:rPr>
          <w:sz w:val="28"/>
          <w:szCs w:val="28"/>
        </w:rPr>
        <w:t xml:space="preserve">составило </w:t>
      </w:r>
      <w:r w:rsidR="00066446">
        <w:rPr>
          <w:sz w:val="28"/>
          <w:szCs w:val="28"/>
        </w:rPr>
        <w:t>41,3</w:t>
      </w:r>
      <w:r w:rsidR="00CC20F3">
        <w:rPr>
          <w:sz w:val="28"/>
          <w:szCs w:val="28"/>
        </w:rPr>
        <w:t xml:space="preserve"> </w:t>
      </w:r>
      <w:r>
        <w:rPr>
          <w:sz w:val="28"/>
          <w:szCs w:val="28"/>
        </w:rPr>
        <w:t>% от годовых бюджетных назначений.</w:t>
      </w:r>
    </w:p>
    <w:p w:rsidR="001012C8" w:rsidRDefault="001012C8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Налоговых и неналоговых доходов </w:t>
      </w:r>
      <w:r w:rsidR="0053167F">
        <w:rPr>
          <w:sz w:val="28"/>
          <w:szCs w:val="28"/>
        </w:rPr>
        <w:t xml:space="preserve">поступило за 1 </w:t>
      </w:r>
      <w:r w:rsidR="00060991">
        <w:rPr>
          <w:sz w:val="28"/>
          <w:szCs w:val="28"/>
        </w:rPr>
        <w:t>полугодие</w:t>
      </w:r>
      <w:r w:rsidR="0053167F">
        <w:rPr>
          <w:sz w:val="28"/>
          <w:szCs w:val="28"/>
        </w:rPr>
        <w:t xml:space="preserve"> </w:t>
      </w:r>
      <w:r w:rsidR="00066446">
        <w:rPr>
          <w:sz w:val="28"/>
          <w:szCs w:val="28"/>
        </w:rPr>
        <w:t>4067,6</w:t>
      </w:r>
      <w:r w:rsidR="00DF4245">
        <w:rPr>
          <w:sz w:val="28"/>
          <w:szCs w:val="28"/>
        </w:rPr>
        <w:t xml:space="preserve"> тыс. рублей при пла</w:t>
      </w:r>
      <w:r w:rsidR="00F65C76">
        <w:rPr>
          <w:sz w:val="28"/>
          <w:szCs w:val="28"/>
        </w:rPr>
        <w:t xml:space="preserve">новых годовых назначениях </w:t>
      </w:r>
      <w:r w:rsidR="00CC20F3">
        <w:rPr>
          <w:sz w:val="28"/>
          <w:szCs w:val="28"/>
        </w:rPr>
        <w:t>9463,0</w:t>
      </w:r>
      <w:r w:rsidR="00F65C76">
        <w:rPr>
          <w:sz w:val="28"/>
          <w:szCs w:val="28"/>
        </w:rPr>
        <w:t xml:space="preserve"> тыс. рублей, что составило </w:t>
      </w:r>
      <w:r w:rsidR="00066446">
        <w:rPr>
          <w:sz w:val="28"/>
          <w:szCs w:val="28"/>
        </w:rPr>
        <w:t>43,0</w:t>
      </w:r>
      <w:r w:rsidR="00DF4245">
        <w:rPr>
          <w:sz w:val="28"/>
          <w:szCs w:val="28"/>
        </w:rPr>
        <w:t>% от годовых бюджетных назначений.</w:t>
      </w:r>
    </w:p>
    <w:p w:rsidR="004B11FC" w:rsidRDefault="004B11FC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Налоговых доходов поступило </w:t>
      </w:r>
      <w:r w:rsidR="008A22FA">
        <w:rPr>
          <w:sz w:val="28"/>
          <w:szCs w:val="28"/>
        </w:rPr>
        <w:t xml:space="preserve">за 1 </w:t>
      </w:r>
      <w:r w:rsidR="00060991">
        <w:rPr>
          <w:sz w:val="28"/>
          <w:szCs w:val="28"/>
        </w:rPr>
        <w:t>полугодие</w:t>
      </w:r>
      <w:r w:rsidR="008A22FA">
        <w:rPr>
          <w:sz w:val="28"/>
          <w:szCs w:val="28"/>
        </w:rPr>
        <w:t xml:space="preserve"> 202</w:t>
      </w:r>
      <w:r w:rsidR="00CC20F3">
        <w:rPr>
          <w:sz w:val="28"/>
          <w:szCs w:val="28"/>
        </w:rPr>
        <w:t>4</w:t>
      </w:r>
      <w:r w:rsidR="008A22FA">
        <w:rPr>
          <w:sz w:val="28"/>
          <w:szCs w:val="28"/>
        </w:rPr>
        <w:t xml:space="preserve"> </w:t>
      </w:r>
      <w:r w:rsidR="00105DCD">
        <w:rPr>
          <w:sz w:val="28"/>
          <w:szCs w:val="28"/>
        </w:rPr>
        <w:t xml:space="preserve">года </w:t>
      </w:r>
      <w:r w:rsidR="00066446">
        <w:rPr>
          <w:sz w:val="28"/>
          <w:szCs w:val="28"/>
        </w:rPr>
        <w:t>3714,2</w:t>
      </w:r>
      <w:r>
        <w:rPr>
          <w:sz w:val="28"/>
          <w:szCs w:val="28"/>
        </w:rPr>
        <w:t xml:space="preserve"> т</w:t>
      </w:r>
      <w:r w:rsidR="00B60210">
        <w:rPr>
          <w:sz w:val="28"/>
          <w:szCs w:val="28"/>
        </w:rPr>
        <w:t xml:space="preserve">ыс. рублей при </w:t>
      </w:r>
      <w:r w:rsidR="00105DCD">
        <w:rPr>
          <w:sz w:val="28"/>
          <w:szCs w:val="28"/>
        </w:rPr>
        <w:t>годовых бюджетных назначениях</w:t>
      </w:r>
      <w:r w:rsidR="00F65C76">
        <w:rPr>
          <w:sz w:val="28"/>
          <w:szCs w:val="28"/>
        </w:rPr>
        <w:t xml:space="preserve"> </w:t>
      </w:r>
      <w:r w:rsidR="00CC20F3">
        <w:rPr>
          <w:sz w:val="28"/>
          <w:szCs w:val="28"/>
        </w:rPr>
        <w:t>9038,0</w:t>
      </w:r>
      <w:r w:rsidR="00105DCD">
        <w:rPr>
          <w:sz w:val="28"/>
          <w:szCs w:val="28"/>
        </w:rPr>
        <w:t xml:space="preserve"> </w:t>
      </w:r>
      <w:r w:rsidR="00F65C76">
        <w:rPr>
          <w:sz w:val="28"/>
          <w:szCs w:val="28"/>
        </w:rPr>
        <w:t xml:space="preserve">тыс. рублей, что составило </w:t>
      </w:r>
      <w:r w:rsidR="00066446">
        <w:rPr>
          <w:sz w:val="28"/>
          <w:szCs w:val="28"/>
        </w:rPr>
        <w:t>41,1</w:t>
      </w:r>
      <w:r>
        <w:rPr>
          <w:sz w:val="28"/>
          <w:szCs w:val="28"/>
        </w:rPr>
        <w:t>% от годовых бюджетных назначений.</w:t>
      </w:r>
    </w:p>
    <w:p w:rsidR="008A22FA" w:rsidRDefault="008A22FA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8A22FA" w:rsidRDefault="00F65C76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НДФЛ поступило </w:t>
      </w:r>
      <w:r w:rsidR="00066446">
        <w:rPr>
          <w:sz w:val="28"/>
          <w:szCs w:val="28"/>
        </w:rPr>
        <w:t>1370,7</w:t>
      </w:r>
      <w:r w:rsidR="008A22FA">
        <w:rPr>
          <w:sz w:val="28"/>
          <w:szCs w:val="28"/>
        </w:rPr>
        <w:t xml:space="preserve"> </w:t>
      </w:r>
      <w:r w:rsidR="00B60210">
        <w:rPr>
          <w:sz w:val="28"/>
          <w:szCs w:val="28"/>
        </w:rPr>
        <w:t xml:space="preserve">тыс. рублей при годовых </w:t>
      </w:r>
      <w:r w:rsidR="00105DCD">
        <w:rPr>
          <w:sz w:val="28"/>
          <w:szCs w:val="28"/>
        </w:rPr>
        <w:t>бюджетных назначениях</w:t>
      </w:r>
      <w:r w:rsidR="00FF77CA">
        <w:rPr>
          <w:sz w:val="28"/>
          <w:szCs w:val="28"/>
        </w:rPr>
        <w:t xml:space="preserve"> </w:t>
      </w:r>
      <w:r w:rsidR="00CC20F3">
        <w:rPr>
          <w:sz w:val="28"/>
          <w:szCs w:val="28"/>
        </w:rPr>
        <w:t>2973,0</w:t>
      </w:r>
      <w:r w:rsidR="00FF77CA">
        <w:rPr>
          <w:sz w:val="28"/>
          <w:szCs w:val="28"/>
        </w:rPr>
        <w:t xml:space="preserve"> тыс. рублей, что составило </w:t>
      </w:r>
      <w:r w:rsidR="00066446">
        <w:rPr>
          <w:sz w:val="28"/>
          <w:szCs w:val="28"/>
        </w:rPr>
        <w:t>46,1</w:t>
      </w:r>
      <w:r w:rsidR="00FF77CA">
        <w:rPr>
          <w:sz w:val="28"/>
          <w:szCs w:val="28"/>
        </w:rPr>
        <w:t xml:space="preserve"> </w:t>
      </w:r>
      <w:r w:rsidR="008A22FA">
        <w:rPr>
          <w:sz w:val="28"/>
          <w:szCs w:val="28"/>
        </w:rPr>
        <w:t>% от годовых бюджетных назначений.</w:t>
      </w:r>
    </w:p>
    <w:p w:rsidR="008A22FA" w:rsidRDefault="008A22FA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Единого сельскохозяй</w:t>
      </w:r>
      <w:r w:rsidR="00FF77CA">
        <w:rPr>
          <w:sz w:val="28"/>
          <w:szCs w:val="28"/>
        </w:rPr>
        <w:t xml:space="preserve">ственного налога поступило </w:t>
      </w:r>
      <w:r w:rsidR="00CC20F3">
        <w:rPr>
          <w:sz w:val="28"/>
          <w:szCs w:val="28"/>
        </w:rPr>
        <w:t>202,6</w:t>
      </w:r>
      <w:r>
        <w:rPr>
          <w:sz w:val="28"/>
          <w:szCs w:val="28"/>
        </w:rPr>
        <w:t xml:space="preserve"> </w:t>
      </w:r>
      <w:r w:rsidR="00B60210">
        <w:rPr>
          <w:sz w:val="28"/>
          <w:szCs w:val="28"/>
        </w:rPr>
        <w:t xml:space="preserve">тыс. рублей </w:t>
      </w:r>
      <w:r w:rsidR="00105DCD">
        <w:rPr>
          <w:sz w:val="28"/>
          <w:szCs w:val="28"/>
        </w:rPr>
        <w:t>при годовых</w:t>
      </w:r>
      <w:r>
        <w:rPr>
          <w:sz w:val="28"/>
          <w:szCs w:val="28"/>
        </w:rPr>
        <w:t xml:space="preserve"> </w:t>
      </w:r>
      <w:r w:rsidR="00B60210">
        <w:rPr>
          <w:sz w:val="28"/>
          <w:szCs w:val="28"/>
        </w:rPr>
        <w:t xml:space="preserve">бюджетных </w:t>
      </w:r>
      <w:r w:rsidR="00FF77CA">
        <w:rPr>
          <w:sz w:val="28"/>
          <w:szCs w:val="28"/>
        </w:rPr>
        <w:t xml:space="preserve">назначениях </w:t>
      </w:r>
      <w:r w:rsidR="00105DCD">
        <w:rPr>
          <w:sz w:val="28"/>
          <w:szCs w:val="28"/>
        </w:rPr>
        <w:t>4</w:t>
      </w:r>
      <w:r w:rsidR="00FF77CA">
        <w:rPr>
          <w:sz w:val="28"/>
          <w:szCs w:val="28"/>
        </w:rPr>
        <w:t>00,</w:t>
      </w:r>
      <w:r w:rsidR="00092E9A">
        <w:rPr>
          <w:sz w:val="28"/>
          <w:szCs w:val="28"/>
        </w:rPr>
        <w:t>0 тыс.</w:t>
      </w:r>
      <w:r w:rsidR="00FF77CA">
        <w:rPr>
          <w:sz w:val="28"/>
          <w:szCs w:val="28"/>
        </w:rPr>
        <w:t xml:space="preserve"> рублей, что составило </w:t>
      </w:r>
      <w:r w:rsidR="00CC20F3">
        <w:rPr>
          <w:sz w:val="28"/>
          <w:szCs w:val="28"/>
        </w:rPr>
        <w:t>50</w:t>
      </w:r>
      <w:r w:rsidR="00183A00">
        <w:rPr>
          <w:sz w:val="28"/>
          <w:szCs w:val="28"/>
        </w:rPr>
        <w:t>,7</w:t>
      </w:r>
      <w:r>
        <w:rPr>
          <w:sz w:val="28"/>
          <w:szCs w:val="28"/>
        </w:rPr>
        <w:t>% от годовых бюджетных назначений.</w:t>
      </w:r>
      <w:r w:rsidR="00573F14">
        <w:rPr>
          <w:sz w:val="28"/>
          <w:szCs w:val="28"/>
        </w:rPr>
        <w:t xml:space="preserve"> </w:t>
      </w:r>
    </w:p>
    <w:p w:rsidR="00CC20F3" w:rsidRDefault="007A65BA" w:rsidP="007C3FA8">
      <w:pPr>
        <w:ind w:firstLine="708"/>
        <w:jc w:val="both"/>
        <w:rPr>
          <w:sz w:val="28"/>
          <w:szCs w:val="28"/>
        </w:rPr>
      </w:pPr>
      <w:r w:rsidRPr="0089194B">
        <w:rPr>
          <w:sz w:val="28"/>
          <w:szCs w:val="28"/>
        </w:rPr>
        <w:t>По н</w:t>
      </w:r>
      <w:r w:rsidR="003401E8" w:rsidRPr="0089194B">
        <w:rPr>
          <w:sz w:val="28"/>
          <w:szCs w:val="28"/>
        </w:rPr>
        <w:t>а</w:t>
      </w:r>
      <w:r w:rsidR="00183A00" w:rsidRPr="0089194B">
        <w:rPr>
          <w:sz w:val="28"/>
          <w:szCs w:val="28"/>
        </w:rPr>
        <w:t>лог</w:t>
      </w:r>
      <w:r w:rsidRPr="0089194B">
        <w:rPr>
          <w:sz w:val="28"/>
          <w:szCs w:val="28"/>
        </w:rPr>
        <w:t>у</w:t>
      </w:r>
      <w:r w:rsidR="00183A00">
        <w:rPr>
          <w:sz w:val="28"/>
          <w:szCs w:val="28"/>
        </w:rPr>
        <w:t xml:space="preserve"> на имущество физических лиц</w:t>
      </w:r>
      <w:r>
        <w:rPr>
          <w:sz w:val="28"/>
          <w:szCs w:val="28"/>
        </w:rPr>
        <w:t xml:space="preserve"> </w:t>
      </w:r>
      <w:r w:rsidR="00CC20F3">
        <w:rPr>
          <w:sz w:val="28"/>
          <w:szCs w:val="28"/>
        </w:rPr>
        <w:t xml:space="preserve">поступило 168,2 тыс. рублей при годовых бюджетных назначениях 2000,0 тыс. рублей, что составило </w:t>
      </w:r>
      <w:r w:rsidR="00066446">
        <w:rPr>
          <w:sz w:val="28"/>
          <w:szCs w:val="28"/>
        </w:rPr>
        <w:t>13,2</w:t>
      </w:r>
      <w:r w:rsidR="00CC20F3">
        <w:rPr>
          <w:sz w:val="28"/>
          <w:szCs w:val="28"/>
        </w:rPr>
        <w:t>% от годовых бюджетных назначений.</w:t>
      </w:r>
    </w:p>
    <w:p w:rsidR="005A4EFD" w:rsidRDefault="00FF77CA" w:rsidP="007C3FA8">
      <w:pPr>
        <w:ind w:firstLine="708"/>
        <w:jc w:val="both"/>
        <w:rPr>
          <w:sz w:val="28"/>
          <w:szCs w:val="28"/>
        </w:rPr>
      </w:pPr>
      <w:r w:rsidRPr="00785139">
        <w:rPr>
          <w:sz w:val="28"/>
          <w:szCs w:val="28"/>
        </w:rPr>
        <w:t>Земельног</w:t>
      </w:r>
      <w:r>
        <w:rPr>
          <w:sz w:val="28"/>
          <w:szCs w:val="28"/>
        </w:rPr>
        <w:t xml:space="preserve">о налога поступило </w:t>
      </w:r>
      <w:r w:rsidR="00066446">
        <w:rPr>
          <w:sz w:val="28"/>
          <w:szCs w:val="28"/>
        </w:rPr>
        <w:t>1876,5</w:t>
      </w:r>
      <w:r w:rsidR="005A4EFD">
        <w:rPr>
          <w:sz w:val="28"/>
          <w:szCs w:val="28"/>
        </w:rPr>
        <w:t xml:space="preserve"> тыс. рублей при годовых</w:t>
      </w:r>
      <w:r w:rsidR="00B60210">
        <w:rPr>
          <w:sz w:val="28"/>
          <w:szCs w:val="28"/>
        </w:rPr>
        <w:t xml:space="preserve"> </w:t>
      </w:r>
      <w:r w:rsidR="00092E9A">
        <w:rPr>
          <w:sz w:val="28"/>
          <w:szCs w:val="28"/>
        </w:rPr>
        <w:t>бюджетных назначениях</w:t>
      </w:r>
      <w:r>
        <w:rPr>
          <w:sz w:val="28"/>
          <w:szCs w:val="28"/>
        </w:rPr>
        <w:t xml:space="preserve"> 3</w:t>
      </w:r>
      <w:r w:rsidR="00785139">
        <w:rPr>
          <w:sz w:val="28"/>
          <w:szCs w:val="28"/>
        </w:rPr>
        <w:t>6</w:t>
      </w:r>
      <w:r w:rsidR="00CC20F3">
        <w:rPr>
          <w:sz w:val="28"/>
          <w:szCs w:val="28"/>
        </w:rPr>
        <w:t>65</w:t>
      </w:r>
      <w:r w:rsidR="005A4EFD">
        <w:rPr>
          <w:sz w:val="28"/>
          <w:szCs w:val="28"/>
        </w:rPr>
        <w:t xml:space="preserve">,0 тыс. </w:t>
      </w:r>
      <w:r>
        <w:rPr>
          <w:sz w:val="28"/>
          <w:szCs w:val="28"/>
        </w:rPr>
        <w:t xml:space="preserve">рублей, что составило </w:t>
      </w:r>
      <w:r w:rsidR="00066446">
        <w:rPr>
          <w:sz w:val="28"/>
          <w:szCs w:val="28"/>
        </w:rPr>
        <w:t>51,2</w:t>
      </w:r>
      <w:r w:rsidR="007C2229">
        <w:rPr>
          <w:sz w:val="28"/>
          <w:szCs w:val="28"/>
        </w:rPr>
        <w:t>% от годовых бюджетных назначений.</w:t>
      </w:r>
      <w:r w:rsidR="005A4EFD" w:rsidRPr="005A4EFD">
        <w:rPr>
          <w:sz w:val="28"/>
          <w:szCs w:val="28"/>
        </w:rPr>
        <w:t xml:space="preserve"> </w:t>
      </w:r>
      <w:r w:rsidR="005A4EFD">
        <w:rPr>
          <w:sz w:val="28"/>
          <w:szCs w:val="28"/>
        </w:rPr>
        <w:t>Срок уплаты налога в 4 квартале, следовательно, поступивший налог</w:t>
      </w:r>
      <w:r w:rsidR="00904E01">
        <w:rPr>
          <w:sz w:val="28"/>
          <w:szCs w:val="28"/>
        </w:rPr>
        <w:t xml:space="preserve"> является</w:t>
      </w:r>
      <w:r w:rsidR="005A4EFD">
        <w:rPr>
          <w:sz w:val="28"/>
          <w:szCs w:val="28"/>
        </w:rPr>
        <w:t xml:space="preserve"> недоимк</w:t>
      </w:r>
      <w:r w:rsidR="00904E01">
        <w:rPr>
          <w:sz w:val="28"/>
          <w:szCs w:val="28"/>
        </w:rPr>
        <w:t>ой</w:t>
      </w:r>
      <w:r w:rsidR="005A4EFD">
        <w:rPr>
          <w:sz w:val="28"/>
          <w:szCs w:val="28"/>
        </w:rPr>
        <w:t xml:space="preserve"> предыдущих лет.</w:t>
      </w:r>
    </w:p>
    <w:p w:rsidR="005A4EFD" w:rsidRDefault="005A4EFD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Нена</w:t>
      </w:r>
      <w:r w:rsidR="007C2229">
        <w:rPr>
          <w:sz w:val="28"/>
          <w:szCs w:val="28"/>
        </w:rPr>
        <w:t>логовых доходов посту</w:t>
      </w:r>
      <w:r w:rsidR="00FF77CA">
        <w:rPr>
          <w:sz w:val="28"/>
          <w:szCs w:val="28"/>
        </w:rPr>
        <w:t>пило за 1</w:t>
      </w:r>
      <w:r w:rsidR="001407FA">
        <w:rPr>
          <w:sz w:val="28"/>
          <w:szCs w:val="28"/>
        </w:rPr>
        <w:t xml:space="preserve"> </w:t>
      </w:r>
      <w:r w:rsidR="00060991">
        <w:rPr>
          <w:sz w:val="28"/>
          <w:szCs w:val="28"/>
        </w:rPr>
        <w:t>полугодие</w:t>
      </w:r>
      <w:r w:rsidR="00FF77CA">
        <w:rPr>
          <w:sz w:val="28"/>
          <w:szCs w:val="28"/>
        </w:rPr>
        <w:t xml:space="preserve"> 202</w:t>
      </w:r>
      <w:r w:rsidR="00CC20F3">
        <w:rPr>
          <w:sz w:val="28"/>
          <w:szCs w:val="28"/>
        </w:rPr>
        <w:t>4</w:t>
      </w:r>
      <w:r w:rsidR="00FF77CA">
        <w:rPr>
          <w:sz w:val="28"/>
          <w:szCs w:val="28"/>
        </w:rPr>
        <w:t xml:space="preserve"> года </w:t>
      </w:r>
      <w:r w:rsidR="00066446">
        <w:rPr>
          <w:sz w:val="28"/>
          <w:szCs w:val="28"/>
        </w:rPr>
        <w:t>353,4</w:t>
      </w:r>
      <w:r w:rsidR="007C2229">
        <w:rPr>
          <w:sz w:val="28"/>
          <w:szCs w:val="28"/>
        </w:rPr>
        <w:t xml:space="preserve"> тыс.</w:t>
      </w:r>
      <w:r w:rsidR="00B60210">
        <w:rPr>
          <w:sz w:val="28"/>
          <w:szCs w:val="28"/>
        </w:rPr>
        <w:t xml:space="preserve"> рублей при </w:t>
      </w:r>
      <w:r w:rsidR="00092E9A">
        <w:rPr>
          <w:sz w:val="28"/>
          <w:szCs w:val="28"/>
        </w:rPr>
        <w:t>годовых бюджетных</w:t>
      </w:r>
      <w:r w:rsidR="00B60210">
        <w:rPr>
          <w:sz w:val="28"/>
          <w:szCs w:val="28"/>
        </w:rPr>
        <w:t xml:space="preserve"> </w:t>
      </w:r>
      <w:r w:rsidR="00FF77CA">
        <w:rPr>
          <w:sz w:val="28"/>
          <w:szCs w:val="28"/>
        </w:rPr>
        <w:t xml:space="preserve">назначениях </w:t>
      </w:r>
      <w:r w:rsidR="00CC20F3">
        <w:rPr>
          <w:sz w:val="28"/>
          <w:szCs w:val="28"/>
        </w:rPr>
        <w:t>425,0</w:t>
      </w:r>
      <w:r w:rsidR="00FF77CA">
        <w:rPr>
          <w:sz w:val="28"/>
          <w:szCs w:val="28"/>
        </w:rPr>
        <w:t xml:space="preserve"> тыс. рублей, что составило</w:t>
      </w:r>
      <w:r w:rsidR="00B060C8">
        <w:rPr>
          <w:sz w:val="28"/>
          <w:szCs w:val="28"/>
        </w:rPr>
        <w:t xml:space="preserve"> </w:t>
      </w:r>
      <w:r w:rsidR="00066446">
        <w:rPr>
          <w:sz w:val="28"/>
          <w:szCs w:val="28"/>
        </w:rPr>
        <w:t>83,2</w:t>
      </w:r>
      <w:r w:rsidR="00092E9A">
        <w:rPr>
          <w:sz w:val="28"/>
          <w:szCs w:val="28"/>
        </w:rPr>
        <w:t xml:space="preserve"> %</w:t>
      </w:r>
      <w:r w:rsidR="007C2229">
        <w:rPr>
          <w:sz w:val="28"/>
          <w:szCs w:val="28"/>
        </w:rPr>
        <w:t xml:space="preserve"> от годовых бюджетных назначений.</w:t>
      </w:r>
    </w:p>
    <w:p w:rsidR="007C2229" w:rsidRDefault="007C2229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3401E8" w:rsidRDefault="005A4EFD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от использования </w:t>
      </w:r>
      <w:r w:rsidR="00092E9A">
        <w:rPr>
          <w:sz w:val="28"/>
          <w:szCs w:val="28"/>
        </w:rPr>
        <w:t>имущества поступило</w:t>
      </w:r>
      <w:r w:rsidR="003401E8">
        <w:rPr>
          <w:sz w:val="28"/>
          <w:szCs w:val="28"/>
        </w:rPr>
        <w:t xml:space="preserve"> </w:t>
      </w:r>
      <w:r w:rsidR="00DF3B7D">
        <w:rPr>
          <w:sz w:val="28"/>
          <w:szCs w:val="28"/>
        </w:rPr>
        <w:t>45,0</w:t>
      </w:r>
      <w:r w:rsidR="00B060C8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7C222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при год</w:t>
      </w:r>
      <w:r w:rsidR="00B060C8">
        <w:rPr>
          <w:sz w:val="28"/>
          <w:szCs w:val="28"/>
        </w:rPr>
        <w:t xml:space="preserve">овых бюджетных назначениях </w:t>
      </w:r>
      <w:r w:rsidR="00785139">
        <w:rPr>
          <w:sz w:val="28"/>
          <w:szCs w:val="28"/>
        </w:rPr>
        <w:t>6</w:t>
      </w:r>
      <w:r w:rsidR="00B060C8">
        <w:rPr>
          <w:sz w:val="28"/>
          <w:szCs w:val="28"/>
        </w:rPr>
        <w:t>0,</w:t>
      </w:r>
      <w:r w:rsidR="00092E9A">
        <w:rPr>
          <w:sz w:val="28"/>
          <w:szCs w:val="28"/>
        </w:rPr>
        <w:t>0 тыс.</w:t>
      </w:r>
      <w:r w:rsidR="00B060C8">
        <w:rPr>
          <w:sz w:val="28"/>
          <w:szCs w:val="28"/>
        </w:rPr>
        <w:t xml:space="preserve"> рублей, что составило </w:t>
      </w:r>
      <w:r w:rsidR="00DF3B7D">
        <w:rPr>
          <w:sz w:val="28"/>
          <w:szCs w:val="28"/>
        </w:rPr>
        <w:t>75,0</w:t>
      </w:r>
      <w:r>
        <w:rPr>
          <w:sz w:val="28"/>
          <w:szCs w:val="28"/>
        </w:rPr>
        <w:t>% от годовых бюджетных назначений.</w:t>
      </w:r>
    </w:p>
    <w:p w:rsidR="00F1330A" w:rsidRDefault="00F1330A" w:rsidP="007C3F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 </w:t>
      </w:r>
      <w:r w:rsidR="0006099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поступили инициативные платежи по программе ППМИ в сумме </w:t>
      </w:r>
      <w:r w:rsidR="00DF3B7D">
        <w:rPr>
          <w:sz w:val="28"/>
          <w:szCs w:val="28"/>
        </w:rPr>
        <w:t>300</w:t>
      </w:r>
      <w:r>
        <w:rPr>
          <w:sz w:val="28"/>
          <w:szCs w:val="28"/>
        </w:rPr>
        <w:t xml:space="preserve">,0 тыс. рублей при </w:t>
      </w:r>
      <w:r w:rsidRPr="00F1330A">
        <w:rPr>
          <w:sz w:val="28"/>
          <w:szCs w:val="28"/>
        </w:rPr>
        <w:t xml:space="preserve">годовых бюджетных назначениях </w:t>
      </w:r>
      <w:r>
        <w:rPr>
          <w:sz w:val="28"/>
          <w:szCs w:val="28"/>
        </w:rPr>
        <w:t>335</w:t>
      </w:r>
      <w:r w:rsidRPr="00F1330A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рублей</w:t>
      </w:r>
      <w:r w:rsidRPr="00F1330A">
        <w:rPr>
          <w:sz w:val="28"/>
          <w:szCs w:val="28"/>
        </w:rPr>
        <w:t>, что составило 8</w:t>
      </w:r>
      <w:r w:rsidR="00DF3B7D">
        <w:rPr>
          <w:sz w:val="28"/>
          <w:szCs w:val="28"/>
        </w:rPr>
        <w:t>9</w:t>
      </w:r>
      <w:r w:rsidRPr="00F1330A">
        <w:rPr>
          <w:sz w:val="28"/>
          <w:szCs w:val="28"/>
        </w:rPr>
        <w:t>,</w:t>
      </w:r>
      <w:r w:rsidR="00DF3B7D">
        <w:rPr>
          <w:sz w:val="28"/>
          <w:szCs w:val="28"/>
        </w:rPr>
        <w:t>6</w:t>
      </w:r>
      <w:r w:rsidRPr="00F1330A">
        <w:rPr>
          <w:sz w:val="28"/>
          <w:szCs w:val="28"/>
        </w:rPr>
        <w:t>% от годовых бюджетных назначений.</w:t>
      </w:r>
    </w:p>
    <w:p w:rsidR="007C2229" w:rsidRPr="00275397" w:rsidRDefault="00904E01" w:rsidP="007C3FA8">
      <w:pPr>
        <w:ind w:firstLine="708"/>
        <w:jc w:val="both"/>
        <w:rPr>
          <w:sz w:val="28"/>
          <w:szCs w:val="28"/>
        </w:rPr>
      </w:pPr>
      <w:r w:rsidRPr="00F1330A">
        <w:rPr>
          <w:sz w:val="28"/>
          <w:szCs w:val="28"/>
        </w:rPr>
        <w:t>П</w:t>
      </w:r>
      <w:r w:rsidR="00B060C8" w:rsidRPr="00F1330A">
        <w:rPr>
          <w:sz w:val="28"/>
          <w:szCs w:val="28"/>
        </w:rPr>
        <w:t>оступлени</w:t>
      </w:r>
      <w:r w:rsidRPr="00F1330A">
        <w:rPr>
          <w:sz w:val="28"/>
          <w:szCs w:val="28"/>
        </w:rPr>
        <w:t>я</w:t>
      </w:r>
      <w:r w:rsidR="00B060C8" w:rsidRPr="00F1330A">
        <w:rPr>
          <w:sz w:val="28"/>
          <w:szCs w:val="28"/>
        </w:rPr>
        <w:t xml:space="preserve"> </w:t>
      </w:r>
      <w:r w:rsidRPr="00F1330A">
        <w:rPr>
          <w:sz w:val="28"/>
          <w:szCs w:val="28"/>
        </w:rPr>
        <w:t xml:space="preserve">от </w:t>
      </w:r>
      <w:r w:rsidR="00B060C8" w:rsidRPr="00F1330A">
        <w:rPr>
          <w:sz w:val="28"/>
          <w:szCs w:val="28"/>
        </w:rPr>
        <w:t>п</w:t>
      </w:r>
      <w:r w:rsidR="007C2229" w:rsidRPr="00F1330A">
        <w:rPr>
          <w:sz w:val="28"/>
          <w:szCs w:val="28"/>
        </w:rPr>
        <w:t>рочих не</w:t>
      </w:r>
      <w:r w:rsidR="00B060C8" w:rsidRPr="00F1330A">
        <w:rPr>
          <w:sz w:val="28"/>
          <w:szCs w:val="28"/>
        </w:rPr>
        <w:t>налоговых доходов</w:t>
      </w:r>
      <w:r w:rsidRPr="00F1330A">
        <w:rPr>
          <w:sz w:val="28"/>
          <w:szCs w:val="28"/>
        </w:rPr>
        <w:t xml:space="preserve"> </w:t>
      </w:r>
      <w:r w:rsidR="00F1330A" w:rsidRPr="00F1330A">
        <w:rPr>
          <w:sz w:val="28"/>
          <w:szCs w:val="28"/>
        </w:rPr>
        <w:t xml:space="preserve">в 1 </w:t>
      </w:r>
      <w:r w:rsidR="00060991">
        <w:rPr>
          <w:sz w:val="28"/>
          <w:szCs w:val="28"/>
        </w:rPr>
        <w:t>полугодие</w:t>
      </w:r>
      <w:r w:rsidR="00F1330A" w:rsidRPr="00F1330A">
        <w:rPr>
          <w:sz w:val="28"/>
          <w:szCs w:val="28"/>
        </w:rPr>
        <w:t xml:space="preserve"> 2024 года при годовых бюджетных назначениях в 30,0 тыс. рублей</w:t>
      </w:r>
      <w:r w:rsidR="00530D8D">
        <w:rPr>
          <w:sz w:val="28"/>
          <w:szCs w:val="28"/>
        </w:rPr>
        <w:t xml:space="preserve"> не поступа</w:t>
      </w:r>
      <w:bookmarkStart w:id="0" w:name="_GoBack"/>
      <w:bookmarkEnd w:id="0"/>
      <w:r w:rsidR="00F1330A" w:rsidRPr="00F1330A">
        <w:rPr>
          <w:sz w:val="28"/>
          <w:szCs w:val="28"/>
        </w:rPr>
        <w:t xml:space="preserve">ли. </w:t>
      </w:r>
    </w:p>
    <w:p w:rsidR="00530019" w:rsidRPr="00530019" w:rsidRDefault="001012C8" w:rsidP="007C3FA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DF4245">
        <w:rPr>
          <w:sz w:val="28"/>
          <w:szCs w:val="28"/>
        </w:rPr>
        <w:t>Безвозмездных поступлений за 1</w:t>
      </w:r>
      <w:r w:rsidR="00F1330A">
        <w:rPr>
          <w:sz w:val="28"/>
          <w:szCs w:val="28"/>
        </w:rPr>
        <w:t xml:space="preserve"> </w:t>
      </w:r>
      <w:r w:rsidR="00DE5D1F">
        <w:rPr>
          <w:sz w:val="28"/>
          <w:szCs w:val="28"/>
        </w:rPr>
        <w:t xml:space="preserve">полугодие </w:t>
      </w:r>
      <w:r w:rsidR="00DF4245">
        <w:rPr>
          <w:sz w:val="28"/>
          <w:szCs w:val="28"/>
        </w:rPr>
        <w:t>202</w:t>
      </w:r>
      <w:r w:rsidR="00B355C3">
        <w:rPr>
          <w:sz w:val="28"/>
          <w:szCs w:val="28"/>
        </w:rPr>
        <w:t xml:space="preserve">4 </w:t>
      </w:r>
      <w:r w:rsidR="00DF4245">
        <w:rPr>
          <w:sz w:val="28"/>
          <w:szCs w:val="28"/>
        </w:rPr>
        <w:t>года поступ</w:t>
      </w:r>
      <w:r w:rsidR="00B060C8">
        <w:rPr>
          <w:sz w:val="28"/>
          <w:szCs w:val="28"/>
        </w:rPr>
        <w:t xml:space="preserve">ило </w:t>
      </w:r>
      <w:r w:rsidR="00DF3B7D">
        <w:rPr>
          <w:sz w:val="28"/>
          <w:szCs w:val="28"/>
        </w:rPr>
        <w:t>3161,4</w:t>
      </w:r>
      <w:r w:rsidR="002C377B">
        <w:rPr>
          <w:sz w:val="28"/>
          <w:szCs w:val="28"/>
        </w:rPr>
        <w:t xml:space="preserve"> тыс. рублей </w:t>
      </w:r>
      <w:r w:rsidR="00092E9A">
        <w:rPr>
          <w:sz w:val="28"/>
          <w:szCs w:val="28"/>
        </w:rPr>
        <w:t>при годовых бюджетных</w:t>
      </w:r>
      <w:r w:rsidR="00B060C8">
        <w:rPr>
          <w:sz w:val="28"/>
          <w:szCs w:val="28"/>
        </w:rPr>
        <w:t xml:space="preserve"> </w:t>
      </w:r>
      <w:r w:rsidR="007A7B71">
        <w:rPr>
          <w:sz w:val="28"/>
          <w:szCs w:val="28"/>
        </w:rPr>
        <w:t xml:space="preserve">назначениях </w:t>
      </w:r>
      <w:r w:rsidR="00DF3B7D">
        <w:rPr>
          <w:sz w:val="28"/>
          <w:szCs w:val="28"/>
        </w:rPr>
        <w:t>8032,1</w:t>
      </w:r>
      <w:r w:rsidR="00B060C8">
        <w:rPr>
          <w:sz w:val="28"/>
          <w:szCs w:val="28"/>
        </w:rPr>
        <w:t xml:space="preserve"> тыс. рублей, что составило </w:t>
      </w:r>
      <w:r w:rsidR="00DF3B7D">
        <w:rPr>
          <w:sz w:val="28"/>
          <w:szCs w:val="28"/>
        </w:rPr>
        <w:t>3</w:t>
      </w:r>
      <w:r w:rsidR="00B355C3">
        <w:rPr>
          <w:sz w:val="28"/>
          <w:szCs w:val="28"/>
        </w:rPr>
        <w:t>9,</w:t>
      </w:r>
      <w:r w:rsidR="00DF3B7D">
        <w:rPr>
          <w:sz w:val="28"/>
          <w:szCs w:val="28"/>
        </w:rPr>
        <w:t>4</w:t>
      </w:r>
      <w:r w:rsidR="002C377B">
        <w:rPr>
          <w:sz w:val="28"/>
          <w:szCs w:val="28"/>
        </w:rPr>
        <w:t xml:space="preserve"> </w:t>
      </w:r>
      <w:r w:rsidR="00DF4245">
        <w:rPr>
          <w:sz w:val="28"/>
          <w:szCs w:val="28"/>
        </w:rPr>
        <w:t>% от годовых бюджетных назначений.</w:t>
      </w:r>
    </w:p>
    <w:p w:rsidR="00530019" w:rsidRPr="00530019" w:rsidRDefault="00530019" w:rsidP="007C3FA8">
      <w:pPr>
        <w:jc w:val="both"/>
        <w:outlineLvl w:val="0"/>
        <w:rPr>
          <w:sz w:val="28"/>
          <w:szCs w:val="28"/>
        </w:rPr>
      </w:pPr>
    </w:p>
    <w:p w:rsidR="00530019" w:rsidRDefault="00DF4245" w:rsidP="007C3FA8">
      <w:pPr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A31E2" w:rsidRPr="00671176">
        <w:rPr>
          <w:b/>
          <w:sz w:val="28"/>
          <w:szCs w:val="28"/>
        </w:rPr>
        <w:t>4</w:t>
      </w:r>
      <w:r w:rsidRPr="00671176">
        <w:rPr>
          <w:b/>
          <w:sz w:val="28"/>
          <w:szCs w:val="28"/>
        </w:rPr>
        <w:t>.</w:t>
      </w:r>
      <w:r w:rsidR="00E44D70" w:rsidRPr="00671176">
        <w:rPr>
          <w:b/>
          <w:sz w:val="28"/>
          <w:szCs w:val="28"/>
        </w:rPr>
        <w:t xml:space="preserve"> </w:t>
      </w:r>
      <w:r w:rsidRPr="00671176">
        <w:rPr>
          <w:b/>
          <w:sz w:val="28"/>
          <w:szCs w:val="28"/>
        </w:rPr>
        <w:t>Анализ</w:t>
      </w:r>
      <w:r w:rsidRPr="00DF4245">
        <w:rPr>
          <w:b/>
          <w:sz w:val="28"/>
          <w:szCs w:val="28"/>
        </w:rPr>
        <w:t xml:space="preserve"> </w:t>
      </w:r>
      <w:r w:rsidR="00B060C8">
        <w:rPr>
          <w:b/>
          <w:sz w:val="28"/>
          <w:szCs w:val="28"/>
        </w:rPr>
        <w:t xml:space="preserve">исполнения </w:t>
      </w:r>
      <w:r w:rsidRPr="00DF4245">
        <w:rPr>
          <w:b/>
          <w:sz w:val="28"/>
          <w:szCs w:val="28"/>
        </w:rPr>
        <w:t xml:space="preserve">расходной части бюджета </w:t>
      </w:r>
      <w:r w:rsidR="00B060C8">
        <w:rPr>
          <w:b/>
          <w:sz w:val="28"/>
          <w:szCs w:val="28"/>
        </w:rPr>
        <w:t>МО «</w:t>
      </w:r>
      <w:r w:rsidR="007C3FA8">
        <w:rPr>
          <w:b/>
          <w:sz w:val="28"/>
          <w:szCs w:val="28"/>
        </w:rPr>
        <w:t>Большеключищенское сельское</w:t>
      </w:r>
      <w:r w:rsidR="002C377B">
        <w:rPr>
          <w:b/>
          <w:sz w:val="28"/>
          <w:szCs w:val="28"/>
        </w:rPr>
        <w:t xml:space="preserve"> поселение» </w:t>
      </w:r>
      <w:r w:rsidRPr="00DF4245">
        <w:rPr>
          <w:b/>
          <w:sz w:val="28"/>
          <w:szCs w:val="28"/>
        </w:rPr>
        <w:t xml:space="preserve">за 1 </w:t>
      </w:r>
      <w:r w:rsidR="00060991">
        <w:rPr>
          <w:b/>
          <w:sz w:val="28"/>
          <w:szCs w:val="28"/>
        </w:rPr>
        <w:t>полугодие</w:t>
      </w:r>
      <w:r w:rsidRPr="00DF4245">
        <w:rPr>
          <w:b/>
          <w:sz w:val="28"/>
          <w:szCs w:val="28"/>
        </w:rPr>
        <w:t xml:space="preserve"> 202</w:t>
      </w:r>
      <w:r w:rsidR="00E86901">
        <w:rPr>
          <w:b/>
          <w:sz w:val="28"/>
          <w:szCs w:val="28"/>
        </w:rPr>
        <w:t>4</w:t>
      </w:r>
      <w:r w:rsidRPr="00DF4245">
        <w:rPr>
          <w:b/>
          <w:sz w:val="28"/>
          <w:szCs w:val="28"/>
        </w:rPr>
        <w:t xml:space="preserve"> года.</w:t>
      </w:r>
    </w:p>
    <w:p w:rsidR="00DF4245" w:rsidRPr="00DF4245" w:rsidRDefault="00DF4245" w:rsidP="007C3FA8">
      <w:pPr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DF4245">
        <w:rPr>
          <w:sz w:val="28"/>
          <w:szCs w:val="28"/>
        </w:rPr>
        <w:t xml:space="preserve">На покрытие расходных обязательств за 1 </w:t>
      </w:r>
      <w:r w:rsidR="00DE5D1F">
        <w:rPr>
          <w:sz w:val="28"/>
          <w:szCs w:val="28"/>
        </w:rPr>
        <w:t>полугодие</w:t>
      </w:r>
      <w:r w:rsidR="00554017">
        <w:rPr>
          <w:sz w:val="28"/>
          <w:szCs w:val="28"/>
        </w:rPr>
        <w:t xml:space="preserve"> 202</w:t>
      </w:r>
      <w:r w:rsidR="00E86901">
        <w:rPr>
          <w:sz w:val="28"/>
          <w:szCs w:val="28"/>
        </w:rPr>
        <w:t>4</w:t>
      </w:r>
      <w:r w:rsidR="00554017">
        <w:rPr>
          <w:sz w:val="28"/>
          <w:szCs w:val="28"/>
        </w:rPr>
        <w:t xml:space="preserve"> года направлено </w:t>
      </w:r>
      <w:r w:rsidR="001F2F9A">
        <w:rPr>
          <w:sz w:val="28"/>
          <w:szCs w:val="28"/>
        </w:rPr>
        <w:t>7847,6</w:t>
      </w:r>
      <w:r w:rsidRPr="00DF4245">
        <w:rPr>
          <w:sz w:val="28"/>
          <w:szCs w:val="28"/>
        </w:rPr>
        <w:t xml:space="preserve"> тыс. рублей </w:t>
      </w:r>
      <w:r w:rsidR="007A7B71">
        <w:rPr>
          <w:sz w:val="28"/>
          <w:szCs w:val="28"/>
        </w:rPr>
        <w:t xml:space="preserve">при </w:t>
      </w:r>
      <w:r w:rsidR="0047547E">
        <w:rPr>
          <w:sz w:val="28"/>
          <w:szCs w:val="28"/>
        </w:rPr>
        <w:t xml:space="preserve">плановых </w:t>
      </w:r>
      <w:r w:rsidR="007A7B71" w:rsidRPr="00DF4245">
        <w:rPr>
          <w:sz w:val="28"/>
          <w:szCs w:val="28"/>
        </w:rPr>
        <w:t>годовых</w:t>
      </w:r>
      <w:r w:rsidR="00554017">
        <w:rPr>
          <w:sz w:val="28"/>
          <w:szCs w:val="28"/>
        </w:rPr>
        <w:t xml:space="preserve"> назначениях </w:t>
      </w:r>
      <w:r w:rsidR="001F2F9A">
        <w:rPr>
          <w:sz w:val="28"/>
          <w:szCs w:val="28"/>
        </w:rPr>
        <w:t>17495,1</w:t>
      </w:r>
      <w:r w:rsidRPr="00DF4245">
        <w:rPr>
          <w:sz w:val="28"/>
          <w:szCs w:val="28"/>
        </w:rPr>
        <w:t xml:space="preserve"> </w:t>
      </w:r>
      <w:r w:rsidR="00554017">
        <w:rPr>
          <w:sz w:val="28"/>
          <w:szCs w:val="28"/>
        </w:rPr>
        <w:t xml:space="preserve">тыс. рублей, что составило </w:t>
      </w:r>
      <w:r w:rsidR="001F2F9A">
        <w:rPr>
          <w:sz w:val="28"/>
          <w:szCs w:val="28"/>
        </w:rPr>
        <w:t>44,9</w:t>
      </w:r>
      <w:r w:rsidR="00554017">
        <w:rPr>
          <w:sz w:val="28"/>
          <w:szCs w:val="28"/>
        </w:rPr>
        <w:t xml:space="preserve"> </w:t>
      </w:r>
      <w:r w:rsidR="00E84634">
        <w:rPr>
          <w:sz w:val="28"/>
          <w:szCs w:val="28"/>
        </w:rPr>
        <w:t xml:space="preserve">% </w:t>
      </w:r>
      <w:r w:rsidR="00E84634" w:rsidRPr="00DF4245">
        <w:rPr>
          <w:sz w:val="28"/>
          <w:szCs w:val="28"/>
        </w:rPr>
        <w:t>от</w:t>
      </w:r>
      <w:r w:rsidRPr="00DF4245">
        <w:rPr>
          <w:sz w:val="28"/>
          <w:szCs w:val="28"/>
        </w:rPr>
        <w:t xml:space="preserve"> годовых бюджетных назначений.</w:t>
      </w:r>
    </w:p>
    <w:p w:rsidR="00530019" w:rsidRPr="00530019" w:rsidRDefault="00530019" w:rsidP="007C3FA8">
      <w:pPr>
        <w:ind w:firstLine="708"/>
        <w:jc w:val="both"/>
        <w:outlineLvl w:val="0"/>
        <w:rPr>
          <w:sz w:val="28"/>
          <w:szCs w:val="28"/>
        </w:rPr>
      </w:pPr>
      <w:r w:rsidRPr="0092152E">
        <w:rPr>
          <w:b/>
          <w:i/>
          <w:sz w:val="28"/>
          <w:szCs w:val="28"/>
        </w:rPr>
        <w:t>Расходы по разделу</w:t>
      </w:r>
      <w:r w:rsidR="00445AA5">
        <w:rPr>
          <w:b/>
          <w:i/>
          <w:sz w:val="28"/>
          <w:szCs w:val="28"/>
        </w:rPr>
        <w:t xml:space="preserve"> 0100</w:t>
      </w:r>
      <w:r w:rsidRPr="0092152E">
        <w:rPr>
          <w:b/>
          <w:i/>
          <w:sz w:val="28"/>
          <w:szCs w:val="28"/>
        </w:rPr>
        <w:t xml:space="preserve"> «Общегосударственные вопросы</w:t>
      </w:r>
      <w:r w:rsidR="007E21EF" w:rsidRPr="0092152E">
        <w:rPr>
          <w:b/>
          <w:i/>
          <w:sz w:val="28"/>
          <w:szCs w:val="28"/>
        </w:rPr>
        <w:t>»</w:t>
      </w:r>
      <w:r w:rsidR="007E21EF">
        <w:rPr>
          <w:sz w:val="28"/>
          <w:szCs w:val="28"/>
        </w:rPr>
        <w:t xml:space="preserve"> за период январь </w:t>
      </w:r>
      <w:r w:rsidR="00917071">
        <w:rPr>
          <w:sz w:val="28"/>
          <w:szCs w:val="28"/>
        </w:rPr>
        <w:t>–</w:t>
      </w:r>
      <w:r w:rsidR="007E21EF">
        <w:rPr>
          <w:sz w:val="28"/>
          <w:szCs w:val="28"/>
        </w:rPr>
        <w:t xml:space="preserve"> </w:t>
      </w:r>
      <w:r w:rsidR="00917071">
        <w:rPr>
          <w:sz w:val="28"/>
          <w:szCs w:val="28"/>
        </w:rPr>
        <w:t>март</w:t>
      </w:r>
      <w:r w:rsidR="007E21EF">
        <w:rPr>
          <w:sz w:val="28"/>
          <w:szCs w:val="28"/>
        </w:rPr>
        <w:t xml:space="preserve"> 202</w:t>
      </w:r>
      <w:r w:rsidR="00917071">
        <w:rPr>
          <w:sz w:val="28"/>
          <w:szCs w:val="28"/>
        </w:rPr>
        <w:t>4</w:t>
      </w:r>
      <w:r w:rsidR="00E84634">
        <w:rPr>
          <w:sz w:val="28"/>
          <w:szCs w:val="28"/>
        </w:rPr>
        <w:t xml:space="preserve"> года</w:t>
      </w:r>
      <w:r w:rsidR="00E84634" w:rsidRPr="00530019">
        <w:rPr>
          <w:sz w:val="28"/>
          <w:szCs w:val="28"/>
        </w:rPr>
        <w:t xml:space="preserve"> составили</w:t>
      </w:r>
      <w:r w:rsidR="00554017">
        <w:rPr>
          <w:sz w:val="28"/>
          <w:szCs w:val="28"/>
        </w:rPr>
        <w:t xml:space="preserve"> </w:t>
      </w:r>
      <w:r w:rsidR="001F2F9A">
        <w:rPr>
          <w:sz w:val="28"/>
          <w:szCs w:val="28"/>
        </w:rPr>
        <w:t>3335,4</w:t>
      </w:r>
      <w:r w:rsidR="00DF4245">
        <w:rPr>
          <w:sz w:val="28"/>
          <w:szCs w:val="28"/>
        </w:rPr>
        <w:t xml:space="preserve"> тыс. </w:t>
      </w:r>
      <w:r w:rsidR="00E84634">
        <w:rPr>
          <w:sz w:val="28"/>
          <w:szCs w:val="28"/>
        </w:rPr>
        <w:t>рублей при</w:t>
      </w:r>
      <w:r w:rsidR="00DF4245">
        <w:rPr>
          <w:sz w:val="28"/>
          <w:szCs w:val="28"/>
        </w:rPr>
        <w:t xml:space="preserve"> годов</w:t>
      </w:r>
      <w:r w:rsidR="00554017">
        <w:rPr>
          <w:sz w:val="28"/>
          <w:szCs w:val="28"/>
        </w:rPr>
        <w:t xml:space="preserve">ых бюджетных </w:t>
      </w:r>
      <w:r w:rsidR="00E84634">
        <w:rPr>
          <w:sz w:val="28"/>
          <w:szCs w:val="28"/>
        </w:rPr>
        <w:t xml:space="preserve">назначениях </w:t>
      </w:r>
      <w:r w:rsidR="001F2F9A">
        <w:rPr>
          <w:sz w:val="28"/>
          <w:szCs w:val="28"/>
        </w:rPr>
        <w:t>700</w:t>
      </w:r>
      <w:r w:rsidR="00917071">
        <w:rPr>
          <w:sz w:val="28"/>
          <w:szCs w:val="28"/>
        </w:rPr>
        <w:t>3,4</w:t>
      </w:r>
      <w:r w:rsidR="00DF4245">
        <w:rPr>
          <w:sz w:val="28"/>
          <w:szCs w:val="28"/>
        </w:rPr>
        <w:t xml:space="preserve"> тыс. рублей</w:t>
      </w:r>
      <w:r w:rsidR="007E21EF">
        <w:rPr>
          <w:sz w:val="28"/>
          <w:szCs w:val="28"/>
        </w:rPr>
        <w:t xml:space="preserve">, что составило </w:t>
      </w:r>
      <w:r w:rsidR="001F2F9A">
        <w:rPr>
          <w:sz w:val="28"/>
          <w:szCs w:val="28"/>
        </w:rPr>
        <w:t>47,6</w:t>
      </w:r>
      <w:r w:rsidR="007E21EF">
        <w:rPr>
          <w:sz w:val="28"/>
          <w:szCs w:val="28"/>
        </w:rPr>
        <w:t xml:space="preserve"> </w:t>
      </w:r>
      <w:r w:rsidRPr="00530019">
        <w:rPr>
          <w:sz w:val="28"/>
          <w:szCs w:val="28"/>
        </w:rPr>
        <w:t>%</w:t>
      </w:r>
      <w:r w:rsidR="007E21EF">
        <w:rPr>
          <w:sz w:val="28"/>
          <w:szCs w:val="28"/>
        </w:rPr>
        <w:t xml:space="preserve"> от годовых бюджетных назначений</w:t>
      </w:r>
      <w:r w:rsidRPr="00530019">
        <w:rPr>
          <w:sz w:val="28"/>
          <w:szCs w:val="28"/>
        </w:rPr>
        <w:t xml:space="preserve">. </w:t>
      </w:r>
    </w:p>
    <w:p w:rsidR="00530019" w:rsidRPr="00530019" w:rsidRDefault="0092152E" w:rsidP="007C3FA8">
      <w:pPr>
        <w:ind w:firstLine="360"/>
        <w:jc w:val="both"/>
        <w:outlineLvl w:val="0"/>
        <w:rPr>
          <w:rFonts w:cs="Arial CYR"/>
          <w:b/>
          <w:sz w:val="28"/>
          <w:szCs w:val="28"/>
        </w:rPr>
      </w:pPr>
      <w:r w:rsidRPr="009C0B8C">
        <w:rPr>
          <w:rFonts w:cs="Arial CYR"/>
          <w:b/>
          <w:i/>
          <w:sz w:val="28"/>
          <w:szCs w:val="28"/>
        </w:rPr>
        <w:t>По разделу 0200 «Национальная оборона</w:t>
      </w:r>
      <w:r w:rsidR="00530019" w:rsidRPr="009C0B8C">
        <w:rPr>
          <w:rFonts w:cs="Arial CYR"/>
          <w:b/>
          <w:i/>
          <w:sz w:val="28"/>
          <w:szCs w:val="28"/>
        </w:rPr>
        <w:t>»</w:t>
      </w:r>
      <w:r>
        <w:rPr>
          <w:rFonts w:cs="Arial CYR"/>
          <w:b/>
          <w:sz w:val="28"/>
          <w:szCs w:val="28"/>
        </w:rPr>
        <w:t xml:space="preserve"> </w:t>
      </w:r>
      <w:r w:rsidRPr="009C0B8C">
        <w:rPr>
          <w:rFonts w:cs="Arial CYR"/>
          <w:sz w:val="28"/>
          <w:szCs w:val="28"/>
        </w:rPr>
        <w:t xml:space="preserve">расходы </w:t>
      </w:r>
      <w:r w:rsidR="009C0B8C">
        <w:rPr>
          <w:rFonts w:cs="Arial CYR"/>
          <w:sz w:val="28"/>
          <w:szCs w:val="28"/>
        </w:rPr>
        <w:t>за 1</w:t>
      </w:r>
      <w:r w:rsidR="001F2F9A" w:rsidRPr="001F2F9A">
        <w:rPr>
          <w:sz w:val="28"/>
          <w:szCs w:val="28"/>
        </w:rPr>
        <w:t xml:space="preserve"> </w:t>
      </w:r>
      <w:r w:rsidR="001F2F9A">
        <w:rPr>
          <w:sz w:val="28"/>
          <w:szCs w:val="28"/>
        </w:rPr>
        <w:t>полугодие</w:t>
      </w:r>
      <w:r w:rsidR="001F2F9A">
        <w:rPr>
          <w:rFonts w:cs="Arial CYR"/>
          <w:sz w:val="28"/>
          <w:szCs w:val="28"/>
        </w:rPr>
        <w:t xml:space="preserve"> </w:t>
      </w:r>
      <w:r w:rsidR="009C0B8C">
        <w:rPr>
          <w:rFonts w:cs="Arial CYR"/>
          <w:sz w:val="28"/>
          <w:szCs w:val="28"/>
        </w:rPr>
        <w:t>202</w:t>
      </w:r>
      <w:r w:rsidR="00B9382E">
        <w:rPr>
          <w:rFonts w:cs="Arial CYR"/>
          <w:sz w:val="28"/>
          <w:szCs w:val="28"/>
        </w:rPr>
        <w:t>4</w:t>
      </w:r>
      <w:r w:rsidR="002B1714">
        <w:rPr>
          <w:rFonts w:cs="Arial CYR"/>
          <w:sz w:val="28"/>
          <w:szCs w:val="28"/>
        </w:rPr>
        <w:t xml:space="preserve"> </w:t>
      </w:r>
      <w:r w:rsidR="009C0B8C">
        <w:rPr>
          <w:rFonts w:cs="Arial CYR"/>
          <w:sz w:val="28"/>
          <w:szCs w:val="28"/>
        </w:rPr>
        <w:t xml:space="preserve">года </w:t>
      </w:r>
      <w:r w:rsidR="00554017">
        <w:rPr>
          <w:rFonts w:cs="Arial CYR"/>
          <w:sz w:val="28"/>
          <w:szCs w:val="28"/>
        </w:rPr>
        <w:t xml:space="preserve">произведены в сумме </w:t>
      </w:r>
      <w:r w:rsidR="001F2F9A">
        <w:rPr>
          <w:rFonts w:cs="Arial CYR"/>
          <w:sz w:val="28"/>
          <w:szCs w:val="28"/>
        </w:rPr>
        <w:t>127,4</w:t>
      </w:r>
      <w:r w:rsidRPr="009C0B8C">
        <w:rPr>
          <w:rFonts w:cs="Arial CYR"/>
          <w:sz w:val="28"/>
          <w:szCs w:val="28"/>
        </w:rPr>
        <w:t xml:space="preserve"> тыс. рублей</w:t>
      </w:r>
      <w:r w:rsidR="002C377B" w:rsidRPr="002C377B">
        <w:rPr>
          <w:rFonts w:cs="Arial CYR"/>
          <w:sz w:val="28"/>
          <w:szCs w:val="28"/>
        </w:rPr>
        <w:t xml:space="preserve"> </w:t>
      </w:r>
      <w:r w:rsidR="002C377B" w:rsidRPr="009C0B8C">
        <w:rPr>
          <w:rFonts w:cs="Arial CYR"/>
          <w:sz w:val="28"/>
          <w:szCs w:val="28"/>
        </w:rPr>
        <w:t xml:space="preserve">за </w:t>
      </w:r>
      <w:r w:rsidR="002C377B">
        <w:rPr>
          <w:rFonts w:cs="Arial CYR"/>
          <w:sz w:val="28"/>
          <w:szCs w:val="28"/>
        </w:rPr>
        <w:t>счет поступивших субвенций</w:t>
      </w:r>
      <w:r w:rsidRPr="009C0B8C">
        <w:rPr>
          <w:rFonts w:cs="Arial CYR"/>
          <w:sz w:val="28"/>
          <w:szCs w:val="28"/>
        </w:rPr>
        <w:t xml:space="preserve"> на выплату заработной платы с начислениями работнику </w:t>
      </w:r>
      <w:proofErr w:type="spellStart"/>
      <w:r w:rsidRPr="009C0B8C">
        <w:rPr>
          <w:rFonts w:cs="Arial CYR"/>
          <w:sz w:val="28"/>
          <w:szCs w:val="28"/>
        </w:rPr>
        <w:t>военно</w:t>
      </w:r>
      <w:proofErr w:type="spellEnd"/>
      <w:r w:rsidR="009C0B8C">
        <w:rPr>
          <w:rFonts w:cs="Arial CYR"/>
          <w:sz w:val="28"/>
          <w:szCs w:val="28"/>
        </w:rPr>
        <w:t xml:space="preserve"> </w:t>
      </w:r>
      <w:r w:rsidRPr="009C0B8C">
        <w:rPr>
          <w:rFonts w:cs="Arial CYR"/>
          <w:sz w:val="28"/>
          <w:szCs w:val="28"/>
        </w:rPr>
        <w:t>- учетного стола</w:t>
      </w:r>
      <w:r w:rsidR="002C377B">
        <w:rPr>
          <w:rFonts w:cs="Arial CYR"/>
          <w:sz w:val="28"/>
          <w:szCs w:val="28"/>
        </w:rPr>
        <w:t>.</w:t>
      </w:r>
      <w:r w:rsidRPr="009C0B8C">
        <w:rPr>
          <w:rFonts w:cs="Arial CYR"/>
          <w:sz w:val="28"/>
          <w:szCs w:val="28"/>
        </w:rPr>
        <w:t xml:space="preserve"> </w:t>
      </w:r>
    </w:p>
    <w:p w:rsidR="00530019" w:rsidRPr="00530019" w:rsidRDefault="009C0B8C" w:rsidP="007C3FA8">
      <w:pPr>
        <w:ind w:firstLine="360"/>
        <w:jc w:val="both"/>
        <w:outlineLvl w:val="0"/>
        <w:rPr>
          <w:rFonts w:cs="Arial CYR"/>
          <w:bCs/>
          <w:sz w:val="28"/>
          <w:szCs w:val="28"/>
        </w:rPr>
      </w:pPr>
      <w:r>
        <w:rPr>
          <w:rFonts w:cs="Arial CYR"/>
          <w:bCs/>
          <w:sz w:val="28"/>
          <w:szCs w:val="28"/>
        </w:rPr>
        <w:t>Годовые бюдж</w:t>
      </w:r>
      <w:r w:rsidR="00554017">
        <w:rPr>
          <w:rFonts w:cs="Arial CYR"/>
          <w:bCs/>
          <w:sz w:val="28"/>
          <w:szCs w:val="28"/>
        </w:rPr>
        <w:t xml:space="preserve">етные назначения составили </w:t>
      </w:r>
      <w:r w:rsidR="00B9382E">
        <w:rPr>
          <w:rFonts w:cs="Arial CYR"/>
          <w:bCs/>
          <w:sz w:val="28"/>
          <w:szCs w:val="28"/>
        </w:rPr>
        <w:t>359,7</w:t>
      </w:r>
      <w:r>
        <w:rPr>
          <w:rFonts w:cs="Arial CYR"/>
          <w:bCs/>
          <w:sz w:val="28"/>
          <w:szCs w:val="28"/>
        </w:rPr>
        <w:t xml:space="preserve"> тыс. рублей. </w:t>
      </w:r>
      <w:r w:rsidR="00530019" w:rsidRPr="00530019">
        <w:rPr>
          <w:rFonts w:cs="Arial CYR"/>
          <w:bCs/>
          <w:sz w:val="28"/>
          <w:szCs w:val="28"/>
        </w:rPr>
        <w:t xml:space="preserve">Исполнение </w:t>
      </w:r>
      <w:r>
        <w:rPr>
          <w:rFonts w:cs="Arial CYR"/>
          <w:bCs/>
          <w:sz w:val="28"/>
          <w:szCs w:val="28"/>
        </w:rPr>
        <w:t xml:space="preserve">за 1 </w:t>
      </w:r>
      <w:r w:rsidR="001F2F9A">
        <w:rPr>
          <w:sz w:val="28"/>
          <w:szCs w:val="28"/>
        </w:rPr>
        <w:t>полугодие</w:t>
      </w:r>
      <w:r w:rsidR="001F2F9A">
        <w:rPr>
          <w:rFonts w:cs="Arial CYR"/>
          <w:bCs/>
          <w:sz w:val="28"/>
          <w:szCs w:val="28"/>
        </w:rPr>
        <w:t xml:space="preserve"> </w:t>
      </w:r>
      <w:r w:rsidR="00554017">
        <w:rPr>
          <w:rFonts w:cs="Arial CYR"/>
          <w:bCs/>
          <w:sz w:val="28"/>
          <w:szCs w:val="28"/>
        </w:rPr>
        <w:t>202</w:t>
      </w:r>
      <w:r w:rsidR="00B9382E">
        <w:rPr>
          <w:rFonts w:cs="Arial CYR"/>
          <w:bCs/>
          <w:sz w:val="28"/>
          <w:szCs w:val="28"/>
        </w:rPr>
        <w:t>4</w:t>
      </w:r>
      <w:r w:rsidR="00554017">
        <w:rPr>
          <w:rFonts w:cs="Arial CYR"/>
          <w:bCs/>
          <w:sz w:val="28"/>
          <w:szCs w:val="28"/>
        </w:rPr>
        <w:t xml:space="preserve"> </w:t>
      </w:r>
      <w:r w:rsidR="00E84634">
        <w:rPr>
          <w:rFonts w:cs="Arial CYR"/>
          <w:bCs/>
          <w:sz w:val="28"/>
          <w:szCs w:val="28"/>
        </w:rPr>
        <w:t xml:space="preserve">года составило </w:t>
      </w:r>
      <w:r w:rsidR="001F2F9A">
        <w:rPr>
          <w:rFonts w:cs="Arial CYR"/>
          <w:bCs/>
          <w:sz w:val="28"/>
          <w:szCs w:val="28"/>
        </w:rPr>
        <w:t>35,4</w:t>
      </w:r>
      <w:r w:rsidR="00554017">
        <w:rPr>
          <w:rFonts w:cs="Arial CYR"/>
          <w:bCs/>
          <w:sz w:val="28"/>
          <w:szCs w:val="28"/>
        </w:rPr>
        <w:t xml:space="preserve"> </w:t>
      </w:r>
      <w:r>
        <w:rPr>
          <w:rFonts w:cs="Arial CYR"/>
          <w:bCs/>
          <w:sz w:val="28"/>
          <w:szCs w:val="28"/>
        </w:rPr>
        <w:t>% от годовых бюджетных назначений.</w:t>
      </w:r>
    </w:p>
    <w:p w:rsidR="00B9382E" w:rsidRPr="00530019" w:rsidRDefault="00530019" w:rsidP="007C3FA8">
      <w:pPr>
        <w:ind w:firstLine="360"/>
        <w:jc w:val="both"/>
        <w:outlineLvl w:val="0"/>
        <w:rPr>
          <w:rFonts w:cs="Arial CYR"/>
          <w:b/>
          <w:sz w:val="28"/>
          <w:szCs w:val="28"/>
        </w:rPr>
      </w:pPr>
      <w:r w:rsidRPr="008B650A">
        <w:rPr>
          <w:rFonts w:cs="Arial CYR"/>
          <w:b/>
          <w:i/>
          <w:sz w:val="28"/>
          <w:szCs w:val="28"/>
        </w:rPr>
        <w:t>По разделу 0300 «Национальная безопасность и правоохранительная деятельность»</w:t>
      </w:r>
      <w:r w:rsidR="009C0B8C">
        <w:rPr>
          <w:rFonts w:cs="Arial CYR"/>
          <w:b/>
          <w:sz w:val="28"/>
          <w:szCs w:val="28"/>
        </w:rPr>
        <w:t xml:space="preserve"> </w:t>
      </w:r>
      <w:r w:rsidR="00CB2B9E" w:rsidRPr="008B650A">
        <w:rPr>
          <w:rFonts w:cs="Arial CYR"/>
          <w:sz w:val="28"/>
          <w:szCs w:val="28"/>
        </w:rPr>
        <w:t xml:space="preserve">расходы </w:t>
      </w:r>
      <w:r w:rsidR="00CB2B9E">
        <w:rPr>
          <w:rFonts w:cs="Arial CYR"/>
          <w:sz w:val="28"/>
          <w:szCs w:val="28"/>
        </w:rPr>
        <w:t xml:space="preserve">за 1 </w:t>
      </w:r>
      <w:r w:rsidR="001F2F9A">
        <w:rPr>
          <w:sz w:val="28"/>
          <w:szCs w:val="28"/>
        </w:rPr>
        <w:t>полугодие</w:t>
      </w:r>
      <w:r w:rsidR="00CB2B9E">
        <w:rPr>
          <w:rFonts w:cs="Arial CYR"/>
          <w:sz w:val="28"/>
          <w:szCs w:val="28"/>
        </w:rPr>
        <w:t xml:space="preserve"> 202</w:t>
      </w:r>
      <w:r w:rsidR="00B9382E">
        <w:rPr>
          <w:rFonts w:cs="Arial CYR"/>
          <w:sz w:val="28"/>
          <w:szCs w:val="28"/>
        </w:rPr>
        <w:t>4</w:t>
      </w:r>
      <w:r w:rsidR="00CB2B9E">
        <w:rPr>
          <w:rFonts w:cs="Arial CYR"/>
          <w:sz w:val="28"/>
          <w:szCs w:val="28"/>
        </w:rPr>
        <w:t xml:space="preserve"> года </w:t>
      </w:r>
      <w:r w:rsidR="00B9382E" w:rsidRPr="00B9382E">
        <w:rPr>
          <w:rFonts w:cs="Arial CYR"/>
          <w:sz w:val="28"/>
          <w:szCs w:val="28"/>
        </w:rPr>
        <w:t>не производились. Годовые бюджетные назначения равны 5</w:t>
      </w:r>
      <w:r w:rsidR="00B9382E">
        <w:rPr>
          <w:rFonts w:cs="Arial CYR"/>
          <w:sz w:val="28"/>
          <w:szCs w:val="28"/>
        </w:rPr>
        <w:t>0</w:t>
      </w:r>
      <w:r w:rsidR="00B9382E" w:rsidRPr="00B9382E">
        <w:rPr>
          <w:rFonts w:cs="Arial CYR"/>
          <w:sz w:val="28"/>
          <w:szCs w:val="28"/>
        </w:rPr>
        <w:t>,0 тыс. рублей.</w:t>
      </w:r>
    </w:p>
    <w:p w:rsidR="00530019" w:rsidRPr="008B650A" w:rsidRDefault="00530019" w:rsidP="007C3FA8">
      <w:pPr>
        <w:jc w:val="both"/>
        <w:outlineLvl w:val="0"/>
        <w:rPr>
          <w:rFonts w:cs="Arial CYR"/>
          <w:b/>
          <w:i/>
          <w:sz w:val="28"/>
          <w:szCs w:val="28"/>
        </w:rPr>
      </w:pPr>
      <w:r w:rsidRPr="00530019">
        <w:rPr>
          <w:rFonts w:cs="Arial CYR"/>
          <w:b/>
          <w:sz w:val="28"/>
          <w:szCs w:val="28"/>
        </w:rPr>
        <w:t xml:space="preserve"> </w:t>
      </w:r>
      <w:r w:rsidRPr="00530019">
        <w:rPr>
          <w:rFonts w:cs="Arial CYR"/>
          <w:bCs/>
          <w:sz w:val="28"/>
          <w:szCs w:val="28"/>
        </w:rPr>
        <w:t xml:space="preserve"> </w:t>
      </w:r>
      <w:r w:rsidRPr="008B650A">
        <w:rPr>
          <w:rFonts w:cs="Arial CYR"/>
          <w:b/>
          <w:i/>
          <w:sz w:val="28"/>
          <w:szCs w:val="28"/>
        </w:rPr>
        <w:t>По разделу 0400 «Национальная экономика»</w:t>
      </w:r>
      <w:r w:rsidR="008B650A">
        <w:rPr>
          <w:rFonts w:cs="Arial CYR"/>
          <w:b/>
          <w:i/>
          <w:sz w:val="28"/>
          <w:szCs w:val="28"/>
        </w:rPr>
        <w:t xml:space="preserve"> </w:t>
      </w:r>
      <w:r w:rsidR="008B650A" w:rsidRPr="00860CCD">
        <w:rPr>
          <w:rFonts w:cs="Arial CYR"/>
          <w:sz w:val="28"/>
          <w:szCs w:val="28"/>
        </w:rPr>
        <w:t xml:space="preserve">расходы </w:t>
      </w:r>
      <w:r w:rsidR="008B650A" w:rsidRPr="008B650A">
        <w:rPr>
          <w:rFonts w:cs="Arial CYR"/>
          <w:sz w:val="28"/>
          <w:szCs w:val="28"/>
        </w:rPr>
        <w:t>за 1</w:t>
      </w:r>
      <w:r w:rsidR="00764980">
        <w:rPr>
          <w:rFonts w:cs="Arial CYR"/>
          <w:sz w:val="28"/>
          <w:szCs w:val="28"/>
        </w:rPr>
        <w:t xml:space="preserve"> </w:t>
      </w:r>
      <w:r w:rsidR="001F2F9A">
        <w:rPr>
          <w:sz w:val="28"/>
          <w:szCs w:val="28"/>
        </w:rPr>
        <w:t>полугодие</w:t>
      </w:r>
      <w:r w:rsidR="00E84634" w:rsidRPr="008B650A">
        <w:rPr>
          <w:rFonts w:cs="Arial CYR"/>
          <w:sz w:val="28"/>
          <w:szCs w:val="28"/>
        </w:rPr>
        <w:t xml:space="preserve"> </w:t>
      </w:r>
      <w:r w:rsidR="00E84634">
        <w:rPr>
          <w:rFonts w:cs="Arial CYR"/>
          <w:sz w:val="28"/>
          <w:szCs w:val="28"/>
        </w:rPr>
        <w:t>202</w:t>
      </w:r>
      <w:r w:rsidR="00764980">
        <w:rPr>
          <w:rFonts w:cs="Arial CYR"/>
          <w:sz w:val="28"/>
          <w:szCs w:val="28"/>
        </w:rPr>
        <w:t>4</w:t>
      </w:r>
      <w:r w:rsidR="008B650A">
        <w:rPr>
          <w:rFonts w:cs="Arial CYR"/>
          <w:sz w:val="28"/>
          <w:szCs w:val="28"/>
        </w:rPr>
        <w:t xml:space="preserve"> года </w:t>
      </w:r>
      <w:r w:rsidR="00554017">
        <w:rPr>
          <w:rFonts w:cs="Arial CYR"/>
          <w:sz w:val="28"/>
          <w:szCs w:val="28"/>
        </w:rPr>
        <w:t xml:space="preserve">составили </w:t>
      </w:r>
      <w:r w:rsidR="001F2F9A">
        <w:rPr>
          <w:rFonts w:cs="Arial CYR"/>
          <w:sz w:val="28"/>
          <w:szCs w:val="28"/>
        </w:rPr>
        <w:t>1730,3</w:t>
      </w:r>
      <w:r w:rsidR="008B650A" w:rsidRPr="008B650A">
        <w:rPr>
          <w:rFonts w:cs="Arial CYR"/>
          <w:sz w:val="28"/>
          <w:szCs w:val="28"/>
        </w:rPr>
        <w:t xml:space="preserve"> тыс. рублей </w:t>
      </w:r>
      <w:r w:rsidR="008B650A">
        <w:rPr>
          <w:rFonts w:cs="Arial CYR"/>
          <w:sz w:val="28"/>
          <w:szCs w:val="28"/>
        </w:rPr>
        <w:t>при годо</w:t>
      </w:r>
      <w:r w:rsidR="00554017">
        <w:rPr>
          <w:rFonts w:cs="Arial CYR"/>
          <w:sz w:val="28"/>
          <w:szCs w:val="28"/>
        </w:rPr>
        <w:t xml:space="preserve">вых бюджетных </w:t>
      </w:r>
      <w:r w:rsidR="00E84634">
        <w:rPr>
          <w:rFonts w:cs="Arial CYR"/>
          <w:sz w:val="28"/>
          <w:szCs w:val="28"/>
        </w:rPr>
        <w:t xml:space="preserve">назначениях </w:t>
      </w:r>
      <w:r w:rsidR="00764980">
        <w:rPr>
          <w:rFonts w:cs="Arial CYR"/>
          <w:sz w:val="28"/>
          <w:szCs w:val="28"/>
        </w:rPr>
        <w:t>2382,3</w:t>
      </w:r>
      <w:r w:rsidR="00554017">
        <w:rPr>
          <w:rFonts w:cs="Arial CYR"/>
          <w:sz w:val="28"/>
          <w:szCs w:val="28"/>
        </w:rPr>
        <w:t xml:space="preserve"> тыс. рублей, что составило </w:t>
      </w:r>
      <w:r w:rsidR="001F2F9A">
        <w:rPr>
          <w:rFonts w:cs="Arial CYR"/>
          <w:sz w:val="28"/>
          <w:szCs w:val="28"/>
        </w:rPr>
        <w:t>72,6</w:t>
      </w:r>
      <w:r w:rsidR="00E84634">
        <w:rPr>
          <w:rFonts w:cs="Arial CYR"/>
          <w:sz w:val="28"/>
          <w:szCs w:val="28"/>
        </w:rPr>
        <w:t xml:space="preserve">% </w:t>
      </w:r>
      <w:r w:rsidR="00951FE0">
        <w:rPr>
          <w:rFonts w:cs="Arial CYR"/>
          <w:sz w:val="28"/>
          <w:szCs w:val="28"/>
        </w:rPr>
        <w:t>от годовых</w:t>
      </w:r>
      <w:r w:rsidR="008B650A">
        <w:rPr>
          <w:rFonts w:cs="Arial CYR"/>
          <w:sz w:val="28"/>
          <w:szCs w:val="28"/>
        </w:rPr>
        <w:t xml:space="preserve"> бюджетных назначений.</w:t>
      </w:r>
    </w:p>
    <w:p w:rsidR="00530019" w:rsidRPr="00530019" w:rsidRDefault="008B650A" w:rsidP="007C3FA8">
      <w:pPr>
        <w:ind w:firstLine="360"/>
        <w:jc w:val="both"/>
        <w:outlineLvl w:val="0"/>
        <w:rPr>
          <w:rFonts w:cs="Arial CYR"/>
          <w:sz w:val="28"/>
          <w:szCs w:val="28"/>
        </w:rPr>
      </w:pPr>
      <w:r>
        <w:rPr>
          <w:rFonts w:cs="Arial CYR"/>
          <w:sz w:val="28"/>
          <w:szCs w:val="28"/>
        </w:rPr>
        <w:t xml:space="preserve">Расходы произведены за счет межбюджетных трансфертов передаваемым </w:t>
      </w:r>
      <w:r w:rsidR="00530019" w:rsidRPr="00530019">
        <w:rPr>
          <w:rFonts w:cs="Arial CYR"/>
          <w:sz w:val="28"/>
          <w:szCs w:val="28"/>
        </w:rPr>
        <w:t xml:space="preserve">бюджетам сельских поселений на исполнение передаваемых полномочий </w:t>
      </w:r>
      <w:r w:rsidR="00CB2B9E" w:rsidRPr="00530019">
        <w:rPr>
          <w:rFonts w:cs="Arial CYR"/>
          <w:sz w:val="28"/>
          <w:szCs w:val="28"/>
        </w:rPr>
        <w:t>по-зимнему</w:t>
      </w:r>
      <w:r w:rsidR="00530019" w:rsidRPr="00530019">
        <w:rPr>
          <w:rFonts w:cs="Arial CYR"/>
          <w:sz w:val="28"/>
          <w:szCs w:val="28"/>
        </w:rPr>
        <w:t xml:space="preserve"> и летнему</w:t>
      </w:r>
      <w:r w:rsidR="00B60210">
        <w:rPr>
          <w:rFonts w:cs="Arial CYR"/>
          <w:sz w:val="28"/>
          <w:szCs w:val="28"/>
        </w:rPr>
        <w:t xml:space="preserve"> содержанию автомобильных дорог</w:t>
      </w:r>
      <w:r>
        <w:rPr>
          <w:rFonts w:cs="Arial CYR"/>
          <w:sz w:val="28"/>
          <w:szCs w:val="28"/>
        </w:rPr>
        <w:t>.</w:t>
      </w:r>
    </w:p>
    <w:p w:rsidR="00530019" w:rsidRDefault="00530019" w:rsidP="007C3FA8">
      <w:pPr>
        <w:ind w:firstLine="360"/>
        <w:jc w:val="both"/>
        <w:rPr>
          <w:rFonts w:cs="Arial CYR"/>
          <w:sz w:val="28"/>
          <w:szCs w:val="28"/>
        </w:rPr>
      </w:pPr>
      <w:r w:rsidRPr="008B650A">
        <w:rPr>
          <w:rFonts w:cs="Arial CYR"/>
          <w:b/>
          <w:i/>
          <w:sz w:val="28"/>
          <w:szCs w:val="28"/>
        </w:rPr>
        <w:t xml:space="preserve">По </w:t>
      </w:r>
      <w:r w:rsidR="00951FE0" w:rsidRPr="008B650A">
        <w:rPr>
          <w:rFonts w:cs="Arial CYR"/>
          <w:b/>
          <w:i/>
          <w:sz w:val="28"/>
          <w:szCs w:val="28"/>
        </w:rPr>
        <w:t>разделу 0500</w:t>
      </w:r>
      <w:r w:rsidRPr="008B650A">
        <w:rPr>
          <w:rFonts w:cs="Arial CYR"/>
          <w:b/>
          <w:i/>
          <w:sz w:val="28"/>
          <w:szCs w:val="28"/>
        </w:rPr>
        <w:t xml:space="preserve"> «Жилищно-коммунальное хозяйство»</w:t>
      </w:r>
      <w:r w:rsidRPr="008B650A">
        <w:rPr>
          <w:rFonts w:cs="Arial CYR"/>
          <w:b/>
          <w:sz w:val="28"/>
          <w:szCs w:val="28"/>
        </w:rPr>
        <w:t xml:space="preserve"> </w:t>
      </w:r>
      <w:r w:rsidR="00951FE0" w:rsidRPr="008B650A">
        <w:rPr>
          <w:rFonts w:cs="Arial CYR"/>
          <w:sz w:val="28"/>
          <w:szCs w:val="28"/>
        </w:rPr>
        <w:t xml:space="preserve">расходы </w:t>
      </w:r>
      <w:r w:rsidR="00951FE0">
        <w:rPr>
          <w:rFonts w:cs="Arial CYR"/>
          <w:sz w:val="28"/>
          <w:szCs w:val="28"/>
        </w:rPr>
        <w:t>за</w:t>
      </w:r>
      <w:r w:rsidR="008B650A">
        <w:rPr>
          <w:rFonts w:cs="Arial CYR"/>
          <w:sz w:val="28"/>
          <w:szCs w:val="28"/>
        </w:rPr>
        <w:t xml:space="preserve"> 1 </w:t>
      </w:r>
      <w:r w:rsidR="001F2F9A">
        <w:rPr>
          <w:sz w:val="28"/>
          <w:szCs w:val="28"/>
        </w:rPr>
        <w:t>полугодие</w:t>
      </w:r>
      <w:r w:rsidR="00554017">
        <w:rPr>
          <w:rFonts w:cs="Arial CYR"/>
          <w:sz w:val="28"/>
          <w:szCs w:val="28"/>
        </w:rPr>
        <w:t xml:space="preserve"> </w:t>
      </w:r>
      <w:r w:rsidR="00951FE0">
        <w:rPr>
          <w:rFonts w:cs="Arial CYR"/>
          <w:sz w:val="28"/>
          <w:szCs w:val="28"/>
        </w:rPr>
        <w:t>произведены</w:t>
      </w:r>
      <w:r w:rsidR="008B650A" w:rsidRPr="008B650A">
        <w:rPr>
          <w:rFonts w:cs="Arial CYR"/>
          <w:sz w:val="28"/>
          <w:szCs w:val="28"/>
        </w:rPr>
        <w:t xml:space="preserve"> в сумме </w:t>
      </w:r>
      <w:r w:rsidR="001F2F9A">
        <w:rPr>
          <w:rFonts w:cs="Arial CYR"/>
          <w:sz w:val="28"/>
          <w:szCs w:val="28"/>
        </w:rPr>
        <w:t>852,3</w:t>
      </w:r>
      <w:r w:rsidR="008B650A">
        <w:rPr>
          <w:rFonts w:cs="Arial CYR"/>
          <w:sz w:val="28"/>
          <w:szCs w:val="28"/>
        </w:rPr>
        <w:t xml:space="preserve"> тыс. рублей при годо</w:t>
      </w:r>
      <w:r w:rsidR="00554017">
        <w:rPr>
          <w:rFonts w:cs="Arial CYR"/>
          <w:sz w:val="28"/>
          <w:szCs w:val="28"/>
        </w:rPr>
        <w:t xml:space="preserve">вых бюджетных </w:t>
      </w:r>
      <w:r w:rsidR="00554017">
        <w:rPr>
          <w:rFonts w:cs="Arial CYR"/>
          <w:sz w:val="28"/>
          <w:szCs w:val="28"/>
        </w:rPr>
        <w:lastRenderedPageBreak/>
        <w:t xml:space="preserve">назначениях </w:t>
      </w:r>
      <w:r w:rsidR="001F2F9A">
        <w:rPr>
          <w:rFonts w:cs="Arial CYR"/>
          <w:sz w:val="28"/>
          <w:szCs w:val="28"/>
        </w:rPr>
        <w:t>146</w:t>
      </w:r>
      <w:r w:rsidR="00764980">
        <w:rPr>
          <w:rFonts w:cs="Arial CYR"/>
          <w:sz w:val="28"/>
          <w:szCs w:val="28"/>
        </w:rPr>
        <w:t>9,0</w:t>
      </w:r>
      <w:r w:rsidR="008B650A">
        <w:rPr>
          <w:rFonts w:cs="Arial CYR"/>
          <w:sz w:val="28"/>
          <w:szCs w:val="28"/>
        </w:rPr>
        <w:t xml:space="preserve"> тыс. рублей, что </w:t>
      </w:r>
      <w:r w:rsidR="00554017">
        <w:rPr>
          <w:rFonts w:cs="Arial CYR"/>
          <w:sz w:val="28"/>
          <w:szCs w:val="28"/>
        </w:rPr>
        <w:t xml:space="preserve">составило </w:t>
      </w:r>
      <w:r w:rsidR="001F2F9A">
        <w:rPr>
          <w:rFonts w:cs="Arial CYR"/>
          <w:sz w:val="28"/>
          <w:szCs w:val="28"/>
        </w:rPr>
        <w:t>58,0</w:t>
      </w:r>
      <w:r w:rsidR="00C02546">
        <w:rPr>
          <w:rFonts w:cs="Arial CYR"/>
          <w:sz w:val="28"/>
          <w:szCs w:val="28"/>
        </w:rPr>
        <w:t xml:space="preserve"> </w:t>
      </w:r>
      <w:r w:rsidR="008B650A">
        <w:rPr>
          <w:rFonts w:cs="Arial CYR"/>
          <w:sz w:val="28"/>
          <w:szCs w:val="28"/>
        </w:rPr>
        <w:t>% от годовых бюджетных назначений.</w:t>
      </w:r>
    </w:p>
    <w:p w:rsidR="00530019" w:rsidRPr="00530019" w:rsidRDefault="00530019" w:rsidP="007C3FA8">
      <w:pPr>
        <w:ind w:firstLine="708"/>
        <w:jc w:val="both"/>
        <w:rPr>
          <w:rFonts w:cs="Arial CYR"/>
          <w:sz w:val="28"/>
          <w:szCs w:val="28"/>
        </w:rPr>
      </w:pPr>
      <w:r w:rsidRPr="00C02546">
        <w:rPr>
          <w:rFonts w:cs="Arial CYR"/>
          <w:b/>
          <w:i/>
          <w:sz w:val="28"/>
          <w:szCs w:val="28"/>
        </w:rPr>
        <w:t xml:space="preserve">По разделу 0800 </w:t>
      </w:r>
      <w:r w:rsidRPr="00530019">
        <w:rPr>
          <w:rFonts w:cs="Arial CYR"/>
          <w:sz w:val="28"/>
          <w:szCs w:val="28"/>
        </w:rPr>
        <w:t>«Культура, кинематография и средства массовой инф</w:t>
      </w:r>
      <w:r w:rsidR="00554017">
        <w:rPr>
          <w:rFonts w:cs="Arial CYR"/>
          <w:sz w:val="28"/>
          <w:szCs w:val="28"/>
        </w:rPr>
        <w:t xml:space="preserve">ормации» расходы составили </w:t>
      </w:r>
      <w:r w:rsidR="001F2F9A">
        <w:rPr>
          <w:rFonts w:cs="Arial CYR"/>
          <w:sz w:val="28"/>
          <w:szCs w:val="28"/>
        </w:rPr>
        <w:t>1738,8</w:t>
      </w:r>
      <w:r w:rsidRPr="00530019">
        <w:t xml:space="preserve"> </w:t>
      </w:r>
      <w:r w:rsidRPr="00530019">
        <w:rPr>
          <w:rFonts w:cs="Arial CYR"/>
          <w:sz w:val="28"/>
          <w:szCs w:val="28"/>
        </w:rPr>
        <w:t xml:space="preserve">тыс. рублей </w:t>
      </w:r>
      <w:r w:rsidR="00496F17">
        <w:rPr>
          <w:rFonts w:cs="Arial CYR"/>
          <w:sz w:val="28"/>
          <w:szCs w:val="28"/>
        </w:rPr>
        <w:t>при годо</w:t>
      </w:r>
      <w:r w:rsidR="00554017">
        <w:rPr>
          <w:rFonts w:cs="Arial CYR"/>
          <w:sz w:val="28"/>
          <w:szCs w:val="28"/>
        </w:rPr>
        <w:t xml:space="preserve">вых бюджетных назначениях </w:t>
      </w:r>
      <w:r w:rsidR="00D945D5">
        <w:rPr>
          <w:rFonts w:cs="Arial CYR"/>
          <w:sz w:val="28"/>
          <w:szCs w:val="28"/>
        </w:rPr>
        <w:t>3120,8</w:t>
      </w:r>
      <w:r w:rsidR="00496F17">
        <w:rPr>
          <w:rFonts w:cs="Arial CYR"/>
          <w:sz w:val="28"/>
          <w:szCs w:val="28"/>
        </w:rPr>
        <w:t xml:space="preserve"> тыс. рублей, что </w:t>
      </w:r>
      <w:r w:rsidR="00234E2E">
        <w:rPr>
          <w:rFonts w:cs="Arial CYR"/>
          <w:sz w:val="28"/>
          <w:szCs w:val="28"/>
        </w:rPr>
        <w:t xml:space="preserve">составило </w:t>
      </w:r>
      <w:r w:rsidR="00D945D5">
        <w:rPr>
          <w:rFonts w:cs="Arial CYR"/>
          <w:sz w:val="28"/>
          <w:szCs w:val="28"/>
        </w:rPr>
        <w:t>55,7</w:t>
      </w:r>
      <w:r w:rsidR="00496F17">
        <w:rPr>
          <w:rFonts w:cs="Arial CYR"/>
          <w:sz w:val="28"/>
          <w:szCs w:val="28"/>
        </w:rPr>
        <w:t>% к годовым бюджетным назначениям.</w:t>
      </w:r>
    </w:p>
    <w:p w:rsidR="00B37B68" w:rsidRDefault="00530019" w:rsidP="007C3FA8">
      <w:pPr>
        <w:ind w:firstLine="708"/>
        <w:jc w:val="both"/>
        <w:rPr>
          <w:rFonts w:cs="Arial CYR"/>
          <w:sz w:val="28"/>
          <w:szCs w:val="28"/>
        </w:rPr>
      </w:pPr>
      <w:r w:rsidRPr="00496F17">
        <w:rPr>
          <w:rFonts w:cs="Arial CYR"/>
          <w:b/>
          <w:i/>
          <w:sz w:val="28"/>
          <w:szCs w:val="28"/>
        </w:rPr>
        <w:t xml:space="preserve">По разделу 1000 «Социальная политика» </w:t>
      </w:r>
      <w:r w:rsidR="00496F17" w:rsidRPr="00496F17">
        <w:rPr>
          <w:rFonts w:cs="Arial CYR"/>
          <w:sz w:val="28"/>
          <w:szCs w:val="28"/>
        </w:rPr>
        <w:t xml:space="preserve">расходы за 1 </w:t>
      </w:r>
      <w:r w:rsidR="00D945D5">
        <w:rPr>
          <w:sz w:val="28"/>
          <w:szCs w:val="28"/>
        </w:rPr>
        <w:t>полугодие</w:t>
      </w:r>
      <w:r w:rsidR="00496F17" w:rsidRPr="00496F17">
        <w:rPr>
          <w:rFonts w:cs="Arial CYR"/>
          <w:sz w:val="28"/>
          <w:szCs w:val="28"/>
        </w:rPr>
        <w:t xml:space="preserve"> 202</w:t>
      </w:r>
      <w:r w:rsidR="00764980">
        <w:rPr>
          <w:rFonts w:cs="Arial CYR"/>
          <w:sz w:val="28"/>
          <w:szCs w:val="28"/>
        </w:rPr>
        <w:t>4</w:t>
      </w:r>
      <w:r w:rsidR="00496F17" w:rsidRPr="00496F17">
        <w:rPr>
          <w:rFonts w:cs="Arial CYR"/>
          <w:sz w:val="28"/>
          <w:szCs w:val="28"/>
        </w:rPr>
        <w:t xml:space="preserve"> года</w:t>
      </w:r>
      <w:r w:rsidR="00496F17">
        <w:rPr>
          <w:rFonts w:cs="Arial CYR"/>
          <w:b/>
          <w:i/>
          <w:sz w:val="28"/>
          <w:szCs w:val="28"/>
        </w:rPr>
        <w:t xml:space="preserve"> </w:t>
      </w:r>
      <w:r w:rsidR="00554017">
        <w:rPr>
          <w:rFonts w:cs="Arial CYR"/>
          <w:sz w:val="28"/>
          <w:szCs w:val="28"/>
        </w:rPr>
        <w:t xml:space="preserve">составили </w:t>
      </w:r>
      <w:r w:rsidR="00D945D5">
        <w:rPr>
          <w:rFonts w:cs="Arial CYR"/>
          <w:sz w:val="28"/>
          <w:szCs w:val="28"/>
        </w:rPr>
        <w:t>45,9</w:t>
      </w:r>
      <w:r w:rsidR="00496F17">
        <w:rPr>
          <w:rFonts w:cs="Arial CYR"/>
          <w:sz w:val="28"/>
          <w:szCs w:val="28"/>
        </w:rPr>
        <w:t xml:space="preserve"> тыс. рублей при </w:t>
      </w:r>
      <w:r w:rsidR="00234E2E">
        <w:rPr>
          <w:rFonts w:cs="Arial CYR"/>
          <w:sz w:val="28"/>
          <w:szCs w:val="28"/>
        </w:rPr>
        <w:t xml:space="preserve">годовых </w:t>
      </w:r>
      <w:r w:rsidR="00234E2E" w:rsidRPr="00530019">
        <w:rPr>
          <w:rFonts w:cs="Arial CYR"/>
          <w:sz w:val="28"/>
          <w:szCs w:val="28"/>
        </w:rPr>
        <w:t>бюджетных</w:t>
      </w:r>
      <w:r w:rsidR="00496F17">
        <w:rPr>
          <w:rFonts w:cs="Arial CYR"/>
          <w:sz w:val="28"/>
          <w:szCs w:val="28"/>
        </w:rPr>
        <w:t xml:space="preserve"> </w:t>
      </w:r>
      <w:r w:rsidR="00554017">
        <w:rPr>
          <w:rFonts w:cs="Arial CYR"/>
          <w:sz w:val="28"/>
          <w:szCs w:val="28"/>
        </w:rPr>
        <w:t xml:space="preserve">назначениях </w:t>
      </w:r>
      <w:r w:rsidR="000A3ED2">
        <w:rPr>
          <w:rFonts w:cs="Arial CYR"/>
          <w:sz w:val="28"/>
          <w:szCs w:val="28"/>
        </w:rPr>
        <w:t xml:space="preserve">90,0 </w:t>
      </w:r>
      <w:r w:rsidR="00554017">
        <w:rPr>
          <w:rFonts w:cs="Arial CYR"/>
          <w:sz w:val="28"/>
          <w:szCs w:val="28"/>
        </w:rPr>
        <w:t xml:space="preserve">тыс. рублей, </w:t>
      </w:r>
      <w:r w:rsidR="00234E2E">
        <w:rPr>
          <w:rFonts w:cs="Arial CYR"/>
          <w:sz w:val="28"/>
          <w:szCs w:val="28"/>
        </w:rPr>
        <w:t>что составило</w:t>
      </w:r>
      <w:r w:rsidR="00015652">
        <w:rPr>
          <w:rFonts w:cs="Arial CYR"/>
          <w:sz w:val="28"/>
          <w:szCs w:val="28"/>
        </w:rPr>
        <w:t xml:space="preserve"> </w:t>
      </w:r>
      <w:r w:rsidR="00D945D5">
        <w:rPr>
          <w:rFonts w:cs="Arial CYR"/>
          <w:sz w:val="28"/>
          <w:szCs w:val="28"/>
        </w:rPr>
        <w:t>51,0</w:t>
      </w:r>
      <w:r w:rsidR="000A3ED2">
        <w:rPr>
          <w:rFonts w:cs="Arial CYR"/>
          <w:sz w:val="28"/>
          <w:szCs w:val="28"/>
        </w:rPr>
        <w:t xml:space="preserve"> </w:t>
      </w:r>
      <w:r w:rsidR="00496F17">
        <w:rPr>
          <w:rFonts w:cs="Arial CYR"/>
          <w:sz w:val="28"/>
          <w:szCs w:val="28"/>
        </w:rPr>
        <w:t>% от годовых бюджетных назначений.</w:t>
      </w:r>
    </w:p>
    <w:p w:rsidR="004261D5" w:rsidRDefault="00496F17" w:rsidP="007C3FA8">
      <w:pPr>
        <w:ind w:firstLine="708"/>
        <w:jc w:val="both"/>
        <w:rPr>
          <w:rFonts w:cs="Arial CYR"/>
          <w:sz w:val="28"/>
          <w:szCs w:val="28"/>
        </w:rPr>
      </w:pPr>
      <w:r>
        <w:rPr>
          <w:rFonts w:cs="Arial CYR"/>
          <w:sz w:val="28"/>
          <w:szCs w:val="28"/>
        </w:rPr>
        <w:t xml:space="preserve"> </w:t>
      </w:r>
      <w:r w:rsidR="004261D5" w:rsidRPr="004261D5">
        <w:rPr>
          <w:rFonts w:cs="Arial CYR"/>
          <w:b/>
          <w:i/>
          <w:sz w:val="28"/>
          <w:szCs w:val="28"/>
        </w:rPr>
        <w:t>По разделу 1100 «</w:t>
      </w:r>
      <w:r w:rsidR="00530019" w:rsidRPr="004261D5">
        <w:rPr>
          <w:rFonts w:cs="Arial CYR"/>
          <w:b/>
          <w:i/>
          <w:sz w:val="28"/>
          <w:szCs w:val="28"/>
        </w:rPr>
        <w:t>Физическая культура и спорт</w:t>
      </w:r>
      <w:r w:rsidR="004261D5" w:rsidRPr="004261D5">
        <w:rPr>
          <w:rFonts w:cs="Arial CYR"/>
          <w:b/>
          <w:i/>
          <w:sz w:val="28"/>
          <w:szCs w:val="28"/>
        </w:rPr>
        <w:t>»</w:t>
      </w:r>
      <w:r w:rsidR="004261D5">
        <w:rPr>
          <w:rFonts w:cs="Arial CYR"/>
          <w:b/>
          <w:i/>
          <w:sz w:val="28"/>
          <w:szCs w:val="28"/>
        </w:rPr>
        <w:t xml:space="preserve"> </w:t>
      </w:r>
      <w:r w:rsidR="004261D5" w:rsidRPr="004261D5">
        <w:rPr>
          <w:rFonts w:cs="Arial CYR"/>
          <w:sz w:val="28"/>
          <w:szCs w:val="28"/>
        </w:rPr>
        <w:t>р</w:t>
      </w:r>
      <w:r w:rsidR="00530019" w:rsidRPr="00530019">
        <w:rPr>
          <w:rFonts w:cs="Arial CYR"/>
          <w:sz w:val="28"/>
          <w:szCs w:val="28"/>
        </w:rPr>
        <w:t xml:space="preserve">асходы </w:t>
      </w:r>
      <w:r w:rsidR="004261D5">
        <w:rPr>
          <w:rFonts w:cs="Arial CYR"/>
          <w:sz w:val="28"/>
          <w:szCs w:val="28"/>
        </w:rPr>
        <w:t>составили</w:t>
      </w:r>
    </w:p>
    <w:p w:rsidR="00B37B68" w:rsidRDefault="00D945D5" w:rsidP="007C3FA8">
      <w:pPr>
        <w:jc w:val="both"/>
        <w:rPr>
          <w:rFonts w:cs="Arial CYR"/>
          <w:sz w:val="28"/>
          <w:szCs w:val="28"/>
        </w:rPr>
      </w:pPr>
      <w:r>
        <w:rPr>
          <w:rFonts w:cs="Arial CYR"/>
          <w:sz w:val="28"/>
          <w:szCs w:val="28"/>
        </w:rPr>
        <w:t>17</w:t>
      </w:r>
      <w:r w:rsidR="00764980">
        <w:rPr>
          <w:rFonts w:cs="Arial CYR"/>
          <w:sz w:val="28"/>
          <w:szCs w:val="28"/>
        </w:rPr>
        <w:t>,5</w:t>
      </w:r>
      <w:r w:rsidR="004261D5">
        <w:rPr>
          <w:rFonts w:cs="Arial CYR"/>
          <w:sz w:val="28"/>
          <w:szCs w:val="28"/>
        </w:rPr>
        <w:t xml:space="preserve"> тыс. </w:t>
      </w:r>
      <w:r w:rsidR="00015652">
        <w:rPr>
          <w:rFonts w:cs="Arial CYR"/>
          <w:sz w:val="28"/>
          <w:szCs w:val="28"/>
        </w:rPr>
        <w:t xml:space="preserve">рублей </w:t>
      </w:r>
      <w:r w:rsidR="00015652" w:rsidRPr="00530019">
        <w:rPr>
          <w:rFonts w:cs="Arial CYR"/>
          <w:sz w:val="28"/>
          <w:szCs w:val="28"/>
        </w:rPr>
        <w:t>при</w:t>
      </w:r>
      <w:r w:rsidR="00F8104F">
        <w:rPr>
          <w:rFonts w:cs="Arial CYR"/>
          <w:sz w:val="28"/>
          <w:szCs w:val="28"/>
        </w:rPr>
        <w:t xml:space="preserve"> го</w:t>
      </w:r>
      <w:r w:rsidR="00554017">
        <w:rPr>
          <w:rFonts w:cs="Arial CYR"/>
          <w:sz w:val="28"/>
          <w:szCs w:val="28"/>
        </w:rPr>
        <w:t xml:space="preserve">довых бюджетных назначениях </w:t>
      </w:r>
      <w:r w:rsidR="00764980">
        <w:rPr>
          <w:rFonts w:cs="Arial CYR"/>
          <w:sz w:val="28"/>
          <w:szCs w:val="28"/>
        </w:rPr>
        <w:t>3019,8</w:t>
      </w:r>
      <w:r w:rsidR="00F8104F">
        <w:rPr>
          <w:rFonts w:cs="Arial CYR"/>
          <w:sz w:val="28"/>
          <w:szCs w:val="28"/>
        </w:rPr>
        <w:t xml:space="preserve"> тыс. рублей, что </w:t>
      </w:r>
      <w:r w:rsidR="00CB2B9E">
        <w:rPr>
          <w:rFonts w:cs="Arial CYR"/>
          <w:sz w:val="28"/>
          <w:szCs w:val="28"/>
        </w:rPr>
        <w:t xml:space="preserve">составило </w:t>
      </w:r>
      <w:r>
        <w:rPr>
          <w:rFonts w:cs="Arial CYR"/>
          <w:sz w:val="28"/>
          <w:szCs w:val="28"/>
        </w:rPr>
        <w:t>0,6</w:t>
      </w:r>
      <w:r w:rsidR="00530019" w:rsidRPr="00530019">
        <w:rPr>
          <w:rFonts w:cs="Arial CYR"/>
          <w:sz w:val="28"/>
          <w:szCs w:val="28"/>
        </w:rPr>
        <w:t xml:space="preserve"> %</w:t>
      </w:r>
      <w:r w:rsidR="00F8104F">
        <w:rPr>
          <w:rFonts w:cs="Arial CYR"/>
          <w:sz w:val="28"/>
          <w:szCs w:val="28"/>
        </w:rPr>
        <w:t xml:space="preserve"> от годовых бюджетных назначений. </w:t>
      </w:r>
    </w:p>
    <w:p w:rsidR="00097AD4" w:rsidRDefault="00097AD4" w:rsidP="007C3FA8">
      <w:pPr>
        <w:jc w:val="both"/>
        <w:rPr>
          <w:rFonts w:cs="Arial CYR"/>
          <w:sz w:val="28"/>
          <w:szCs w:val="28"/>
        </w:rPr>
      </w:pPr>
    </w:p>
    <w:p w:rsidR="00097AD4" w:rsidRPr="00097AD4" w:rsidRDefault="00097AD4" w:rsidP="00097AD4">
      <w:pPr>
        <w:ind w:firstLine="705"/>
        <w:jc w:val="both"/>
        <w:rPr>
          <w:rFonts w:cs="Arial CYR"/>
          <w:sz w:val="28"/>
          <w:szCs w:val="28"/>
        </w:rPr>
      </w:pPr>
      <w:r w:rsidRPr="00097AD4">
        <w:rPr>
          <w:rFonts w:cs="Arial CYR"/>
          <w:b/>
          <w:sz w:val="28"/>
          <w:szCs w:val="28"/>
        </w:rPr>
        <w:t xml:space="preserve">5. </w:t>
      </w:r>
      <w:r w:rsidRPr="00097AD4">
        <w:rPr>
          <w:rFonts w:cs="Arial CYR"/>
          <w:sz w:val="28"/>
          <w:szCs w:val="28"/>
        </w:rPr>
        <w:t>Бюджет МО «</w:t>
      </w:r>
      <w:r>
        <w:rPr>
          <w:rFonts w:cs="Arial CYR"/>
          <w:sz w:val="28"/>
          <w:szCs w:val="28"/>
        </w:rPr>
        <w:t>Большеключищенское</w:t>
      </w:r>
      <w:r w:rsidRPr="00097AD4">
        <w:rPr>
          <w:sz w:val="28"/>
          <w:szCs w:val="28"/>
        </w:rPr>
        <w:t xml:space="preserve"> сельское поселение</w:t>
      </w:r>
      <w:r w:rsidRPr="00097AD4">
        <w:rPr>
          <w:rFonts w:cs="Arial CYR"/>
          <w:sz w:val="28"/>
          <w:szCs w:val="28"/>
        </w:rPr>
        <w:t xml:space="preserve">» за 1 </w:t>
      </w:r>
      <w:r w:rsidR="00D945D5">
        <w:rPr>
          <w:sz w:val="28"/>
          <w:szCs w:val="28"/>
        </w:rPr>
        <w:t>полугодие</w:t>
      </w:r>
      <w:r w:rsidRPr="00097AD4">
        <w:rPr>
          <w:rFonts w:cs="Arial CYR"/>
          <w:sz w:val="28"/>
          <w:szCs w:val="28"/>
        </w:rPr>
        <w:t xml:space="preserve"> 2024 года </w:t>
      </w:r>
      <w:r w:rsidRPr="00097AD4">
        <w:rPr>
          <w:rFonts w:cs="Arial CYR"/>
          <w:b/>
          <w:sz w:val="28"/>
          <w:szCs w:val="28"/>
        </w:rPr>
        <w:t xml:space="preserve">исполнен с </w:t>
      </w:r>
      <w:r w:rsidR="00D945D5">
        <w:rPr>
          <w:rFonts w:cs="Arial CYR"/>
          <w:b/>
          <w:sz w:val="28"/>
          <w:szCs w:val="28"/>
        </w:rPr>
        <w:t>де</w:t>
      </w:r>
      <w:r w:rsidRPr="00097AD4">
        <w:rPr>
          <w:rFonts w:cs="Arial CYR"/>
          <w:b/>
          <w:sz w:val="28"/>
          <w:szCs w:val="28"/>
        </w:rPr>
        <w:t>фицитом</w:t>
      </w:r>
      <w:r w:rsidRPr="00097AD4">
        <w:rPr>
          <w:rFonts w:cs="Arial CYR"/>
          <w:sz w:val="28"/>
          <w:szCs w:val="28"/>
        </w:rPr>
        <w:t xml:space="preserve"> в сумме </w:t>
      </w:r>
      <w:r w:rsidR="00D945D5">
        <w:rPr>
          <w:sz w:val="28"/>
          <w:szCs w:val="28"/>
        </w:rPr>
        <w:t xml:space="preserve">618,456 </w:t>
      </w:r>
      <w:r w:rsidRPr="00097AD4">
        <w:rPr>
          <w:rFonts w:cs="Arial CYR"/>
          <w:sz w:val="28"/>
          <w:szCs w:val="28"/>
        </w:rPr>
        <w:t>тыс. рублей.</w:t>
      </w:r>
    </w:p>
    <w:p w:rsidR="00097AD4" w:rsidRPr="00097AD4" w:rsidRDefault="00097AD4" w:rsidP="00097AD4">
      <w:pPr>
        <w:ind w:firstLine="705"/>
        <w:jc w:val="both"/>
        <w:textAlignment w:val="baseline"/>
        <w:rPr>
          <w:sz w:val="28"/>
          <w:szCs w:val="28"/>
        </w:rPr>
      </w:pPr>
      <w:r w:rsidRPr="00097AD4">
        <w:rPr>
          <w:sz w:val="28"/>
          <w:szCs w:val="28"/>
        </w:rPr>
        <w:t xml:space="preserve">Отчетом утверждено плановое значение дефицита в сумме </w:t>
      </w:r>
      <w:r>
        <w:rPr>
          <w:sz w:val="28"/>
          <w:szCs w:val="28"/>
        </w:rPr>
        <w:t>0,0</w:t>
      </w:r>
      <w:r w:rsidRPr="00097AD4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лей.</w:t>
      </w:r>
      <w:r w:rsidRPr="00097AD4">
        <w:rPr>
          <w:sz w:val="28"/>
          <w:szCs w:val="28"/>
        </w:rPr>
        <w:t xml:space="preserve"> </w:t>
      </w:r>
    </w:p>
    <w:p w:rsidR="00097AD4" w:rsidRPr="00097AD4" w:rsidRDefault="00097AD4" w:rsidP="00097AD4">
      <w:pPr>
        <w:ind w:firstLine="705"/>
        <w:jc w:val="both"/>
        <w:textAlignment w:val="baseline"/>
        <w:rPr>
          <w:sz w:val="28"/>
          <w:szCs w:val="28"/>
        </w:rPr>
      </w:pPr>
      <w:r w:rsidRPr="00097AD4">
        <w:rPr>
          <w:sz w:val="28"/>
          <w:szCs w:val="28"/>
        </w:rPr>
        <w:t>Установленное значение соответствует части 3 статьи 92.1 БК РФ.</w:t>
      </w:r>
    </w:p>
    <w:p w:rsidR="00B60210" w:rsidRDefault="00B60210" w:rsidP="007C3FA8">
      <w:pPr>
        <w:ind w:firstLineChars="200" w:firstLine="562"/>
        <w:jc w:val="both"/>
        <w:rPr>
          <w:rFonts w:cs="Arial CYR"/>
          <w:b/>
          <w:i/>
          <w:sz w:val="28"/>
          <w:szCs w:val="28"/>
        </w:rPr>
      </w:pPr>
    </w:p>
    <w:p w:rsidR="00C3237D" w:rsidRPr="00404B2C" w:rsidRDefault="009A31E2" w:rsidP="00C3237D">
      <w:pPr>
        <w:ind w:firstLineChars="200" w:firstLine="562"/>
        <w:jc w:val="both"/>
        <w:rPr>
          <w:rStyle w:val="eop"/>
          <w:sz w:val="28"/>
          <w:szCs w:val="28"/>
        </w:rPr>
      </w:pPr>
      <w:r w:rsidRPr="00404B2C">
        <w:rPr>
          <w:rFonts w:cs="Arial CYR"/>
          <w:b/>
          <w:sz w:val="28"/>
          <w:szCs w:val="28"/>
        </w:rPr>
        <w:t>6</w:t>
      </w:r>
      <w:r w:rsidR="00B37B68" w:rsidRPr="00404B2C">
        <w:rPr>
          <w:rFonts w:cs="Arial CYR"/>
          <w:b/>
          <w:sz w:val="28"/>
          <w:szCs w:val="28"/>
        </w:rPr>
        <w:t>.</w:t>
      </w:r>
      <w:r w:rsidR="00E44D70" w:rsidRPr="00404B2C">
        <w:rPr>
          <w:rFonts w:cs="Arial CYR"/>
          <w:b/>
          <w:sz w:val="28"/>
          <w:szCs w:val="28"/>
        </w:rPr>
        <w:t xml:space="preserve"> </w:t>
      </w:r>
      <w:r w:rsidR="00F8104F" w:rsidRPr="00404B2C">
        <w:rPr>
          <w:rFonts w:cs="Arial CYR"/>
          <w:b/>
          <w:sz w:val="28"/>
          <w:szCs w:val="28"/>
        </w:rPr>
        <w:t>Выводы:</w:t>
      </w:r>
    </w:p>
    <w:p w:rsidR="008D1383" w:rsidRPr="00FE46E3" w:rsidRDefault="00FE46E3" w:rsidP="00FE46E3">
      <w:pPr>
        <w:pStyle w:val="ac"/>
        <w:tabs>
          <w:tab w:val="left" w:pos="993"/>
        </w:tabs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04B2C">
        <w:rPr>
          <w:rFonts w:ascii="PT Astra Serif" w:hAnsi="PT Astra Serif"/>
          <w:sz w:val="28"/>
          <w:szCs w:val="28"/>
        </w:rPr>
        <w:t xml:space="preserve">        </w:t>
      </w:r>
      <w:r w:rsidR="008D1383" w:rsidRPr="00404B2C">
        <w:rPr>
          <w:rFonts w:ascii="PT Astra Serif" w:hAnsi="PT Astra Serif"/>
          <w:sz w:val="28"/>
          <w:szCs w:val="28"/>
        </w:rPr>
        <w:t xml:space="preserve"> В отчетном</w:t>
      </w:r>
      <w:r w:rsidR="008D1383" w:rsidRPr="00FE46E3">
        <w:rPr>
          <w:rFonts w:ascii="PT Astra Serif" w:hAnsi="PT Astra Serif"/>
          <w:sz w:val="28"/>
          <w:szCs w:val="28"/>
        </w:rPr>
        <w:t xml:space="preserve"> периоде в бюджет </w:t>
      </w:r>
      <w:r w:rsidR="00C3237D" w:rsidRPr="00FE46E3">
        <w:rPr>
          <w:rFonts w:ascii="PT Astra Serif" w:hAnsi="PT Astra Serif"/>
          <w:sz w:val="28"/>
          <w:szCs w:val="28"/>
        </w:rPr>
        <w:t>поселения</w:t>
      </w:r>
      <w:r w:rsidR="008D1383" w:rsidRPr="00FE46E3">
        <w:rPr>
          <w:rFonts w:ascii="PT Astra Serif" w:hAnsi="PT Astra Serif"/>
          <w:sz w:val="28"/>
          <w:szCs w:val="28"/>
        </w:rPr>
        <w:t xml:space="preserve"> поступили доходы в объеме </w:t>
      </w:r>
      <w:r w:rsidR="003C0749">
        <w:rPr>
          <w:sz w:val="28"/>
          <w:szCs w:val="28"/>
        </w:rPr>
        <w:t xml:space="preserve">7229,0 </w:t>
      </w:r>
      <w:r w:rsidR="008D1383" w:rsidRPr="00FE46E3">
        <w:rPr>
          <w:rFonts w:ascii="PT Astra Serif" w:hAnsi="PT Astra Serif"/>
          <w:sz w:val="28"/>
          <w:szCs w:val="28"/>
        </w:rPr>
        <w:t xml:space="preserve">тыс. рублей или </w:t>
      </w:r>
      <w:r w:rsidR="003C0749">
        <w:rPr>
          <w:rFonts w:ascii="PT Astra Serif" w:hAnsi="PT Astra Serif"/>
          <w:sz w:val="28"/>
          <w:szCs w:val="28"/>
        </w:rPr>
        <w:t>41,3</w:t>
      </w:r>
      <w:r w:rsidR="008D1383" w:rsidRPr="00FE46E3">
        <w:rPr>
          <w:rFonts w:ascii="PT Astra Serif" w:hAnsi="PT Astra Serif"/>
          <w:sz w:val="28"/>
          <w:szCs w:val="28"/>
        </w:rPr>
        <w:t xml:space="preserve"> % от уточненного планового показателя.</w:t>
      </w:r>
    </w:p>
    <w:p w:rsidR="008D1383" w:rsidRPr="00FE46E3" w:rsidRDefault="008D1383" w:rsidP="007C3FA8">
      <w:pPr>
        <w:pStyle w:val="ac"/>
        <w:tabs>
          <w:tab w:val="left" w:pos="567"/>
          <w:tab w:val="left" w:pos="851"/>
        </w:tabs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FE46E3">
        <w:rPr>
          <w:rFonts w:ascii="PT Astra Serif" w:hAnsi="PT Astra Serif"/>
          <w:sz w:val="28"/>
          <w:szCs w:val="28"/>
        </w:rPr>
        <w:tab/>
        <w:t xml:space="preserve">Кассовые расходы бюджета </w:t>
      </w:r>
      <w:r w:rsidR="00C3237D" w:rsidRPr="00FE46E3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C3237D" w:rsidRPr="00FE46E3">
        <w:rPr>
          <w:sz w:val="28"/>
          <w:szCs w:val="28"/>
        </w:rPr>
        <w:t>«Большеключищенское сельское поселение»</w:t>
      </w:r>
      <w:r w:rsidR="00C3237D" w:rsidRPr="00FE46E3">
        <w:rPr>
          <w:b/>
          <w:sz w:val="28"/>
          <w:szCs w:val="28"/>
        </w:rPr>
        <w:t xml:space="preserve"> </w:t>
      </w:r>
      <w:r w:rsidRPr="00FE46E3">
        <w:rPr>
          <w:rFonts w:ascii="PT Astra Serif" w:hAnsi="PT Astra Serif"/>
          <w:sz w:val="28"/>
          <w:szCs w:val="28"/>
        </w:rPr>
        <w:t xml:space="preserve">за отчетный период составили </w:t>
      </w:r>
      <w:r w:rsidR="008E7B94">
        <w:rPr>
          <w:sz w:val="28"/>
          <w:szCs w:val="28"/>
        </w:rPr>
        <w:t>7847,6</w:t>
      </w:r>
      <w:r w:rsidR="00C3237D" w:rsidRPr="00FE46E3">
        <w:rPr>
          <w:sz w:val="28"/>
          <w:szCs w:val="28"/>
        </w:rPr>
        <w:t xml:space="preserve"> </w:t>
      </w:r>
      <w:r w:rsidRPr="00FE46E3">
        <w:rPr>
          <w:rFonts w:ascii="PT Astra Serif" w:hAnsi="PT Astra Serif"/>
          <w:sz w:val="28"/>
          <w:szCs w:val="28"/>
        </w:rPr>
        <w:t xml:space="preserve">тыс. рублей или </w:t>
      </w:r>
      <w:r w:rsidR="008E7B94">
        <w:rPr>
          <w:rFonts w:ascii="PT Astra Serif" w:hAnsi="PT Astra Serif"/>
          <w:sz w:val="28"/>
          <w:szCs w:val="28"/>
        </w:rPr>
        <w:t>44,9</w:t>
      </w:r>
      <w:r w:rsidRPr="00FE46E3">
        <w:rPr>
          <w:rFonts w:ascii="PT Astra Serif" w:hAnsi="PT Astra Serif"/>
          <w:sz w:val="28"/>
          <w:szCs w:val="28"/>
        </w:rPr>
        <w:t xml:space="preserve">% от </w:t>
      </w:r>
      <w:r w:rsidR="00C3237D" w:rsidRPr="00FE46E3">
        <w:rPr>
          <w:rFonts w:ascii="PT Astra Serif" w:hAnsi="PT Astra Serif"/>
          <w:sz w:val="28"/>
          <w:szCs w:val="28"/>
        </w:rPr>
        <w:t xml:space="preserve">уточненных </w:t>
      </w:r>
      <w:r w:rsidRPr="00FE46E3">
        <w:rPr>
          <w:rFonts w:ascii="PT Astra Serif" w:hAnsi="PT Astra Serif"/>
          <w:sz w:val="28"/>
          <w:szCs w:val="28"/>
        </w:rPr>
        <w:t>годовых назначений.</w:t>
      </w:r>
    </w:p>
    <w:p w:rsidR="008D1383" w:rsidRPr="00097AD4" w:rsidRDefault="008D1383" w:rsidP="007C3FA8">
      <w:pPr>
        <w:pStyle w:val="ac"/>
        <w:tabs>
          <w:tab w:val="left" w:pos="567"/>
        </w:tabs>
        <w:spacing w:before="0" w:beforeAutospacing="0" w:after="0" w:afterAutospacing="0"/>
        <w:ind w:firstLine="567"/>
        <w:jc w:val="both"/>
        <w:rPr>
          <w:rFonts w:ascii="PT Astra Serif" w:hAnsi="PT Astra Serif"/>
          <w:sz w:val="28"/>
          <w:szCs w:val="28"/>
        </w:rPr>
      </w:pPr>
      <w:r w:rsidRPr="00097AD4">
        <w:rPr>
          <w:rFonts w:ascii="PT Astra Serif" w:hAnsi="PT Astra Serif"/>
          <w:sz w:val="28"/>
          <w:szCs w:val="28"/>
        </w:rPr>
        <w:t xml:space="preserve">Результатом исполнения бюджета за отчетный период является </w:t>
      </w:r>
      <w:r w:rsidR="00404B2C">
        <w:rPr>
          <w:rFonts w:ascii="PT Astra Serif" w:hAnsi="PT Astra Serif"/>
          <w:sz w:val="28"/>
          <w:szCs w:val="28"/>
        </w:rPr>
        <w:t>де</w:t>
      </w:r>
      <w:r w:rsidRPr="00097AD4">
        <w:rPr>
          <w:rFonts w:ascii="PT Astra Serif" w:hAnsi="PT Astra Serif"/>
          <w:sz w:val="28"/>
          <w:szCs w:val="28"/>
        </w:rPr>
        <w:t xml:space="preserve">фицит в объеме </w:t>
      </w:r>
      <w:r w:rsidR="00404B2C">
        <w:rPr>
          <w:sz w:val="28"/>
          <w:szCs w:val="28"/>
        </w:rPr>
        <w:t xml:space="preserve">618,456 </w:t>
      </w:r>
      <w:r w:rsidR="00FC6172" w:rsidRPr="00097AD4">
        <w:rPr>
          <w:rFonts w:ascii="PT Astra Serif" w:hAnsi="PT Astra Serif"/>
          <w:sz w:val="28"/>
          <w:szCs w:val="28"/>
        </w:rPr>
        <w:t>тыс. рублей</w:t>
      </w:r>
      <w:r w:rsidR="00097AD4" w:rsidRPr="00097AD4">
        <w:rPr>
          <w:sz w:val="28"/>
          <w:szCs w:val="28"/>
        </w:rPr>
        <w:t>.</w:t>
      </w:r>
    </w:p>
    <w:p w:rsidR="00FE46E3" w:rsidRDefault="008D1383" w:rsidP="00776F5F">
      <w:pPr>
        <w:pStyle w:val="a8"/>
        <w:tabs>
          <w:tab w:val="left" w:pos="567"/>
        </w:tabs>
        <w:ind w:left="0"/>
        <w:jc w:val="both"/>
        <w:rPr>
          <w:sz w:val="28"/>
          <w:szCs w:val="28"/>
        </w:rPr>
      </w:pPr>
      <w:r w:rsidRPr="00D41AD9">
        <w:rPr>
          <w:rFonts w:ascii="PT Astra Serif" w:hAnsi="PT Astra Serif"/>
          <w:sz w:val="28"/>
          <w:szCs w:val="28"/>
        </w:rPr>
        <w:tab/>
      </w:r>
      <w:r w:rsidR="00FE46E3" w:rsidRPr="00D41AD9">
        <w:rPr>
          <w:sz w:val="28"/>
          <w:szCs w:val="28"/>
        </w:rPr>
        <w:tab/>
        <w:t>Отчет</w:t>
      </w:r>
      <w:r w:rsidR="00FE46E3">
        <w:rPr>
          <w:sz w:val="28"/>
          <w:szCs w:val="28"/>
        </w:rPr>
        <w:t xml:space="preserve"> об исполнении бюджета за 1 </w:t>
      </w:r>
      <w:r w:rsidR="00C316A4">
        <w:rPr>
          <w:sz w:val="28"/>
          <w:szCs w:val="28"/>
        </w:rPr>
        <w:t>полугодие</w:t>
      </w:r>
      <w:r w:rsidR="00671176">
        <w:rPr>
          <w:sz w:val="28"/>
          <w:szCs w:val="28"/>
        </w:rPr>
        <w:t xml:space="preserve"> 202</w:t>
      </w:r>
      <w:r w:rsidR="00D41AD9">
        <w:rPr>
          <w:sz w:val="28"/>
          <w:szCs w:val="28"/>
        </w:rPr>
        <w:t>4</w:t>
      </w:r>
      <w:r w:rsidR="00FE46E3">
        <w:rPr>
          <w:sz w:val="28"/>
          <w:szCs w:val="28"/>
        </w:rPr>
        <w:t xml:space="preserve"> года в целом соответствует нормам бюджетного законодательства. При исполнении бюджета </w:t>
      </w:r>
      <w:r w:rsidR="00FC6172">
        <w:rPr>
          <w:sz w:val="28"/>
          <w:szCs w:val="28"/>
        </w:rPr>
        <w:t>за</w:t>
      </w:r>
      <w:r w:rsidR="00FE46E3">
        <w:rPr>
          <w:sz w:val="28"/>
          <w:szCs w:val="28"/>
        </w:rPr>
        <w:t xml:space="preserve"> 1</w:t>
      </w:r>
      <w:r w:rsidR="00D94501">
        <w:rPr>
          <w:sz w:val="28"/>
          <w:szCs w:val="28"/>
        </w:rPr>
        <w:t xml:space="preserve"> </w:t>
      </w:r>
      <w:r w:rsidR="00C316A4">
        <w:rPr>
          <w:sz w:val="28"/>
          <w:szCs w:val="28"/>
        </w:rPr>
        <w:t>полугодие</w:t>
      </w:r>
      <w:r w:rsidR="00671176">
        <w:rPr>
          <w:sz w:val="28"/>
          <w:szCs w:val="28"/>
        </w:rPr>
        <w:t xml:space="preserve"> 202</w:t>
      </w:r>
      <w:r w:rsidR="00D41AD9">
        <w:rPr>
          <w:sz w:val="28"/>
          <w:szCs w:val="28"/>
        </w:rPr>
        <w:t>4</w:t>
      </w:r>
      <w:r w:rsidR="00FE46E3">
        <w:rPr>
          <w:sz w:val="28"/>
          <w:szCs w:val="28"/>
        </w:rPr>
        <w:t xml:space="preserve"> года основные принципы бюджетной системы РФ муниципальным образованием </w:t>
      </w:r>
      <w:r w:rsidR="00FE46E3" w:rsidRPr="00FE46E3">
        <w:rPr>
          <w:sz w:val="28"/>
          <w:szCs w:val="28"/>
        </w:rPr>
        <w:t>«Большеключищенское сельское поселение»</w:t>
      </w:r>
      <w:r w:rsidR="00FE46E3">
        <w:rPr>
          <w:sz w:val="28"/>
          <w:szCs w:val="28"/>
        </w:rPr>
        <w:t xml:space="preserve"> соблюдены.</w:t>
      </w:r>
    </w:p>
    <w:p w:rsidR="00530D8D" w:rsidRDefault="00530D8D" w:rsidP="00530D8D">
      <w:pPr>
        <w:ind w:firstLine="708"/>
        <w:jc w:val="both"/>
        <w:rPr>
          <w:sz w:val="28"/>
          <w:szCs w:val="28"/>
        </w:rPr>
      </w:pPr>
      <w:r w:rsidRPr="00FC6172">
        <w:rPr>
          <w:rFonts w:cs="Arial CYR"/>
          <w:sz w:val="28"/>
          <w:szCs w:val="28"/>
        </w:rPr>
        <w:t>Фактов недостоверности показателей отчетности не установлено.</w:t>
      </w:r>
    </w:p>
    <w:p w:rsidR="0034328B" w:rsidRPr="0034328B" w:rsidRDefault="0034328B" w:rsidP="0034328B">
      <w:pPr>
        <w:ind w:firstLine="708"/>
        <w:jc w:val="both"/>
        <w:rPr>
          <w:sz w:val="28"/>
          <w:szCs w:val="28"/>
        </w:rPr>
      </w:pPr>
      <w:r w:rsidRPr="0034328B">
        <w:rPr>
          <w:rFonts w:ascii="PT Astra Serif" w:hAnsi="PT Astra Serif"/>
          <w:sz w:val="28"/>
          <w:szCs w:val="28"/>
        </w:rPr>
        <w:t>В</w:t>
      </w:r>
      <w:r w:rsidRPr="0034328B">
        <w:rPr>
          <w:sz w:val="28"/>
          <w:szCs w:val="28"/>
        </w:rPr>
        <w:t xml:space="preserve"> </w:t>
      </w:r>
      <w:r w:rsidRPr="0034328B">
        <w:rPr>
          <w:bCs/>
          <w:iCs/>
          <w:spacing w:val="4"/>
          <w:sz w:val="28"/>
          <w:szCs w:val="28"/>
        </w:rPr>
        <w:t>нарушение</w:t>
      </w:r>
      <w:r w:rsidRPr="0034328B">
        <w:rPr>
          <w:bCs/>
          <w:iCs/>
          <w:spacing w:val="4"/>
        </w:rPr>
        <w:t xml:space="preserve"> </w:t>
      </w:r>
      <w:r w:rsidRPr="0034328B">
        <w:rPr>
          <w:sz w:val="28"/>
          <w:szCs w:val="28"/>
        </w:rPr>
        <w:t>пункта 3 статьи 217 БК РФ Администрацией муниципального образования «</w:t>
      </w:r>
      <w:r>
        <w:rPr>
          <w:sz w:val="28"/>
          <w:szCs w:val="28"/>
        </w:rPr>
        <w:t>Большеключищенское</w:t>
      </w:r>
      <w:r w:rsidRPr="0034328B">
        <w:rPr>
          <w:sz w:val="28"/>
          <w:szCs w:val="28"/>
        </w:rPr>
        <w:t xml:space="preserve"> сельское поселение» при составлении отчета за </w:t>
      </w:r>
      <w:r>
        <w:rPr>
          <w:sz w:val="28"/>
          <w:szCs w:val="28"/>
        </w:rPr>
        <w:t>6</w:t>
      </w:r>
      <w:r w:rsidRPr="0034328B">
        <w:rPr>
          <w:sz w:val="28"/>
          <w:szCs w:val="28"/>
        </w:rPr>
        <w:t xml:space="preserve"> месяцев не внесены изменения</w:t>
      </w:r>
      <w:r w:rsidRPr="0034328B">
        <w:rPr>
          <w:bCs/>
          <w:iCs/>
          <w:spacing w:val="4"/>
        </w:rPr>
        <w:t xml:space="preserve"> </w:t>
      </w:r>
      <w:r w:rsidRPr="0034328B">
        <w:rPr>
          <w:bCs/>
          <w:iCs/>
          <w:spacing w:val="4"/>
          <w:sz w:val="28"/>
          <w:szCs w:val="28"/>
        </w:rPr>
        <w:t xml:space="preserve">в </w:t>
      </w:r>
      <w:r w:rsidRPr="0034328B">
        <w:rPr>
          <w:sz w:val="28"/>
          <w:szCs w:val="28"/>
        </w:rPr>
        <w:t>бюджетную роспись</w:t>
      </w:r>
      <w:r w:rsidRPr="0034328B">
        <w:rPr>
          <w:bCs/>
          <w:iCs/>
          <w:spacing w:val="4"/>
          <w:sz w:val="28"/>
          <w:szCs w:val="28"/>
        </w:rPr>
        <w:t xml:space="preserve"> </w:t>
      </w:r>
      <w:r w:rsidRPr="0034328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104,25</w:t>
      </w:r>
      <w:r w:rsidRPr="0034328B">
        <w:rPr>
          <w:sz w:val="28"/>
          <w:szCs w:val="28"/>
        </w:rPr>
        <w:t xml:space="preserve"> тыс. рублей.</w:t>
      </w:r>
    </w:p>
    <w:p w:rsidR="008D1383" w:rsidRDefault="008D1383" w:rsidP="007C3FA8">
      <w:pPr>
        <w:pStyle w:val="a8"/>
        <w:tabs>
          <w:tab w:val="left" w:pos="567"/>
        </w:tabs>
        <w:ind w:left="0"/>
        <w:jc w:val="both"/>
        <w:rPr>
          <w:rFonts w:ascii="PT Astra Serif" w:hAnsi="PT Astra Serif"/>
          <w:sz w:val="28"/>
          <w:szCs w:val="28"/>
        </w:rPr>
      </w:pPr>
    </w:p>
    <w:p w:rsidR="0034328B" w:rsidRPr="0034328B" w:rsidRDefault="00530D8D" w:rsidP="0034328B">
      <w:pPr>
        <w:tabs>
          <w:tab w:val="left" w:pos="567"/>
        </w:tabs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4328B" w:rsidRPr="0034328B">
        <w:rPr>
          <w:b/>
          <w:sz w:val="28"/>
          <w:szCs w:val="28"/>
        </w:rPr>
        <w:t xml:space="preserve">Предложения: </w:t>
      </w:r>
      <w:r w:rsidR="0034328B" w:rsidRPr="0034328B">
        <w:rPr>
          <w:sz w:val="28"/>
          <w:szCs w:val="28"/>
        </w:rPr>
        <w:t>Своевременно вносить изменения в бюджетные назначения текущего финансового года.</w:t>
      </w:r>
    </w:p>
    <w:p w:rsidR="008D1383" w:rsidRPr="00530D8D" w:rsidRDefault="0034328B" w:rsidP="00530D8D">
      <w:pPr>
        <w:jc w:val="both"/>
        <w:rPr>
          <w:sz w:val="28"/>
          <w:szCs w:val="28"/>
        </w:rPr>
      </w:pPr>
      <w:r w:rsidRPr="0034328B">
        <w:rPr>
          <w:sz w:val="28"/>
          <w:szCs w:val="28"/>
        </w:rPr>
        <w:t xml:space="preserve">              </w:t>
      </w:r>
    </w:p>
    <w:p w:rsidR="00FC6172" w:rsidRDefault="00FC6172" w:rsidP="007C3FA8">
      <w:pPr>
        <w:pStyle w:val="a8"/>
        <w:tabs>
          <w:tab w:val="left" w:pos="567"/>
        </w:tabs>
        <w:ind w:left="0"/>
        <w:jc w:val="both"/>
        <w:rPr>
          <w:rFonts w:ascii="PT Astra Serif" w:hAnsi="PT Astra Serif"/>
          <w:sz w:val="28"/>
          <w:szCs w:val="28"/>
        </w:rPr>
      </w:pPr>
    </w:p>
    <w:p w:rsidR="009D3966" w:rsidRDefault="0075715B" w:rsidP="009D39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- счё</w:t>
      </w:r>
      <w:r w:rsidR="009D3966">
        <w:rPr>
          <w:sz w:val="28"/>
          <w:szCs w:val="28"/>
        </w:rPr>
        <w:t>тной</w:t>
      </w:r>
    </w:p>
    <w:p w:rsidR="00C3237D" w:rsidRDefault="0075715B" w:rsidP="0075715B">
      <w:pPr>
        <w:jc w:val="both"/>
        <w:rPr>
          <w:sz w:val="28"/>
          <w:szCs w:val="28"/>
        </w:rPr>
      </w:pPr>
      <w:r>
        <w:rPr>
          <w:sz w:val="28"/>
          <w:szCs w:val="28"/>
        </w:rPr>
        <w:t>палаты</w:t>
      </w:r>
      <w:r w:rsidR="009D3966">
        <w:rPr>
          <w:sz w:val="28"/>
          <w:szCs w:val="28"/>
        </w:rPr>
        <w:t xml:space="preserve"> МО «Ульяновский </w:t>
      </w:r>
      <w:proofErr w:type="gramStart"/>
      <w:r w:rsidR="009D3966">
        <w:rPr>
          <w:sz w:val="28"/>
          <w:szCs w:val="28"/>
        </w:rPr>
        <w:t xml:space="preserve">район»   </w:t>
      </w:r>
      <w:proofErr w:type="gramEnd"/>
      <w:r w:rsidR="009D3966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Р.Р. </w:t>
      </w:r>
      <w:proofErr w:type="spellStart"/>
      <w:r>
        <w:rPr>
          <w:sz w:val="28"/>
          <w:szCs w:val="28"/>
        </w:rPr>
        <w:t>Хисаметдинов</w:t>
      </w:r>
      <w:proofErr w:type="spellEnd"/>
    </w:p>
    <w:sectPr w:rsidR="00C323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66E" w:rsidRDefault="00A4566E" w:rsidP="00B7161B">
      <w:r>
        <w:separator/>
      </w:r>
    </w:p>
  </w:endnote>
  <w:endnote w:type="continuationSeparator" w:id="0">
    <w:p w:rsidR="00A4566E" w:rsidRDefault="00A4566E" w:rsidP="00B7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938639"/>
      <w:docPartObj>
        <w:docPartGallery w:val="Page Numbers (Bottom of Page)"/>
        <w:docPartUnique/>
      </w:docPartObj>
    </w:sdtPr>
    <w:sdtEndPr/>
    <w:sdtContent>
      <w:p w:rsidR="00B7161B" w:rsidRDefault="00B7161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D8D">
          <w:rPr>
            <w:noProof/>
          </w:rPr>
          <w:t>5</w:t>
        </w:r>
        <w:r>
          <w:fldChar w:fldCharType="end"/>
        </w:r>
      </w:p>
    </w:sdtContent>
  </w:sdt>
  <w:p w:rsidR="00B7161B" w:rsidRDefault="00B7161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66E" w:rsidRDefault="00A4566E" w:rsidP="00B7161B">
      <w:r>
        <w:separator/>
      </w:r>
    </w:p>
  </w:footnote>
  <w:footnote w:type="continuationSeparator" w:id="0">
    <w:p w:rsidR="00A4566E" w:rsidRDefault="00A4566E" w:rsidP="00B71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B" w:rsidRDefault="00B716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C0608"/>
    <w:multiLevelType w:val="hybridMultilevel"/>
    <w:tmpl w:val="09FC6386"/>
    <w:lvl w:ilvl="0" w:tplc="8B8CE9E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C177B0"/>
    <w:multiLevelType w:val="hybridMultilevel"/>
    <w:tmpl w:val="EB5E3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112D9"/>
    <w:multiLevelType w:val="hybridMultilevel"/>
    <w:tmpl w:val="A8CC3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72A1E"/>
    <w:multiLevelType w:val="hybridMultilevel"/>
    <w:tmpl w:val="E838513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7EA0D98"/>
    <w:multiLevelType w:val="hybridMultilevel"/>
    <w:tmpl w:val="236EB7A4"/>
    <w:lvl w:ilvl="0" w:tplc="FD0EB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DB"/>
    <w:rsid w:val="00015652"/>
    <w:rsid w:val="000235C1"/>
    <w:rsid w:val="00037D29"/>
    <w:rsid w:val="000600C9"/>
    <w:rsid w:val="00060991"/>
    <w:rsid w:val="00066446"/>
    <w:rsid w:val="0009137B"/>
    <w:rsid w:val="00092E9A"/>
    <w:rsid w:val="00094315"/>
    <w:rsid w:val="0009679D"/>
    <w:rsid w:val="00097AD4"/>
    <w:rsid w:val="000A3ED2"/>
    <w:rsid w:val="000F216F"/>
    <w:rsid w:val="001012C8"/>
    <w:rsid w:val="00105DCD"/>
    <w:rsid w:val="00133BDD"/>
    <w:rsid w:val="001407FA"/>
    <w:rsid w:val="00155609"/>
    <w:rsid w:val="00155642"/>
    <w:rsid w:val="00183A00"/>
    <w:rsid w:val="00190E60"/>
    <w:rsid w:val="001B24E7"/>
    <w:rsid w:val="001C0E46"/>
    <w:rsid w:val="001D370A"/>
    <w:rsid w:val="001E52E3"/>
    <w:rsid w:val="001F1D11"/>
    <w:rsid w:val="001F2F9A"/>
    <w:rsid w:val="0021176A"/>
    <w:rsid w:val="00211A5F"/>
    <w:rsid w:val="00224E0E"/>
    <w:rsid w:val="00234E2E"/>
    <w:rsid w:val="00264898"/>
    <w:rsid w:val="0027095C"/>
    <w:rsid w:val="00275397"/>
    <w:rsid w:val="002901F8"/>
    <w:rsid w:val="002906E2"/>
    <w:rsid w:val="002A631C"/>
    <w:rsid w:val="002B1714"/>
    <w:rsid w:val="002B78C7"/>
    <w:rsid w:val="002C377B"/>
    <w:rsid w:val="002D3716"/>
    <w:rsid w:val="002E5BF2"/>
    <w:rsid w:val="002F7722"/>
    <w:rsid w:val="00324B91"/>
    <w:rsid w:val="0032779E"/>
    <w:rsid w:val="00330B9A"/>
    <w:rsid w:val="003401E8"/>
    <w:rsid w:val="00340CEA"/>
    <w:rsid w:val="0034328B"/>
    <w:rsid w:val="0034365B"/>
    <w:rsid w:val="00357F0B"/>
    <w:rsid w:val="003935AF"/>
    <w:rsid w:val="00395C1D"/>
    <w:rsid w:val="003A44E2"/>
    <w:rsid w:val="003B1DA4"/>
    <w:rsid w:val="003C0749"/>
    <w:rsid w:val="003E0C69"/>
    <w:rsid w:val="00404B2C"/>
    <w:rsid w:val="0041273A"/>
    <w:rsid w:val="004261D5"/>
    <w:rsid w:val="00427F51"/>
    <w:rsid w:val="0043773E"/>
    <w:rsid w:val="00445AA5"/>
    <w:rsid w:val="00454A83"/>
    <w:rsid w:val="0046113F"/>
    <w:rsid w:val="004612B8"/>
    <w:rsid w:val="004639B1"/>
    <w:rsid w:val="004639B8"/>
    <w:rsid w:val="00474E75"/>
    <w:rsid w:val="0047547E"/>
    <w:rsid w:val="00475959"/>
    <w:rsid w:val="00477D33"/>
    <w:rsid w:val="00496F17"/>
    <w:rsid w:val="004A3A42"/>
    <w:rsid w:val="004A53DD"/>
    <w:rsid w:val="004A564A"/>
    <w:rsid w:val="004A71D7"/>
    <w:rsid w:val="004B11FC"/>
    <w:rsid w:val="004B7F35"/>
    <w:rsid w:val="004D353C"/>
    <w:rsid w:val="004D71A2"/>
    <w:rsid w:val="004F4907"/>
    <w:rsid w:val="0050007C"/>
    <w:rsid w:val="00500EFF"/>
    <w:rsid w:val="00511B45"/>
    <w:rsid w:val="005234C8"/>
    <w:rsid w:val="00530019"/>
    <w:rsid w:val="00530D8D"/>
    <w:rsid w:val="00530F7C"/>
    <w:rsid w:val="0053167F"/>
    <w:rsid w:val="00554017"/>
    <w:rsid w:val="00554B8A"/>
    <w:rsid w:val="005652C1"/>
    <w:rsid w:val="00566D78"/>
    <w:rsid w:val="00573F14"/>
    <w:rsid w:val="00584472"/>
    <w:rsid w:val="005847EF"/>
    <w:rsid w:val="005A4EFD"/>
    <w:rsid w:val="005C4F7E"/>
    <w:rsid w:val="005D5172"/>
    <w:rsid w:val="005D7654"/>
    <w:rsid w:val="005F5D14"/>
    <w:rsid w:val="005F6299"/>
    <w:rsid w:val="00603A0F"/>
    <w:rsid w:val="00633D2A"/>
    <w:rsid w:val="00637477"/>
    <w:rsid w:val="00671176"/>
    <w:rsid w:val="006848A5"/>
    <w:rsid w:val="006B3918"/>
    <w:rsid w:val="006E2981"/>
    <w:rsid w:val="006E7CCE"/>
    <w:rsid w:val="006F6343"/>
    <w:rsid w:val="006F789A"/>
    <w:rsid w:val="007153FE"/>
    <w:rsid w:val="00720D54"/>
    <w:rsid w:val="00721695"/>
    <w:rsid w:val="00722623"/>
    <w:rsid w:val="0073532B"/>
    <w:rsid w:val="0074684E"/>
    <w:rsid w:val="00755BE4"/>
    <w:rsid w:val="0075715B"/>
    <w:rsid w:val="00764980"/>
    <w:rsid w:val="00776F5F"/>
    <w:rsid w:val="00784025"/>
    <w:rsid w:val="00785139"/>
    <w:rsid w:val="0078674C"/>
    <w:rsid w:val="00797BA4"/>
    <w:rsid w:val="007A235D"/>
    <w:rsid w:val="007A65BA"/>
    <w:rsid w:val="007A7B71"/>
    <w:rsid w:val="007B2C99"/>
    <w:rsid w:val="007C2229"/>
    <w:rsid w:val="007C3FA8"/>
    <w:rsid w:val="007C6C0E"/>
    <w:rsid w:val="007D6790"/>
    <w:rsid w:val="007E21EF"/>
    <w:rsid w:val="007E6BB1"/>
    <w:rsid w:val="007F551A"/>
    <w:rsid w:val="00814BF9"/>
    <w:rsid w:val="00820EA1"/>
    <w:rsid w:val="008250A6"/>
    <w:rsid w:val="00827B99"/>
    <w:rsid w:val="00840F47"/>
    <w:rsid w:val="00860CCD"/>
    <w:rsid w:val="0086617D"/>
    <w:rsid w:val="00873FBC"/>
    <w:rsid w:val="00874F59"/>
    <w:rsid w:val="00877649"/>
    <w:rsid w:val="00890E5C"/>
    <w:rsid w:val="0089194B"/>
    <w:rsid w:val="00892D20"/>
    <w:rsid w:val="008A22FA"/>
    <w:rsid w:val="008B22D4"/>
    <w:rsid w:val="008B650A"/>
    <w:rsid w:val="008D1383"/>
    <w:rsid w:val="008E7B94"/>
    <w:rsid w:val="008F7E94"/>
    <w:rsid w:val="00902D76"/>
    <w:rsid w:val="009045A4"/>
    <w:rsid w:val="00904E01"/>
    <w:rsid w:val="00907DBD"/>
    <w:rsid w:val="009113B0"/>
    <w:rsid w:val="00917071"/>
    <w:rsid w:val="0092152E"/>
    <w:rsid w:val="00922A23"/>
    <w:rsid w:val="00937288"/>
    <w:rsid w:val="009405B8"/>
    <w:rsid w:val="00946E4B"/>
    <w:rsid w:val="00951FE0"/>
    <w:rsid w:val="009522B0"/>
    <w:rsid w:val="00987660"/>
    <w:rsid w:val="00993ABF"/>
    <w:rsid w:val="009A31E2"/>
    <w:rsid w:val="009B2C03"/>
    <w:rsid w:val="009B6E13"/>
    <w:rsid w:val="009C0B8C"/>
    <w:rsid w:val="009D3966"/>
    <w:rsid w:val="009E431B"/>
    <w:rsid w:val="009F129F"/>
    <w:rsid w:val="009F760F"/>
    <w:rsid w:val="00A14714"/>
    <w:rsid w:val="00A21905"/>
    <w:rsid w:val="00A276C3"/>
    <w:rsid w:val="00A42316"/>
    <w:rsid w:val="00A43791"/>
    <w:rsid w:val="00A4566E"/>
    <w:rsid w:val="00A74A0D"/>
    <w:rsid w:val="00A82DB3"/>
    <w:rsid w:val="00AA2A19"/>
    <w:rsid w:val="00AA5389"/>
    <w:rsid w:val="00AC30B5"/>
    <w:rsid w:val="00AF435C"/>
    <w:rsid w:val="00B04A9A"/>
    <w:rsid w:val="00B060C8"/>
    <w:rsid w:val="00B17444"/>
    <w:rsid w:val="00B205DC"/>
    <w:rsid w:val="00B2622A"/>
    <w:rsid w:val="00B34CA8"/>
    <w:rsid w:val="00B355C3"/>
    <w:rsid w:val="00B37B68"/>
    <w:rsid w:val="00B50851"/>
    <w:rsid w:val="00B54832"/>
    <w:rsid w:val="00B55A3E"/>
    <w:rsid w:val="00B60210"/>
    <w:rsid w:val="00B62155"/>
    <w:rsid w:val="00B7161B"/>
    <w:rsid w:val="00B8392E"/>
    <w:rsid w:val="00B855C2"/>
    <w:rsid w:val="00B85EE6"/>
    <w:rsid w:val="00B9382E"/>
    <w:rsid w:val="00BA48E5"/>
    <w:rsid w:val="00BB0D6C"/>
    <w:rsid w:val="00BC5434"/>
    <w:rsid w:val="00BF50F2"/>
    <w:rsid w:val="00BF5275"/>
    <w:rsid w:val="00C02546"/>
    <w:rsid w:val="00C036BA"/>
    <w:rsid w:val="00C316A4"/>
    <w:rsid w:val="00C3237D"/>
    <w:rsid w:val="00C33854"/>
    <w:rsid w:val="00C35176"/>
    <w:rsid w:val="00C40A62"/>
    <w:rsid w:val="00C5587A"/>
    <w:rsid w:val="00C55C2D"/>
    <w:rsid w:val="00C66386"/>
    <w:rsid w:val="00C70469"/>
    <w:rsid w:val="00C73EF3"/>
    <w:rsid w:val="00C75695"/>
    <w:rsid w:val="00C75772"/>
    <w:rsid w:val="00C86996"/>
    <w:rsid w:val="00C934DF"/>
    <w:rsid w:val="00CA54DB"/>
    <w:rsid w:val="00CB2B9E"/>
    <w:rsid w:val="00CC20F3"/>
    <w:rsid w:val="00CD6DC8"/>
    <w:rsid w:val="00CE061D"/>
    <w:rsid w:val="00CE4CA4"/>
    <w:rsid w:val="00CF06CB"/>
    <w:rsid w:val="00D1410E"/>
    <w:rsid w:val="00D1727C"/>
    <w:rsid w:val="00D223FF"/>
    <w:rsid w:val="00D2320D"/>
    <w:rsid w:val="00D24D27"/>
    <w:rsid w:val="00D36AC1"/>
    <w:rsid w:val="00D36D3E"/>
    <w:rsid w:val="00D40B9E"/>
    <w:rsid w:val="00D41AD9"/>
    <w:rsid w:val="00D42C15"/>
    <w:rsid w:val="00D53521"/>
    <w:rsid w:val="00D53F48"/>
    <w:rsid w:val="00D8411C"/>
    <w:rsid w:val="00D94501"/>
    <w:rsid w:val="00D945D5"/>
    <w:rsid w:val="00D97212"/>
    <w:rsid w:val="00DA23E1"/>
    <w:rsid w:val="00DC7C54"/>
    <w:rsid w:val="00DE09DB"/>
    <w:rsid w:val="00DE5D1F"/>
    <w:rsid w:val="00DF0C15"/>
    <w:rsid w:val="00DF3B7D"/>
    <w:rsid w:val="00DF4245"/>
    <w:rsid w:val="00E04CF8"/>
    <w:rsid w:val="00E13F4A"/>
    <w:rsid w:val="00E23DFB"/>
    <w:rsid w:val="00E40848"/>
    <w:rsid w:val="00E44D70"/>
    <w:rsid w:val="00E5053E"/>
    <w:rsid w:val="00E5216D"/>
    <w:rsid w:val="00E61E49"/>
    <w:rsid w:val="00E625E4"/>
    <w:rsid w:val="00E65B48"/>
    <w:rsid w:val="00E80DBC"/>
    <w:rsid w:val="00E81541"/>
    <w:rsid w:val="00E84634"/>
    <w:rsid w:val="00E86901"/>
    <w:rsid w:val="00E93C90"/>
    <w:rsid w:val="00E95AA2"/>
    <w:rsid w:val="00EA05DA"/>
    <w:rsid w:val="00EC6DFE"/>
    <w:rsid w:val="00EF3B81"/>
    <w:rsid w:val="00EF429A"/>
    <w:rsid w:val="00F03FC7"/>
    <w:rsid w:val="00F0602A"/>
    <w:rsid w:val="00F1330A"/>
    <w:rsid w:val="00F1343D"/>
    <w:rsid w:val="00F223A2"/>
    <w:rsid w:val="00F32717"/>
    <w:rsid w:val="00F4504E"/>
    <w:rsid w:val="00F54049"/>
    <w:rsid w:val="00F553F4"/>
    <w:rsid w:val="00F566BA"/>
    <w:rsid w:val="00F60C08"/>
    <w:rsid w:val="00F65C76"/>
    <w:rsid w:val="00F6780E"/>
    <w:rsid w:val="00F8104F"/>
    <w:rsid w:val="00F96CD1"/>
    <w:rsid w:val="00F976E8"/>
    <w:rsid w:val="00FA31BF"/>
    <w:rsid w:val="00FC2CE4"/>
    <w:rsid w:val="00FC6172"/>
    <w:rsid w:val="00FD41A3"/>
    <w:rsid w:val="00FE46E3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29A49-181B-4B65-B263-D941C394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A5389"/>
    <w:pPr>
      <w:spacing w:before="100" w:beforeAutospacing="1" w:after="100" w:afterAutospacing="1"/>
    </w:pPr>
  </w:style>
  <w:style w:type="character" w:customStyle="1" w:styleId="normaltextrun">
    <w:name w:val="normaltextrun"/>
    <w:rsid w:val="00AA5389"/>
  </w:style>
  <w:style w:type="character" w:customStyle="1" w:styleId="contextualspellingandgrammarerror">
    <w:name w:val="contextualspellingandgrammarerror"/>
    <w:rsid w:val="00AA5389"/>
  </w:style>
  <w:style w:type="character" w:customStyle="1" w:styleId="spellingerror">
    <w:name w:val="spellingerror"/>
    <w:rsid w:val="00AA5389"/>
  </w:style>
  <w:style w:type="character" w:customStyle="1" w:styleId="eop">
    <w:name w:val="eop"/>
    <w:rsid w:val="00AA5389"/>
  </w:style>
  <w:style w:type="table" w:styleId="a3">
    <w:name w:val="Table Grid"/>
    <w:basedOn w:val="a1"/>
    <w:uiPriority w:val="59"/>
    <w:rsid w:val="00873F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16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1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716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1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7E21E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505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05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Абзац списка Знак"/>
    <w:basedOn w:val="a0"/>
    <w:link w:val="a8"/>
    <w:uiPriority w:val="34"/>
    <w:locked/>
    <w:rsid w:val="008D1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8D1383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8D1383"/>
    <w:rPr>
      <w:color w:val="0000FF"/>
      <w:u w:val="single"/>
    </w:rPr>
  </w:style>
  <w:style w:type="paragraph" w:customStyle="1" w:styleId="no-indent">
    <w:name w:val="no-indent"/>
    <w:basedOn w:val="a"/>
    <w:rsid w:val="008D13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27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81913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2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3870</TotalTime>
  <Pages>5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</dc:creator>
  <cp:lastModifiedBy>Пользователь</cp:lastModifiedBy>
  <cp:revision>80</cp:revision>
  <cp:lastPrinted>2024-08-05T09:39:00Z</cp:lastPrinted>
  <dcterms:created xsi:type="dcterms:W3CDTF">2022-05-11T05:52:00Z</dcterms:created>
  <dcterms:modified xsi:type="dcterms:W3CDTF">2024-08-05T09:41:00Z</dcterms:modified>
</cp:coreProperties>
</file>