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E77" w:rsidRPr="001C5542" w:rsidRDefault="00055E77" w:rsidP="00055E77">
      <w:pPr>
        <w:jc w:val="center"/>
        <w:rPr>
          <w:rFonts w:ascii="PT Astra Serif" w:hAnsi="PT Astra Serif"/>
          <w:b/>
          <w:sz w:val="28"/>
          <w:szCs w:val="26"/>
        </w:rPr>
      </w:pPr>
    </w:p>
    <w:p w:rsidR="00DB6F4C" w:rsidRPr="00132F02" w:rsidRDefault="00DB6F4C" w:rsidP="00132F02">
      <w:pPr>
        <w:pStyle w:val="ac"/>
        <w:jc w:val="center"/>
        <w:rPr>
          <w:b/>
          <w:sz w:val="28"/>
          <w:szCs w:val="28"/>
        </w:rPr>
      </w:pPr>
      <w:r w:rsidRPr="00132F02">
        <w:rPr>
          <w:b/>
          <w:sz w:val="28"/>
          <w:szCs w:val="28"/>
        </w:rPr>
        <w:t>АДМИНИСТРАЦИЯ</w:t>
      </w:r>
    </w:p>
    <w:p w:rsidR="00DB6F4C" w:rsidRPr="00132F02" w:rsidRDefault="00DB6F4C" w:rsidP="00132F02">
      <w:pPr>
        <w:pStyle w:val="ac"/>
        <w:jc w:val="center"/>
        <w:rPr>
          <w:b/>
          <w:sz w:val="28"/>
          <w:szCs w:val="28"/>
        </w:rPr>
      </w:pPr>
      <w:r w:rsidRPr="00132F02">
        <w:rPr>
          <w:b/>
          <w:sz w:val="28"/>
          <w:szCs w:val="28"/>
        </w:rPr>
        <w:t>МУНИЦИПАЛЬНОГО ОБРАЗОВАНИЯ</w:t>
      </w:r>
    </w:p>
    <w:p w:rsidR="00DB6F4C" w:rsidRDefault="00DB6F4C" w:rsidP="00132F02">
      <w:pPr>
        <w:pStyle w:val="ac"/>
        <w:jc w:val="center"/>
        <w:rPr>
          <w:b/>
          <w:sz w:val="28"/>
          <w:szCs w:val="28"/>
        </w:rPr>
      </w:pPr>
      <w:r w:rsidRPr="00132F02">
        <w:rPr>
          <w:b/>
          <w:sz w:val="28"/>
          <w:szCs w:val="28"/>
        </w:rPr>
        <w:t>«УЛЬЯНОВСКИЙ РАЙОН»</w:t>
      </w:r>
    </w:p>
    <w:p w:rsidR="00132F02" w:rsidRPr="00132F02" w:rsidRDefault="00132F02" w:rsidP="00132F02">
      <w:pPr>
        <w:pStyle w:val="ac"/>
        <w:jc w:val="center"/>
        <w:rPr>
          <w:b/>
          <w:sz w:val="28"/>
          <w:szCs w:val="28"/>
        </w:rPr>
      </w:pPr>
    </w:p>
    <w:p w:rsidR="00DB6F4C" w:rsidRPr="00132F02" w:rsidRDefault="00DB6F4C" w:rsidP="00DB6F4C">
      <w:pPr>
        <w:jc w:val="center"/>
        <w:rPr>
          <w:b/>
          <w:sz w:val="32"/>
          <w:szCs w:val="32"/>
        </w:rPr>
      </w:pPr>
      <w:r w:rsidRPr="00132F02">
        <w:rPr>
          <w:b/>
          <w:sz w:val="32"/>
          <w:szCs w:val="32"/>
        </w:rPr>
        <w:t>П О С Т А Н О В Л Е Н И Е</w:t>
      </w:r>
    </w:p>
    <w:p w:rsidR="00DB6F4C" w:rsidRPr="00DB6F4C" w:rsidRDefault="00DB6F4C" w:rsidP="00DB6F4C">
      <w:pPr>
        <w:jc w:val="center"/>
        <w:rPr>
          <w:rFonts w:ascii="PT Astra Serif" w:hAnsi="PT Astra Serif" w:cs="Tahoma"/>
          <w:b/>
          <w:sz w:val="32"/>
          <w:szCs w:val="32"/>
        </w:rPr>
      </w:pPr>
    </w:p>
    <w:p w:rsidR="00DB6F4C" w:rsidRDefault="006C436D" w:rsidP="006C436D">
      <w:pPr>
        <w:tabs>
          <w:tab w:val="left" w:pos="8175"/>
        </w:tabs>
        <w:rPr>
          <w:rFonts w:ascii="PT Astra Serif" w:hAnsi="PT Astra Serif" w:cs="Tahoma"/>
          <w:sz w:val="26"/>
          <w:szCs w:val="26"/>
        </w:rPr>
      </w:pPr>
      <w:r>
        <w:rPr>
          <w:rFonts w:ascii="PT Astra Serif" w:hAnsi="PT Astra Serif" w:cs="Tahoma"/>
          <w:sz w:val="26"/>
          <w:szCs w:val="26"/>
        </w:rPr>
        <w:t xml:space="preserve">   </w:t>
      </w:r>
      <w:r w:rsidR="00327660">
        <w:rPr>
          <w:rFonts w:ascii="PT Astra Serif" w:hAnsi="PT Astra Serif" w:cs="Tahoma"/>
          <w:sz w:val="26"/>
          <w:szCs w:val="26"/>
        </w:rPr>
        <w:t xml:space="preserve">19.10.2022           </w:t>
      </w:r>
      <w:r w:rsidR="00DB6F4C" w:rsidRPr="00DB6F4C">
        <w:rPr>
          <w:rFonts w:ascii="PT Astra Serif" w:hAnsi="PT Astra Serif" w:cs="Tahoma"/>
          <w:sz w:val="26"/>
          <w:szCs w:val="26"/>
        </w:rPr>
        <w:t xml:space="preserve">    </w:t>
      </w:r>
      <w:r w:rsidR="00DB6F4C">
        <w:rPr>
          <w:rFonts w:ascii="PT Astra Serif" w:hAnsi="PT Astra Serif" w:cs="Tahoma"/>
          <w:sz w:val="26"/>
          <w:szCs w:val="26"/>
        </w:rPr>
        <w:t xml:space="preserve">           </w:t>
      </w:r>
      <w:r w:rsidR="00DB6F4C" w:rsidRPr="00DB6F4C">
        <w:rPr>
          <w:rFonts w:ascii="PT Astra Serif" w:hAnsi="PT Astra Serif" w:cs="Tahoma"/>
          <w:sz w:val="26"/>
          <w:szCs w:val="26"/>
        </w:rPr>
        <w:t xml:space="preserve">                                                                             № </w:t>
      </w:r>
      <w:r w:rsidR="00327660">
        <w:rPr>
          <w:rFonts w:ascii="PT Astra Serif" w:hAnsi="PT Astra Serif" w:cs="Tahoma"/>
          <w:sz w:val="26"/>
          <w:szCs w:val="26"/>
        </w:rPr>
        <w:t>1340</w:t>
      </w:r>
    </w:p>
    <w:p w:rsidR="000413AB" w:rsidRPr="00DB6F4C" w:rsidRDefault="000413AB" w:rsidP="000413AB">
      <w:pPr>
        <w:tabs>
          <w:tab w:val="left" w:pos="8175"/>
        </w:tabs>
        <w:jc w:val="right"/>
        <w:rPr>
          <w:rFonts w:ascii="PT Astra Serif" w:hAnsi="PT Astra Serif" w:cs="Tahoma"/>
          <w:sz w:val="26"/>
          <w:szCs w:val="26"/>
        </w:rPr>
      </w:pPr>
      <w:r>
        <w:rPr>
          <w:rFonts w:ascii="PT Astra Serif" w:hAnsi="PT Astra Serif" w:cs="Tahoma"/>
          <w:sz w:val="26"/>
          <w:szCs w:val="26"/>
        </w:rPr>
        <w:t>Экз.№________</w:t>
      </w:r>
    </w:p>
    <w:p w:rsidR="00DB6F4C" w:rsidRPr="00DB6F4C" w:rsidRDefault="00DB6F4C" w:rsidP="00DB6F4C">
      <w:pPr>
        <w:tabs>
          <w:tab w:val="left" w:pos="8175"/>
        </w:tabs>
        <w:jc w:val="center"/>
        <w:rPr>
          <w:rFonts w:ascii="PT Astra Serif" w:hAnsi="PT Astra Serif" w:cs="Tahoma"/>
          <w:b/>
          <w:sz w:val="28"/>
          <w:szCs w:val="28"/>
        </w:rPr>
      </w:pPr>
    </w:p>
    <w:p w:rsidR="00DB6F4C" w:rsidRPr="000413AB" w:rsidRDefault="00DB6F4C" w:rsidP="00DB6F4C">
      <w:pPr>
        <w:tabs>
          <w:tab w:val="left" w:pos="8175"/>
        </w:tabs>
        <w:jc w:val="center"/>
        <w:rPr>
          <w:sz w:val="26"/>
          <w:szCs w:val="26"/>
        </w:rPr>
      </w:pPr>
      <w:proofErr w:type="spellStart"/>
      <w:r w:rsidRPr="000413AB">
        <w:rPr>
          <w:sz w:val="26"/>
          <w:szCs w:val="26"/>
        </w:rPr>
        <w:t>р.п</w:t>
      </w:r>
      <w:proofErr w:type="spellEnd"/>
      <w:r w:rsidRPr="000413AB">
        <w:rPr>
          <w:sz w:val="26"/>
          <w:szCs w:val="26"/>
        </w:rPr>
        <w:t>. Ишеевка</w:t>
      </w:r>
    </w:p>
    <w:p w:rsidR="00DB6F4C" w:rsidRDefault="00DB6F4C" w:rsidP="00DB6F4C">
      <w:pPr>
        <w:jc w:val="center"/>
        <w:rPr>
          <w:b/>
          <w:bCs/>
          <w:sz w:val="26"/>
          <w:szCs w:val="26"/>
        </w:rPr>
      </w:pPr>
    </w:p>
    <w:p w:rsidR="00DB6F4C" w:rsidRPr="000413AB" w:rsidRDefault="00DB6F4C" w:rsidP="00DB6F4C">
      <w:pPr>
        <w:widowControl w:val="0"/>
        <w:autoSpaceDE w:val="0"/>
        <w:autoSpaceDN w:val="0"/>
        <w:adjustRightInd w:val="0"/>
        <w:jc w:val="both"/>
        <w:rPr>
          <w:sz w:val="26"/>
          <w:szCs w:val="26"/>
        </w:rPr>
      </w:pPr>
      <w:r w:rsidRPr="000413AB">
        <w:rPr>
          <w:sz w:val="26"/>
          <w:szCs w:val="26"/>
        </w:rPr>
        <w:t xml:space="preserve">                                                                                          </w:t>
      </w:r>
    </w:p>
    <w:p w:rsidR="00DB6F4C" w:rsidRPr="000413AB" w:rsidRDefault="00DB6F4C" w:rsidP="00DB6F4C">
      <w:pPr>
        <w:widowControl w:val="0"/>
        <w:autoSpaceDE w:val="0"/>
        <w:autoSpaceDN w:val="0"/>
        <w:adjustRightInd w:val="0"/>
        <w:rPr>
          <w:sz w:val="26"/>
          <w:szCs w:val="26"/>
        </w:rPr>
      </w:pPr>
      <w:r w:rsidRPr="000413AB">
        <w:rPr>
          <w:sz w:val="26"/>
          <w:szCs w:val="26"/>
        </w:rPr>
        <w:t>Об утверждении административного</w:t>
      </w:r>
    </w:p>
    <w:p w:rsidR="00DB6F4C" w:rsidRPr="000413AB" w:rsidRDefault="00DB6F4C" w:rsidP="00DB6F4C">
      <w:pPr>
        <w:widowControl w:val="0"/>
        <w:autoSpaceDE w:val="0"/>
        <w:autoSpaceDN w:val="0"/>
        <w:adjustRightInd w:val="0"/>
        <w:rPr>
          <w:sz w:val="26"/>
          <w:szCs w:val="26"/>
        </w:rPr>
      </w:pPr>
      <w:r w:rsidRPr="000413AB">
        <w:rPr>
          <w:sz w:val="26"/>
          <w:szCs w:val="26"/>
        </w:rPr>
        <w:t xml:space="preserve">регламента предоставления </w:t>
      </w:r>
    </w:p>
    <w:p w:rsidR="009472ED" w:rsidRDefault="00DB6F4C" w:rsidP="009472ED">
      <w:pPr>
        <w:widowControl w:val="0"/>
        <w:autoSpaceDE w:val="0"/>
        <w:autoSpaceDN w:val="0"/>
        <w:adjustRightInd w:val="0"/>
        <w:rPr>
          <w:bCs/>
          <w:sz w:val="26"/>
          <w:szCs w:val="26"/>
        </w:rPr>
      </w:pPr>
      <w:r w:rsidRPr="000413AB">
        <w:rPr>
          <w:sz w:val="26"/>
          <w:szCs w:val="26"/>
        </w:rPr>
        <w:t xml:space="preserve">муниципальной услуги </w:t>
      </w:r>
      <w:r w:rsidR="000413AB" w:rsidRPr="000413AB">
        <w:rPr>
          <w:bCs/>
          <w:sz w:val="26"/>
          <w:szCs w:val="26"/>
        </w:rPr>
        <w:t>«</w:t>
      </w:r>
      <w:r w:rsidR="009472ED" w:rsidRPr="009472ED">
        <w:rPr>
          <w:bCs/>
          <w:sz w:val="26"/>
          <w:szCs w:val="26"/>
        </w:rPr>
        <w:t>Отнесение земель или</w:t>
      </w:r>
    </w:p>
    <w:p w:rsidR="009472ED" w:rsidRDefault="009472ED" w:rsidP="009472ED">
      <w:pPr>
        <w:widowControl w:val="0"/>
        <w:autoSpaceDE w:val="0"/>
        <w:autoSpaceDN w:val="0"/>
        <w:adjustRightInd w:val="0"/>
        <w:rPr>
          <w:bCs/>
          <w:sz w:val="26"/>
          <w:szCs w:val="26"/>
        </w:rPr>
      </w:pPr>
      <w:r w:rsidRPr="009472ED">
        <w:rPr>
          <w:bCs/>
          <w:sz w:val="26"/>
          <w:szCs w:val="26"/>
        </w:rPr>
        <w:t xml:space="preserve">земельных участков в составе таких земель к </w:t>
      </w:r>
    </w:p>
    <w:p w:rsidR="009472ED" w:rsidRDefault="009472ED" w:rsidP="009472ED">
      <w:pPr>
        <w:widowControl w:val="0"/>
        <w:autoSpaceDE w:val="0"/>
        <w:autoSpaceDN w:val="0"/>
        <w:adjustRightInd w:val="0"/>
        <w:rPr>
          <w:bCs/>
          <w:sz w:val="26"/>
          <w:szCs w:val="26"/>
        </w:rPr>
      </w:pPr>
      <w:r w:rsidRPr="009472ED">
        <w:rPr>
          <w:bCs/>
          <w:sz w:val="26"/>
          <w:szCs w:val="26"/>
        </w:rPr>
        <w:t xml:space="preserve">определённой категории земель или перевод </w:t>
      </w:r>
    </w:p>
    <w:p w:rsidR="009472ED" w:rsidRDefault="009472ED" w:rsidP="009472ED">
      <w:pPr>
        <w:widowControl w:val="0"/>
        <w:autoSpaceDE w:val="0"/>
        <w:autoSpaceDN w:val="0"/>
        <w:adjustRightInd w:val="0"/>
        <w:rPr>
          <w:bCs/>
          <w:sz w:val="26"/>
          <w:szCs w:val="26"/>
        </w:rPr>
      </w:pPr>
      <w:r w:rsidRPr="009472ED">
        <w:rPr>
          <w:bCs/>
          <w:sz w:val="26"/>
          <w:szCs w:val="26"/>
        </w:rPr>
        <w:t xml:space="preserve">земель или земельных участков в составе таких </w:t>
      </w:r>
    </w:p>
    <w:p w:rsidR="00DB6F4C" w:rsidRDefault="009472ED" w:rsidP="009472ED">
      <w:pPr>
        <w:widowControl w:val="0"/>
        <w:autoSpaceDE w:val="0"/>
        <w:autoSpaceDN w:val="0"/>
        <w:adjustRightInd w:val="0"/>
        <w:rPr>
          <w:bCs/>
          <w:sz w:val="26"/>
          <w:szCs w:val="26"/>
        </w:rPr>
      </w:pPr>
      <w:r w:rsidRPr="009472ED">
        <w:rPr>
          <w:bCs/>
          <w:sz w:val="26"/>
          <w:szCs w:val="26"/>
        </w:rPr>
        <w:t>земель из одной категории в другую категорию</w:t>
      </w:r>
      <w:r>
        <w:rPr>
          <w:bCs/>
          <w:sz w:val="26"/>
          <w:szCs w:val="26"/>
        </w:rPr>
        <w:t>»</w:t>
      </w:r>
    </w:p>
    <w:p w:rsidR="009472ED" w:rsidRPr="000413AB" w:rsidRDefault="009472ED" w:rsidP="009472ED">
      <w:pPr>
        <w:widowControl w:val="0"/>
        <w:autoSpaceDE w:val="0"/>
        <w:autoSpaceDN w:val="0"/>
        <w:adjustRightInd w:val="0"/>
        <w:rPr>
          <w:bCs/>
          <w:sz w:val="26"/>
          <w:szCs w:val="26"/>
        </w:rPr>
      </w:pPr>
    </w:p>
    <w:p w:rsidR="00DB6F4C" w:rsidRPr="000413AB" w:rsidRDefault="00DB6F4C" w:rsidP="00DB6F4C">
      <w:pPr>
        <w:widowControl w:val="0"/>
        <w:autoSpaceDE w:val="0"/>
        <w:autoSpaceDN w:val="0"/>
        <w:adjustRightInd w:val="0"/>
        <w:jc w:val="both"/>
        <w:rPr>
          <w:sz w:val="26"/>
          <w:szCs w:val="26"/>
        </w:rPr>
      </w:pPr>
    </w:p>
    <w:p w:rsidR="00DB6F4C" w:rsidRPr="000413AB" w:rsidRDefault="009472ED" w:rsidP="008212ED">
      <w:pPr>
        <w:widowControl w:val="0"/>
        <w:autoSpaceDE w:val="0"/>
        <w:autoSpaceDN w:val="0"/>
        <w:adjustRightInd w:val="0"/>
        <w:ind w:firstLine="709"/>
        <w:jc w:val="both"/>
        <w:rPr>
          <w:bCs/>
          <w:sz w:val="26"/>
          <w:szCs w:val="26"/>
        </w:rPr>
      </w:pPr>
      <w:r w:rsidRPr="009472ED">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статьёй 8 Земельного кодекса Российской Федерации, Федеральным законом от 21.12.2004 № 172-ФЗ «О переводе земель или земельных участков из одной категории в другую», статьёй 2 Закона Ульяновской области от 17.11.2003 № 059-ЗО «О регулировании земельных отношений в Ульяновской области», </w:t>
      </w:r>
      <w:r w:rsidR="00DB6F4C" w:rsidRPr="000413AB">
        <w:rPr>
          <w:bCs/>
          <w:sz w:val="26"/>
          <w:szCs w:val="26"/>
        </w:rPr>
        <w:t>руководствуясь Уставом муниципального образования «Ульяновский район» Ульяновской области, администрация муниципального образования «Ульяновский район»</w:t>
      </w:r>
      <w:r w:rsidR="006C0F88">
        <w:rPr>
          <w:bCs/>
          <w:sz w:val="26"/>
          <w:szCs w:val="26"/>
        </w:rPr>
        <w:t xml:space="preserve"> Ульяновской области</w:t>
      </w:r>
      <w:r w:rsidR="00DB6F4C" w:rsidRPr="000413AB">
        <w:rPr>
          <w:bCs/>
          <w:sz w:val="26"/>
          <w:szCs w:val="26"/>
        </w:rPr>
        <w:t xml:space="preserve"> </w:t>
      </w:r>
      <w:r w:rsidR="0063771A" w:rsidRPr="000413AB">
        <w:rPr>
          <w:bCs/>
          <w:sz w:val="26"/>
          <w:szCs w:val="26"/>
        </w:rPr>
        <w:t>постановляет:</w:t>
      </w:r>
      <w:r w:rsidR="00DB6F4C" w:rsidRPr="000413AB">
        <w:rPr>
          <w:bCs/>
          <w:sz w:val="26"/>
          <w:szCs w:val="26"/>
        </w:rPr>
        <w:t xml:space="preserve"> </w:t>
      </w:r>
    </w:p>
    <w:p w:rsidR="000413AB" w:rsidRDefault="00DB6F4C" w:rsidP="000413AB">
      <w:pPr>
        <w:widowControl w:val="0"/>
        <w:autoSpaceDE w:val="0"/>
        <w:autoSpaceDN w:val="0"/>
        <w:adjustRightInd w:val="0"/>
        <w:ind w:firstLine="709"/>
        <w:jc w:val="both"/>
        <w:rPr>
          <w:bCs/>
          <w:sz w:val="26"/>
          <w:szCs w:val="26"/>
        </w:rPr>
      </w:pPr>
      <w:r w:rsidRPr="000413AB">
        <w:rPr>
          <w:bCs/>
          <w:sz w:val="26"/>
          <w:szCs w:val="26"/>
        </w:rPr>
        <w:t xml:space="preserve">1. Утвердить прилагаемый </w:t>
      </w:r>
      <w:hyperlink r:id="rId8" w:anchor="block_1000" w:history="1">
        <w:r w:rsidRPr="000413AB">
          <w:rPr>
            <w:rStyle w:val="a6"/>
            <w:bCs/>
            <w:color w:val="auto"/>
            <w:sz w:val="26"/>
            <w:szCs w:val="26"/>
            <w:u w:val="none"/>
          </w:rPr>
          <w:t>административный регламент</w:t>
        </w:r>
      </w:hyperlink>
      <w:r w:rsidRPr="000413AB">
        <w:rPr>
          <w:bCs/>
          <w:sz w:val="26"/>
          <w:szCs w:val="26"/>
        </w:rPr>
        <w:t xml:space="preserve"> предоставления муниципальной услуги </w:t>
      </w:r>
      <w:r w:rsidR="000413AB" w:rsidRPr="000413AB">
        <w:rPr>
          <w:bCs/>
          <w:sz w:val="26"/>
          <w:szCs w:val="26"/>
        </w:rPr>
        <w:t>«</w:t>
      </w:r>
      <w:r w:rsidR="009472ED" w:rsidRPr="009472ED">
        <w:rPr>
          <w:bCs/>
          <w:sz w:val="26"/>
          <w:szCs w:val="26"/>
        </w:rPr>
        <w:t>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w:t>
      </w:r>
      <w:r w:rsidR="000413AB" w:rsidRPr="000413AB">
        <w:rPr>
          <w:bCs/>
          <w:sz w:val="26"/>
          <w:szCs w:val="26"/>
        </w:rPr>
        <w:t>».</w:t>
      </w:r>
    </w:p>
    <w:p w:rsidR="009472ED" w:rsidRPr="000413AB" w:rsidRDefault="009472ED" w:rsidP="009472ED">
      <w:pPr>
        <w:widowControl w:val="0"/>
        <w:autoSpaceDE w:val="0"/>
        <w:autoSpaceDN w:val="0"/>
        <w:adjustRightInd w:val="0"/>
        <w:ind w:firstLine="709"/>
        <w:jc w:val="both"/>
        <w:rPr>
          <w:bCs/>
          <w:sz w:val="26"/>
          <w:szCs w:val="26"/>
        </w:rPr>
      </w:pPr>
      <w:r>
        <w:rPr>
          <w:bCs/>
          <w:sz w:val="26"/>
          <w:szCs w:val="26"/>
        </w:rPr>
        <w:t xml:space="preserve">2. Признать утратившим силу постановление администрации муниципального образования «Ульяновский район» от 26.04.2022 № 546 </w:t>
      </w:r>
      <w:r w:rsidRPr="009472ED">
        <w:rPr>
          <w:bCs/>
          <w:sz w:val="26"/>
          <w:szCs w:val="26"/>
        </w:rPr>
        <w:t>«</w:t>
      </w:r>
      <w:r w:rsidRPr="009472ED">
        <w:rPr>
          <w:sz w:val="26"/>
          <w:szCs w:val="26"/>
        </w:rPr>
        <w:t xml:space="preserve">Об утверждении административного регламента предоставления муниципальной услуги </w:t>
      </w:r>
      <w:r w:rsidRPr="009472ED">
        <w:rPr>
          <w:bCs/>
          <w:sz w:val="26"/>
          <w:szCs w:val="26"/>
        </w:rPr>
        <w:t>«</w:t>
      </w:r>
      <w:r w:rsidRPr="009472ED">
        <w:rPr>
          <w:sz w:val="26"/>
          <w:szCs w:val="26"/>
        </w:rPr>
        <w:t>Перевод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r w:rsidRPr="009472ED">
        <w:rPr>
          <w:bCs/>
          <w:sz w:val="26"/>
          <w:szCs w:val="26"/>
        </w:rPr>
        <w:t>».</w:t>
      </w:r>
    </w:p>
    <w:p w:rsidR="00DB6F4C" w:rsidRPr="000413AB" w:rsidRDefault="009472ED" w:rsidP="000413AB">
      <w:pPr>
        <w:widowControl w:val="0"/>
        <w:autoSpaceDE w:val="0"/>
        <w:autoSpaceDN w:val="0"/>
        <w:adjustRightInd w:val="0"/>
        <w:ind w:firstLine="709"/>
        <w:jc w:val="both"/>
        <w:rPr>
          <w:bCs/>
          <w:sz w:val="26"/>
          <w:szCs w:val="26"/>
        </w:rPr>
      </w:pPr>
      <w:r>
        <w:rPr>
          <w:bCs/>
          <w:sz w:val="26"/>
          <w:szCs w:val="26"/>
        </w:rPr>
        <w:t>3</w:t>
      </w:r>
      <w:r w:rsidR="00DB6F4C" w:rsidRPr="000413AB">
        <w:rPr>
          <w:bCs/>
          <w:sz w:val="26"/>
          <w:szCs w:val="26"/>
        </w:rPr>
        <w:t xml:space="preserve">. Настоящее постановление вступает в силу на следующий день </w:t>
      </w:r>
      <w:r w:rsidR="00DB6F4C" w:rsidRPr="000413AB">
        <w:rPr>
          <w:bCs/>
          <w:sz w:val="26"/>
          <w:szCs w:val="26"/>
        </w:rPr>
        <w:br/>
        <w:t xml:space="preserve">после дня его официального опубликования. </w:t>
      </w:r>
    </w:p>
    <w:p w:rsidR="00DB6F4C" w:rsidRDefault="00DB6F4C" w:rsidP="00DB6F4C">
      <w:pPr>
        <w:widowControl w:val="0"/>
        <w:autoSpaceDE w:val="0"/>
        <w:autoSpaceDN w:val="0"/>
        <w:adjustRightInd w:val="0"/>
        <w:jc w:val="both"/>
        <w:rPr>
          <w:sz w:val="26"/>
          <w:szCs w:val="26"/>
        </w:rPr>
      </w:pPr>
    </w:p>
    <w:p w:rsidR="009472ED" w:rsidRDefault="009472ED" w:rsidP="00DB6F4C">
      <w:pPr>
        <w:widowControl w:val="0"/>
        <w:autoSpaceDE w:val="0"/>
        <w:autoSpaceDN w:val="0"/>
        <w:adjustRightInd w:val="0"/>
        <w:jc w:val="both"/>
        <w:rPr>
          <w:sz w:val="26"/>
          <w:szCs w:val="26"/>
        </w:rPr>
      </w:pPr>
    </w:p>
    <w:p w:rsidR="00DB6F4C" w:rsidRPr="000413AB" w:rsidRDefault="00DB6F4C" w:rsidP="00DB6F4C">
      <w:pPr>
        <w:widowControl w:val="0"/>
        <w:autoSpaceDE w:val="0"/>
        <w:autoSpaceDN w:val="0"/>
        <w:adjustRightInd w:val="0"/>
        <w:jc w:val="both"/>
        <w:rPr>
          <w:sz w:val="26"/>
          <w:szCs w:val="26"/>
        </w:rPr>
      </w:pPr>
      <w:r w:rsidRPr="000413AB">
        <w:rPr>
          <w:sz w:val="26"/>
          <w:szCs w:val="26"/>
        </w:rPr>
        <w:t>Глава администрации</w:t>
      </w:r>
    </w:p>
    <w:p w:rsidR="00DB6F4C" w:rsidRPr="000413AB" w:rsidRDefault="00DB6F4C" w:rsidP="00DB6F4C">
      <w:pPr>
        <w:widowControl w:val="0"/>
        <w:autoSpaceDE w:val="0"/>
        <w:autoSpaceDN w:val="0"/>
        <w:adjustRightInd w:val="0"/>
        <w:jc w:val="both"/>
        <w:rPr>
          <w:sz w:val="26"/>
          <w:szCs w:val="26"/>
        </w:rPr>
      </w:pPr>
      <w:r w:rsidRPr="000413AB">
        <w:rPr>
          <w:sz w:val="26"/>
          <w:szCs w:val="26"/>
        </w:rPr>
        <w:t>муниципального образования</w:t>
      </w:r>
    </w:p>
    <w:p w:rsidR="00DB6F4C" w:rsidRPr="000413AB" w:rsidRDefault="00DB6F4C" w:rsidP="00DB6F4C">
      <w:pPr>
        <w:widowControl w:val="0"/>
        <w:autoSpaceDE w:val="0"/>
        <w:autoSpaceDN w:val="0"/>
        <w:adjustRightInd w:val="0"/>
        <w:jc w:val="both"/>
        <w:rPr>
          <w:sz w:val="26"/>
          <w:szCs w:val="26"/>
        </w:rPr>
      </w:pPr>
      <w:r w:rsidRPr="000413AB">
        <w:rPr>
          <w:sz w:val="26"/>
          <w:szCs w:val="26"/>
        </w:rPr>
        <w:t xml:space="preserve">«Ульяновский </w:t>
      </w:r>
      <w:proofErr w:type="gramStart"/>
      <w:r w:rsidRPr="000413AB">
        <w:rPr>
          <w:sz w:val="26"/>
          <w:szCs w:val="26"/>
        </w:rPr>
        <w:t xml:space="preserve">район»   </w:t>
      </w:r>
      <w:proofErr w:type="gramEnd"/>
      <w:r w:rsidRPr="000413AB">
        <w:rPr>
          <w:sz w:val="26"/>
          <w:szCs w:val="26"/>
        </w:rPr>
        <w:t xml:space="preserve">                                                     </w:t>
      </w:r>
      <w:r w:rsidR="000413AB">
        <w:rPr>
          <w:sz w:val="26"/>
          <w:szCs w:val="26"/>
        </w:rPr>
        <w:t xml:space="preserve">       </w:t>
      </w:r>
      <w:r w:rsidRPr="000413AB">
        <w:rPr>
          <w:sz w:val="26"/>
          <w:szCs w:val="26"/>
        </w:rPr>
        <w:t xml:space="preserve">                        С.О. Горячев  </w:t>
      </w:r>
    </w:p>
    <w:tbl>
      <w:tblPr>
        <w:tblW w:w="10137" w:type="dxa"/>
        <w:tblInd w:w="-19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firstRow="0" w:lastRow="0" w:firstColumn="0" w:lastColumn="0" w:noHBand="0" w:noVBand="0"/>
      </w:tblPr>
      <w:tblGrid>
        <w:gridCol w:w="5068"/>
        <w:gridCol w:w="5069"/>
      </w:tblGrid>
      <w:tr w:rsidR="00055E77" w:rsidRPr="00273E37" w:rsidTr="001D5B05">
        <w:tc>
          <w:tcPr>
            <w:tcW w:w="5068" w:type="dxa"/>
            <w:shd w:val="clear" w:color="auto" w:fill="auto"/>
            <w:tcMar>
              <w:top w:w="0" w:type="dxa"/>
              <w:left w:w="108" w:type="dxa"/>
              <w:bottom w:w="0" w:type="dxa"/>
              <w:right w:w="108" w:type="dxa"/>
            </w:tcMar>
          </w:tcPr>
          <w:p w:rsidR="00055E77" w:rsidRDefault="00055E77" w:rsidP="001D5B05">
            <w:pPr>
              <w:widowControl w:val="0"/>
              <w:autoSpaceDE w:val="0"/>
              <w:jc w:val="center"/>
              <w:rPr>
                <w:rFonts w:ascii="PT Astra Serif" w:hAnsi="PT Astra Serif"/>
                <w:b/>
                <w:bCs/>
                <w:sz w:val="26"/>
                <w:szCs w:val="26"/>
              </w:rPr>
            </w:pPr>
          </w:p>
          <w:p w:rsidR="00DB6F4C" w:rsidRPr="00273E37" w:rsidRDefault="00DB6F4C" w:rsidP="001D5B05">
            <w:pPr>
              <w:widowControl w:val="0"/>
              <w:autoSpaceDE w:val="0"/>
              <w:jc w:val="center"/>
              <w:rPr>
                <w:rFonts w:ascii="PT Astra Serif" w:hAnsi="PT Astra Serif"/>
                <w:b/>
                <w:bCs/>
                <w:sz w:val="26"/>
                <w:szCs w:val="26"/>
              </w:rPr>
            </w:pPr>
          </w:p>
        </w:tc>
        <w:tc>
          <w:tcPr>
            <w:tcW w:w="5069" w:type="dxa"/>
            <w:shd w:val="clear" w:color="auto" w:fill="auto"/>
            <w:tcMar>
              <w:top w:w="0" w:type="dxa"/>
              <w:left w:w="108" w:type="dxa"/>
              <w:bottom w:w="0" w:type="dxa"/>
              <w:right w:w="108" w:type="dxa"/>
            </w:tcMar>
          </w:tcPr>
          <w:p w:rsidR="00DB6F4C" w:rsidRDefault="00DB6F4C" w:rsidP="001D5B05">
            <w:pPr>
              <w:widowControl w:val="0"/>
              <w:autoSpaceDE w:val="0"/>
              <w:ind w:left="177" w:right="140"/>
              <w:jc w:val="center"/>
              <w:rPr>
                <w:rFonts w:ascii="PT Astra Serif" w:hAnsi="PT Astra Serif"/>
                <w:bCs/>
                <w:szCs w:val="26"/>
              </w:rPr>
            </w:pPr>
          </w:p>
          <w:p w:rsidR="009472ED" w:rsidRDefault="009472ED" w:rsidP="001D5B05">
            <w:pPr>
              <w:widowControl w:val="0"/>
              <w:autoSpaceDE w:val="0"/>
              <w:ind w:left="177" w:right="140"/>
              <w:jc w:val="center"/>
              <w:rPr>
                <w:rFonts w:ascii="PT Astra Serif" w:hAnsi="PT Astra Serif"/>
                <w:bCs/>
                <w:szCs w:val="26"/>
              </w:rPr>
            </w:pPr>
          </w:p>
          <w:p w:rsidR="00055E77" w:rsidRPr="001C5542" w:rsidRDefault="00055E77" w:rsidP="001D5B05">
            <w:pPr>
              <w:widowControl w:val="0"/>
              <w:autoSpaceDE w:val="0"/>
              <w:ind w:left="177" w:right="140"/>
              <w:jc w:val="center"/>
              <w:rPr>
                <w:rFonts w:ascii="PT Astra Serif" w:hAnsi="PT Astra Serif"/>
                <w:bCs/>
                <w:szCs w:val="26"/>
              </w:rPr>
            </w:pPr>
            <w:r w:rsidRPr="001C5542">
              <w:rPr>
                <w:rFonts w:ascii="PT Astra Serif" w:hAnsi="PT Astra Serif"/>
                <w:bCs/>
                <w:szCs w:val="26"/>
              </w:rPr>
              <w:lastRenderedPageBreak/>
              <w:t>УТВЕ</w:t>
            </w:r>
            <w:bookmarkStart w:id="0" w:name="_GoBack"/>
            <w:bookmarkEnd w:id="0"/>
            <w:r w:rsidRPr="001C5542">
              <w:rPr>
                <w:rFonts w:ascii="PT Astra Serif" w:hAnsi="PT Astra Serif"/>
                <w:bCs/>
                <w:szCs w:val="26"/>
              </w:rPr>
              <w:t>РЖДЁН</w:t>
            </w:r>
          </w:p>
          <w:p w:rsidR="00055E77" w:rsidRPr="001C5542" w:rsidRDefault="00327660" w:rsidP="00327660">
            <w:pPr>
              <w:widowControl w:val="0"/>
              <w:autoSpaceDE w:val="0"/>
              <w:ind w:left="177" w:right="140"/>
              <w:jc w:val="right"/>
              <w:rPr>
                <w:rFonts w:ascii="PT Astra Serif" w:hAnsi="PT Astra Serif"/>
                <w:bCs/>
                <w:i/>
                <w:sz w:val="16"/>
                <w:szCs w:val="16"/>
              </w:rPr>
            </w:pPr>
            <w:r w:rsidRPr="001C5542">
              <w:rPr>
                <w:rFonts w:ascii="PT Astra Serif" w:hAnsi="PT Astra Serif"/>
                <w:bCs/>
                <w:szCs w:val="26"/>
              </w:rPr>
              <w:t>П</w:t>
            </w:r>
            <w:r w:rsidR="00055E77" w:rsidRPr="001C5542">
              <w:rPr>
                <w:rFonts w:ascii="PT Astra Serif" w:hAnsi="PT Astra Serif"/>
                <w:bCs/>
                <w:szCs w:val="26"/>
              </w:rPr>
              <w:t>остановлением</w:t>
            </w:r>
            <w:r>
              <w:rPr>
                <w:rFonts w:ascii="PT Astra Serif" w:hAnsi="PT Astra Serif"/>
                <w:bCs/>
                <w:szCs w:val="26"/>
              </w:rPr>
              <w:t xml:space="preserve"> администрации МО «Ульяновский район» Ульяновской области</w:t>
            </w:r>
          </w:p>
          <w:p w:rsidR="00055E77" w:rsidRPr="001C5542" w:rsidRDefault="00055E77" w:rsidP="00327660">
            <w:pPr>
              <w:widowControl w:val="0"/>
              <w:autoSpaceDE w:val="0"/>
              <w:ind w:left="177" w:right="140"/>
              <w:jc w:val="right"/>
              <w:rPr>
                <w:rFonts w:ascii="PT Astra Serif" w:hAnsi="PT Astra Serif"/>
                <w:bCs/>
                <w:szCs w:val="28"/>
              </w:rPr>
            </w:pPr>
          </w:p>
          <w:p w:rsidR="00055E77" w:rsidRPr="001C5542" w:rsidRDefault="00055E77" w:rsidP="00327660">
            <w:pPr>
              <w:widowControl w:val="0"/>
              <w:autoSpaceDE w:val="0"/>
              <w:ind w:left="177" w:right="140"/>
              <w:jc w:val="right"/>
              <w:rPr>
                <w:rFonts w:ascii="PT Astra Serif" w:hAnsi="PT Astra Serif"/>
                <w:bCs/>
                <w:szCs w:val="28"/>
              </w:rPr>
            </w:pPr>
            <w:r w:rsidRPr="001C5542">
              <w:rPr>
                <w:rFonts w:ascii="PT Astra Serif" w:hAnsi="PT Astra Serif"/>
                <w:bCs/>
                <w:szCs w:val="28"/>
              </w:rPr>
              <w:t xml:space="preserve">от </w:t>
            </w:r>
            <w:r w:rsidR="00327660">
              <w:rPr>
                <w:rFonts w:ascii="PT Astra Serif" w:hAnsi="PT Astra Serif"/>
                <w:bCs/>
                <w:szCs w:val="28"/>
              </w:rPr>
              <w:t>19.10.</w:t>
            </w:r>
            <w:r w:rsidRPr="001C5542">
              <w:rPr>
                <w:rFonts w:ascii="PT Astra Serif" w:hAnsi="PT Astra Serif"/>
                <w:bCs/>
                <w:szCs w:val="28"/>
              </w:rPr>
              <w:t>20</w:t>
            </w:r>
            <w:r w:rsidR="00327660">
              <w:rPr>
                <w:rFonts w:ascii="PT Astra Serif" w:hAnsi="PT Astra Serif"/>
                <w:bCs/>
                <w:szCs w:val="28"/>
              </w:rPr>
              <w:t>22</w:t>
            </w:r>
            <w:r w:rsidRPr="001C5542">
              <w:rPr>
                <w:rFonts w:ascii="PT Astra Serif" w:hAnsi="PT Astra Serif"/>
                <w:bCs/>
                <w:szCs w:val="28"/>
              </w:rPr>
              <w:t xml:space="preserve">г. № </w:t>
            </w:r>
            <w:r w:rsidR="00327660">
              <w:rPr>
                <w:rFonts w:ascii="PT Astra Serif" w:hAnsi="PT Astra Serif"/>
                <w:bCs/>
                <w:szCs w:val="28"/>
              </w:rPr>
              <w:t>1340</w:t>
            </w:r>
          </w:p>
          <w:p w:rsidR="00055E77" w:rsidRPr="001C5542" w:rsidRDefault="00055E77" w:rsidP="001D5B05">
            <w:pPr>
              <w:widowControl w:val="0"/>
              <w:autoSpaceDE w:val="0"/>
              <w:ind w:left="177" w:right="140"/>
              <w:jc w:val="center"/>
              <w:rPr>
                <w:rFonts w:ascii="PT Astra Serif" w:hAnsi="PT Astra Serif"/>
                <w:bCs/>
                <w:szCs w:val="28"/>
              </w:rPr>
            </w:pPr>
          </w:p>
          <w:p w:rsidR="00055E77" w:rsidRPr="001C5542" w:rsidRDefault="00055E77" w:rsidP="001D5B05">
            <w:pPr>
              <w:widowControl w:val="0"/>
              <w:autoSpaceDE w:val="0"/>
              <w:jc w:val="center"/>
              <w:rPr>
                <w:rFonts w:ascii="PT Astra Serif" w:hAnsi="PT Astra Serif"/>
                <w:bCs/>
                <w:szCs w:val="28"/>
              </w:rPr>
            </w:pPr>
          </w:p>
          <w:p w:rsidR="00055E77" w:rsidRPr="00AB380B" w:rsidRDefault="00055E77" w:rsidP="001D5B05">
            <w:pPr>
              <w:widowControl w:val="0"/>
              <w:autoSpaceDE w:val="0"/>
              <w:jc w:val="center"/>
              <w:rPr>
                <w:rFonts w:ascii="PT Astra Serif" w:hAnsi="PT Astra Serif"/>
                <w:bCs/>
                <w:sz w:val="26"/>
                <w:szCs w:val="26"/>
              </w:rPr>
            </w:pPr>
          </w:p>
        </w:tc>
      </w:tr>
    </w:tbl>
    <w:p w:rsidR="00055E77" w:rsidRPr="00273E37" w:rsidRDefault="00055E77" w:rsidP="00055E77">
      <w:pPr>
        <w:jc w:val="center"/>
        <w:rPr>
          <w:rFonts w:ascii="PT Astra Serif" w:hAnsi="PT Astra Serif"/>
          <w:b/>
          <w:bCs/>
          <w:szCs w:val="28"/>
        </w:rPr>
      </w:pPr>
      <w:r w:rsidRPr="00273E37">
        <w:rPr>
          <w:rFonts w:ascii="PT Astra Serif" w:hAnsi="PT Astra Serif"/>
          <w:b/>
          <w:bCs/>
          <w:szCs w:val="28"/>
        </w:rPr>
        <w:lastRenderedPageBreak/>
        <w:t>АДМИНИСТРАТИВНЫЙ РЕГЛАМЕНТ</w:t>
      </w:r>
    </w:p>
    <w:p w:rsidR="0045452A" w:rsidRPr="0045452A" w:rsidRDefault="00F009F2" w:rsidP="0045452A">
      <w:pPr>
        <w:widowControl w:val="0"/>
        <w:autoSpaceDE w:val="0"/>
        <w:autoSpaceDN w:val="0"/>
        <w:adjustRightInd w:val="0"/>
        <w:jc w:val="center"/>
        <w:rPr>
          <w:rFonts w:ascii="PT Astra Serif" w:hAnsi="PT Astra Serif"/>
          <w:b/>
          <w:bCs/>
          <w:szCs w:val="28"/>
        </w:rPr>
      </w:pPr>
      <w:r w:rsidRPr="00F009F2">
        <w:rPr>
          <w:rFonts w:ascii="PT Astra Serif" w:hAnsi="PT Astra Serif"/>
          <w:b/>
          <w:bCs/>
          <w:szCs w:val="28"/>
        </w:rPr>
        <w:t>предоставления муниципальной услуги «</w:t>
      </w:r>
      <w:r w:rsidR="0045452A" w:rsidRPr="0045452A">
        <w:rPr>
          <w:rFonts w:ascii="PT Astra Serif" w:hAnsi="PT Astra Serif"/>
          <w:b/>
          <w:bCs/>
          <w:szCs w:val="28"/>
        </w:rPr>
        <w:t xml:space="preserve">Отнесение земель или земельных участков в составе таких земель к определённой категории земель или </w:t>
      </w:r>
    </w:p>
    <w:p w:rsidR="00055E77" w:rsidRDefault="0045452A" w:rsidP="0045452A">
      <w:pPr>
        <w:widowControl w:val="0"/>
        <w:autoSpaceDE w:val="0"/>
        <w:autoSpaceDN w:val="0"/>
        <w:adjustRightInd w:val="0"/>
        <w:jc w:val="center"/>
        <w:rPr>
          <w:rFonts w:ascii="PT Astra Serif" w:hAnsi="PT Astra Serif"/>
          <w:b/>
          <w:bCs/>
          <w:szCs w:val="28"/>
        </w:rPr>
      </w:pPr>
      <w:r w:rsidRPr="0045452A">
        <w:rPr>
          <w:rFonts w:ascii="PT Astra Serif" w:hAnsi="PT Astra Serif"/>
          <w:b/>
          <w:bCs/>
          <w:szCs w:val="28"/>
        </w:rPr>
        <w:t>перевод земель или земельных участков в составе таких земель из одной категории в другую категорию</w:t>
      </w:r>
      <w:r w:rsidR="00F009F2" w:rsidRPr="00F009F2">
        <w:rPr>
          <w:rFonts w:ascii="PT Astra Serif" w:hAnsi="PT Astra Serif"/>
          <w:b/>
          <w:bCs/>
          <w:szCs w:val="28"/>
        </w:rPr>
        <w:t>»</w:t>
      </w:r>
    </w:p>
    <w:p w:rsidR="00F009F2" w:rsidRPr="00273E37" w:rsidRDefault="00F009F2" w:rsidP="00055E77">
      <w:pPr>
        <w:widowControl w:val="0"/>
        <w:autoSpaceDE w:val="0"/>
        <w:autoSpaceDN w:val="0"/>
        <w:adjustRightInd w:val="0"/>
        <w:jc w:val="center"/>
        <w:rPr>
          <w:rFonts w:ascii="PT Astra Serif" w:hAnsi="PT Astra Serif"/>
          <w:b/>
          <w:sz w:val="22"/>
          <w:szCs w:val="28"/>
        </w:rPr>
      </w:pPr>
    </w:p>
    <w:p w:rsidR="00055E77" w:rsidRPr="00273E37" w:rsidRDefault="00055E77" w:rsidP="00055E77">
      <w:pPr>
        <w:widowControl w:val="0"/>
        <w:autoSpaceDE w:val="0"/>
        <w:jc w:val="center"/>
        <w:rPr>
          <w:rFonts w:ascii="PT Astra Serif" w:hAnsi="PT Astra Serif"/>
        </w:rPr>
      </w:pPr>
      <w:r w:rsidRPr="00273E37">
        <w:rPr>
          <w:rFonts w:ascii="PT Astra Serif" w:hAnsi="PT Astra Serif"/>
          <w:b/>
        </w:rPr>
        <w:t>1. Общие положения</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1.1. Предмет регулирования административного регламента</w:t>
      </w:r>
    </w:p>
    <w:p w:rsidR="00055E77" w:rsidRPr="00273E37" w:rsidRDefault="00055E77" w:rsidP="00055E77">
      <w:pPr>
        <w:widowControl w:val="0"/>
        <w:autoSpaceDE w:val="0"/>
        <w:jc w:val="center"/>
        <w:rPr>
          <w:rFonts w:ascii="PT Astra Serif" w:hAnsi="PT Astra Serif"/>
        </w:rPr>
      </w:pPr>
    </w:p>
    <w:p w:rsidR="0045452A" w:rsidRDefault="00F009F2" w:rsidP="0045452A">
      <w:pPr>
        <w:ind w:firstLine="709"/>
        <w:jc w:val="both"/>
      </w:pPr>
      <w:bookmarkStart w:id="1" w:name="Par52"/>
      <w:bookmarkEnd w:id="1"/>
      <w:r w:rsidRPr="007B72DE">
        <w:t xml:space="preserve">Настоящий административный регламент устанавливает порядок предоставления Администрацией муниципального образования «Ульяновский район» (далее – уполномоченный орган) на территории муниципального образования «Ульяновский район» муниципальной услуги по </w:t>
      </w:r>
      <w:r w:rsidR="0045452A">
        <w:t xml:space="preserve">отнесению земель, находящихся в муниципальной и частной собственности, или земельных участков в составе таких земель к определённой категории земель или по переводу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 (далее – административный регламент, муниципальная услуга). </w:t>
      </w:r>
    </w:p>
    <w:p w:rsidR="0045452A" w:rsidRDefault="0045452A" w:rsidP="0045452A">
      <w:pPr>
        <w:ind w:firstLine="709"/>
        <w:jc w:val="both"/>
      </w:pPr>
      <w:r>
        <w:t>Настоящий административный регламент не применяется в случае, если земельный участок находится в границах населённого пункта, в том числе:</w:t>
      </w:r>
    </w:p>
    <w:p w:rsidR="0045452A" w:rsidRDefault="0045452A" w:rsidP="0045452A">
      <w:pPr>
        <w:ind w:firstLine="709"/>
        <w:jc w:val="both"/>
      </w:pPr>
      <w:r>
        <w:t>а) в случае отнесения земель или земельных участков, государственная собственность на которые не разграничена, в составе таких земель к землям населённых пунктов, границы которых установлены до дня вступления в силу Федерального закона от 21.12.2004 № 172-ФЗ «О переводе земель или земельных участков из одной категории в другую»;</w:t>
      </w:r>
    </w:p>
    <w:p w:rsidR="0045452A" w:rsidRDefault="0045452A" w:rsidP="0045452A">
      <w:pPr>
        <w:ind w:firstLine="709"/>
        <w:jc w:val="both"/>
      </w:pPr>
      <w:r>
        <w:t xml:space="preserve">б) если в соответствии со сведениями, содержащимися в государственном лесном реестре, лесном плане Ульяновской области, а также сведениями Единого государственного реестра недвижимости, правоустанавливающими и (или) </w:t>
      </w:r>
      <w:proofErr w:type="spellStart"/>
      <w:r>
        <w:t>правоудостоверяющими</w:t>
      </w:r>
      <w:proofErr w:type="spellEnd"/>
      <w:r>
        <w:t xml:space="preserve"> документами на земельные участки земельный участок относится к категории земель лесного фонда, но до 8 августа 2008 года, а также в случае перехода прав граждан на указанный земельный участок после 8 августа 2008 года:</w:t>
      </w:r>
    </w:p>
    <w:p w:rsidR="0045452A" w:rsidRDefault="0045452A" w:rsidP="0045452A">
      <w:pPr>
        <w:ind w:firstLine="709"/>
        <w:jc w:val="both"/>
      </w:pPr>
      <w:r>
        <w:t>предоставлен для ведения огородничества, садоводства или дачного хозяйства гражданину, садоводческому, огородническому или дачному некоммерческому объединению граждан, иной организации, при которой было создано или организовано указанное объединение, либо образован из указанного земельного участка;</w:t>
      </w:r>
    </w:p>
    <w:p w:rsidR="0045452A" w:rsidRDefault="0045452A" w:rsidP="0045452A">
      <w:pPr>
        <w:ind w:firstLine="709"/>
        <w:jc w:val="both"/>
      </w:pPr>
      <w:r>
        <w:t>предоставлен для строительства и (или) эксплуатации жилого дома либо образован из указанного земельного участка;</w:t>
      </w:r>
    </w:p>
    <w:p w:rsidR="0045452A" w:rsidRDefault="0045452A" w:rsidP="0045452A">
      <w:pPr>
        <w:ind w:firstLine="709"/>
        <w:jc w:val="both"/>
      </w:pPr>
      <w:r>
        <w:t>предоставлен для личного подсобного хозяйства либо образован из указанного земельного участка;</w:t>
      </w:r>
    </w:p>
    <w:p w:rsidR="00055E77" w:rsidRPr="007B72DE" w:rsidRDefault="0045452A" w:rsidP="0045452A">
      <w:pPr>
        <w:ind w:firstLine="709"/>
        <w:jc w:val="both"/>
        <w:rPr>
          <w:bCs/>
          <w:lang w:bidi="x-none"/>
        </w:rPr>
      </w:pPr>
      <w:r>
        <w:t>в) если в результате проведения государственного кадастрового учёта в связи с уточнением описания местоположения границ земельного участка, не относящегося к категории земель населённых пунктов, указанный земельный участок в соответствии со сведениями Единого государственного реестра недвижимости расположен в границах населённого пункта, сведения о которых внесены в Единый государственный реестр недвижимости.</w:t>
      </w:r>
    </w:p>
    <w:p w:rsidR="00055E77" w:rsidRPr="007B72DE" w:rsidRDefault="00055E77" w:rsidP="00055E77">
      <w:pPr>
        <w:pStyle w:val="ConsPlusNormal"/>
        <w:ind w:firstLine="0"/>
        <w:jc w:val="center"/>
        <w:rPr>
          <w:rFonts w:ascii="Times New Roman" w:hAnsi="Times New Roman" w:cs="Times New Roman"/>
          <w:b/>
          <w:color w:val="000000"/>
          <w:sz w:val="24"/>
          <w:szCs w:val="24"/>
        </w:rPr>
      </w:pPr>
      <w:r w:rsidRPr="007B72DE">
        <w:rPr>
          <w:rFonts w:ascii="Times New Roman" w:hAnsi="Times New Roman" w:cs="Times New Roman"/>
          <w:b/>
          <w:color w:val="000000"/>
          <w:sz w:val="24"/>
          <w:szCs w:val="24"/>
        </w:rPr>
        <w:t>1.2. Описание заявителей</w:t>
      </w:r>
    </w:p>
    <w:p w:rsidR="00055E77" w:rsidRPr="007B72DE" w:rsidRDefault="00055E77" w:rsidP="00055E77">
      <w:pPr>
        <w:pStyle w:val="ConsPlusNormal"/>
        <w:ind w:firstLine="0"/>
        <w:jc w:val="center"/>
        <w:rPr>
          <w:rFonts w:ascii="Times New Roman" w:hAnsi="Times New Roman" w:cs="Times New Roman"/>
          <w:sz w:val="24"/>
          <w:szCs w:val="24"/>
        </w:rPr>
      </w:pPr>
    </w:p>
    <w:p w:rsidR="00055E77" w:rsidRDefault="0045452A" w:rsidP="0045452A">
      <w:pPr>
        <w:pStyle w:val="ConsPlusNormal"/>
        <w:ind w:firstLine="709"/>
        <w:jc w:val="both"/>
        <w:rPr>
          <w:rFonts w:ascii="Times New Roman" w:eastAsia="Calibri" w:hAnsi="Times New Roman" w:cs="Times New Roman"/>
          <w:sz w:val="24"/>
          <w:szCs w:val="24"/>
          <w:lang w:eastAsia="en-US"/>
        </w:rPr>
      </w:pPr>
      <w:r w:rsidRPr="0045452A">
        <w:rPr>
          <w:rFonts w:ascii="Times New Roman" w:eastAsia="Calibri" w:hAnsi="Times New Roman" w:cs="Times New Roman"/>
          <w:sz w:val="24"/>
          <w:szCs w:val="24"/>
          <w:lang w:eastAsia="en-US"/>
        </w:rPr>
        <w:lastRenderedPageBreak/>
        <w:t>Муниципальная услуга предоставляется физическим лицам, индивидуальным предпринимателям или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(далее – заявитель).</w:t>
      </w:r>
    </w:p>
    <w:p w:rsidR="0045452A" w:rsidRPr="007B72DE" w:rsidRDefault="0045452A" w:rsidP="0045452A">
      <w:pPr>
        <w:pStyle w:val="ConsPlusNormal"/>
        <w:ind w:firstLine="709"/>
        <w:jc w:val="both"/>
        <w:rPr>
          <w:rFonts w:ascii="Times New Roman" w:hAnsi="Times New Roman" w:cs="Times New Roman"/>
          <w:color w:val="000000"/>
          <w:sz w:val="24"/>
          <w:szCs w:val="24"/>
          <w:shd w:val="clear" w:color="auto" w:fill="FFFFFF"/>
        </w:rPr>
      </w:pPr>
    </w:p>
    <w:p w:rsidR="00055E77" w:rsidRPr="007B72DE" w:rsidRDefault="00055E77" w:rsidP="00055E77">
      <w:pPr>
        <w:autoSpaceDE w:val="0"/>
        <w:jc w:val="center"/>
        <w:rPr>
          <w:b/>
        </w:rPr>
      </w:pPr>
      <w:r w:rsidRPr="007B72DE">
        <w:rPr>
          <w:b/>
        </w:rPr>
        <w:t>1.3. Требования к порядку информирования о предоставлении</w:t>
      </w:r>
      <w:r w:rsidRPr="007B72DE">
        <w:rPr>
          <w:b/>
        </w:rPr>
        <w:br/>
        <w:t xml:space="preserve"> муниципальной услуги</w:t>
      </w:r>
    </w:p>
    <w:p w:rsidR="00055E77" w:rsidRPr="007B72DE" w:rsidRDefault="00055E77" w:rsidP="00055E77">
      <w:pPr>
        <w:pStyle w:val="subpunct"/>
        <w:widowControl w:val="0"/>
        <w:spacing w:line="240" w:lineRule="auto"/>
        <w:jc w:val="center"/>
        <w:rPr>
          <w:bCs/>
          <w:sz w:val="24"/>
          <w:szCs w:val="24"/>
          <w:lang w:val="ru-RU" w:bidi="x-none"/>
        </w:rPr>
      </w:pPr>
    </w:p>
    <w:p w:rsidR="00055E77" w:rsidRPr="007B72DE" w:rsidRDefault="00055E77" w:rsidP="00055E77">
      <w:pPr>
        <w:autoSpaceDE w:val="0"/>
        <w:ind w:firstLine="709"/>
        <w:jc w:val="both"/>
      </w:pPr>
      <w:r w:rsidRPr="007B72DE">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w:t>
      </w:r>
      <w:r w:rsidRPr="007B72DE">
        <w:br/>
        <w:t xml:space="preserve">с использованием федеральной государственной информационной системы </w:t>
      </w:r>
      <w:r w:rsidRPr="007B72DE">
        <w:br/>
        <w:t>«Единый портал государственных и муниципальных услуг (функций)» (далее – Единый портал).</w:t>
      </w:r>
    </w:p>
    <w:p w:rsidR="00055E77" w:rsidRPr="007B72DE" w:rsidRDefault="00055E77" w:rsidP="00055E77">
      <w:pPr>
        <w:autoSpaceDE w:val="0"/>
        <w:ind w:firstLine="709"/>
        <w:jc w:val="both"/>
      </w:pPr>
      <w:r w:rsidRPr="007B72DE">
        <w:t>Информирование по вопросам предоставления муниципальной услуги осуществляется посредством:</w:t>
      </w:r>
    </w:p>
    <w:p w:rsidR="00055E77" w:rsidRPr="007B72DE" w:rsidRDefault="00055E77" w:rsidP="00055E77">
      <w:pPr>
        <w:autoSpaceDE w:val="0"/>
        <w:ind w:firstLine="709"/>
        <w:jc w:val="both"/>
      </w:pPr>
      <w:r w:rsidRPr="007B72DE">
        <w:t xml:space="preserve">размещения информации на официальном сайте уполномоченного органа </w:t>
      </w:r>
      <w:r w:rsidR="001D5B05" w:rsidRPr="007B72DE">
        <w:t>(</w:t>
      </w:r>
      <w:hyperlink r:id="rId9" w:history="1">
        <w:r w:rsidR="001D5B05" w:rsidRPr="007B72DE">
          <w:rPr>
            <w:rStyle w:val="a6"/>
          </w:rPr>
          <w:t>http://ulraion.ru/</w:t>
        </w:r>
      </w:hyperlink>
      <w:r w:rsidR="001D5B05" w:rsidRPr="007B72DE">
        <w:t>)</w:t>
      </w:r>
      <w:r w:rsidRPr="007B72DE">
        <w:t xml:space="preserve">;                                </w:t>
      </w:r>
      <w:r w:rsidRPr="007B72DE">
        <w:br/>
        <w:t>размещения информации на Едином портале (</w:t>
      </w:r>
      <w:hyperlink r:id="rId10" w:history="1">
        <w:r w:rsidRPr="007B72DE">
          <w:rPr>
            <w:rStyle w:val="a6"/>
          </w:rPr>
          <w:t>https://www.gosuslugi.ru/</w:t>
        </w:r>
      </w:hyperlink>
      <w:r w:rsidRPr="007B72DE">
        <w:t>);</w:t>
      </w:r>
    </w:p>
    <w:p w:rsidR="00055E77" w:rsidRPr="007B72DE" w:rsidRDefault="00055E77" w:rsidP="00055E77">
      <w:pPr>
        <w:autoSpaceDE w:val="0"/>
        <w:ind w:firstLine="709"/>
        <w:jc w:val="both"/>
      </w:pPr>
      <w:r w:rsidRPr="007B72DE">
        <w:t>путём публикации информации в средствах массовой информации, издания информационных брошюр, буклетов, иной печатной продукции;</w:t>
      </w:r>
    </w:p>
    <w:p w:rsidR="00055E77" w:rsidRPr="007B72DE" w:rsidRDefault="00055E77" w:rsidP="00055E77">
      <w:pPr>
        <w:autoSpaceDE w:val="0"/>
        <w:ind w:firstLine="709"/>
        <w:jc w:val="both"/>
      </w:pPr>
      <w:r w:rsidRPr="007B72DE">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055E77" w:rsidRPr="007B72DE" w:rsidRDefault="00055E77" w:rsidP="00055E77">
      <w:pPr>
        <w:autoSpaceDE w:val="0"/>
        <w:ind w:firstLine="709"/>
        <w:jc w:val="both"/>
      </w:pPr>
      <w:r w:rsidRPr="007B72DE">
        <w:t xml:space="preserve">ответов на письменные обращения, направляемые в уполномоченный орган </w:t>
      </w:r>
      <w:r w:rsidRPr="007B72DE">
        <w:br/>
        <w:t>по почте;</w:t>
      </w:r>
    </w:p>
    <w:p w:rsidR="00055E77" w:rsidRPr="007B72DE" w:rsidRDefault="00055E77" w:rsidP="00055E77">
      <w:pPr>
        <w:autoSpaceDE w:val="0"/>
        <w:ind w:firstLine="709"/>
        <w:jc w:val="both"/>
      </w:pPr>
      <w:r w:rsidRPr="007B72DE">
        <w:t>ответов на обращения, поступившие в уполномоченный орган в электронной форме на адрес электронной почты;</w:t>
      </w:r>
    </w:p>
    <w:p w:rsidR="00055E77" w:rsidRPr="007B72DE" w:rsidRDefault="00055E77" w:rsidP="00055E77">
      <w:pPr>
        <w:autoSpaceDE w:val="0"/>
        <w:ind w:firstLine="709"/>
        <w:jc w:val="both"/>
      </w:pPr>
      <w:r w:rsidRPr="007B72DE">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055E77" w:rsidRPr="007B72DE" w:rsidRDefault="00055E77" w:rsidP="00055E77">
      <w:pPr>
        <w:autoSpaceDE w:val="0"/>
        <w:ind w:firstLine="709"/>
        <w:jc w:val="both"/>
      </w:pPr>
      <w:r w:rsidRPr="007B72DE">
        <w:t>ответов на обращения по телефону.</w:t>
      </w:r>
    </w:p>
    <w:p w:rsidR="00055E77" w:rsidRPr="007B72DE" w:rsidRDefault="00055E77" w:rsidP="00055E77">
      <w:pPr>
        <w:autoSpaceDE w:val="0"/>
        <w:ind w:firstLine="709"/>
        <w:jc w:val="both"/>
      </w:pPr>
      <w:r w:rsidRPr="007B72DE">
        <w:t>Информировани</w:t>
      </w:r>
      <w:r w:rsidR="001D5B05" w:rsidRPr="007B72DE">
        <w:t>е через телефон-автоинформатор не осуществляется</w:t>
      </w:r>
      <w:r w:rsidRPr="007B72DE">
        <w:t>.</w:t>
      </w:r>
    </w:p>
    <w:p w:rsidR="00055E77" w:rsidRPr="007B72DE" w:rsidRDefault="00055E77" w:rsidP="00055E77">
      <w:pPr>
        <w:autoSpaceDE w:val="0"/>
        <w:ind w:firstLine="709"/>
        <w:jc w:val="both"/>
      </w:pPr>
      <w:r w:rsidRPr="007B72DE">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w:t>
      </w:r>
      <w:r w:rsidRPr="007B72DE">
        <w:br/>
        <w:t>и в многофункциональных центрах предоставления государственных и муниципальных услуг (далее – многофункциональный центр).</w:t>
      </w:r>
    </w:p>
    <w:p w:rsidR="00055E77" w:rsidRPr="007B72DE" w:rsidRDefault="00055E77" w:rsidP="00055E77">
      <w:pPr>
        <w:autoSpaceDE w:val="0"/>
        <w:ind w:firstLine="709"/>
        <w:jc w:val="both"/>
      </w:pPr>
      <w:r w:rsidRPr="007B72DE">
        <w:t>На официальном сайте уполномоченного органа, а также на Едином портале размещена следующая справочная информация:</w:t>
      </w:r>
    </w:p>
    <w:p w:rsidR="00055E77" w:rsidRPr="007B72DE" w:rsidRDefault="00055E77" w:rsidP="00055E77">
      <w:pPr>
        <w:autoSpaceDE w:val="0"/>
        <w:ind w:firstLine="709"/>
        <w:jc w:val="both"/>
        <w:rPr>
          <w:highlight w:val="yellow"/>
        </w:rPr>
      </w:pPr>
      <w:r w:rsidRPr="007B72DE">
        <w:t xml:space="preserve">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w:t>
      </w:r>
      <w:r w:rsidRPr="007B72DE">
        <w:br/>
        <w:t>ОГКУ «Правительство для граждан»;</w:t>
      </w:r>
    </w:p>
    <w:p w:rsidR="00055E77" w:rsidRPr="007B72DE" w:rsidRDefault="00055E77" w:rsidP="00055E77">
      <w:pPr>
        <w:autoSpaceDE w:val="0"/>
        <w:ind w:firstLine="709"/>
        <w:jc w:val="both"/>
      </w:pPr>
      <w:r w:rsidRPr="007B72DE">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телефона-автоинформатора;</w:t>
      </w:r>
    </w:p>
    <w:p w:rsidR="00055E77" w:rsidRPr="007B72DE" w:rsidRDefault="00055E77" w:rsidP="00055E77">
      <w:pPr>
        <w:autoSpaceDE w:val="0"/>
        <w:ind w:firstLine="709"/>
        <w:jc w:val="both"/>
      </w:pPr>
      <w:r w:rsidRPr="007B72DE">
        <w:t xml:space="preserve">адрес официального сайта, адреса электронной почты и (или) формы обратной связи уполномоченного органа, органов государственной власти, участвующих </w:t>
      </w:r>
      <w:r w:rsidRPr="007B72DE">
        <w:br/>
        <w:t>в предоставления муниципальной услуги, ОГКУ «Правительство для граждан».</w:t>
      </w:r>
    </w:p>
    <w:p w:rsidR="00055E77" w:rsidRPr="007B72DE" w:rsidRDefault="00055E77" w:rsidP="00055E77">
      <w:pPr>
        <w:autoSpaceDE w:val="0"/>
        <w:ind w:firstLine="709"/>
        <w:jc w:val="both"/>
      </w:pPr>
      <w:r w:rsidRPr="007B72DE">
        <w:lastRenderedPageBreak/>
        <w:t xml:space="preserve">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w:t>
      </w:r>
      <w:r w:rsidRPr="007B72DE">
        <w:br/>
        <w:t>и функциональны.</w:t>
      </w:r>
    </w:p>
    <w:p w:rsidR="00055E77" w:rsidRPr="007B72DE" w:rsidRDefault="00055E77" w:rsidP="00055E77">
      <w:pPr>
        <w:autoSpaceDE w:val="0"/>
        <w:ind w:firstLine="709"/>
        <w:jc w:val="both"/>
      </w:pPr>
      <w:r w:rsidRPr="007B72DE">
        <w:t>На информационных стендах, а также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055E77" w:rsidRPr="007B72DE" w:rsidRDefault="00055E77" w:rsidP="00055E77">
      <w:pPr>
        <w:autoSpaceDE w:val="0"/>
        <w:ind w:firstLine="709"/>
        <w:jc w:val="both"/>
      </w:pPr>
      <w:r w:rsidRPr="007B72DE">
        <w:t>режим работы и адреса ОГКУ «Правительство для граждан», а также его обособленных подразделений;</w:t>
      </w:r>
    </w:p>
    <w:p w:rsidR="00055E77" w:rsidRPr="007B72DE" w:rsidRDefault="00055E77" w:rsidP="00055E77">
      <w:pPr>
        <w:autoSpaceDE w:val="0"/>
        <w:ind w:firstLine="709"/>
        <w:jc w:val="both"/>
      </w:pPr>
      <w:r w:rsidRPr="007B72DE">
        <w:t>справочные телефоны ОГКУ «Правительство для граждан»;</w:t>
      </w:r>
    </w:p>
    <w:p w:rsidR="00055E77" w:rsidRPr="007B72DE" w:rsidRDefault="00055E77" w:rsidP="00055E77">
      <w:pPr>
        <w:autoSpaceDE w:val="0"/>
        <w:ind w:firstLine="709"/>
        <w:jc w:val="both"/>
      </w:pPr>
      <w:r w:rsidRPr="007B72DE">
        <w:t>адрес официального сайта ОГКУ «Правительство для граждан», адрес электронной почты ОГКУ «Правительство для граждан»;</w:t>
      </w:r>
    </w:p>
    <w:p w:rsidR="00055E77" w:rsidRPr="007B72DE" w:rsidRDefault="00055E77" w:rsidP="00055E77">
      <w:pPr>
        <w:autoSpaceDE w:val="0"/>
        <w:ind w:firstLine="709"/>
        <w:jc w:val="both"/>
      </w:pPr>
      <w:r w:rsidRPr="007B72DE">
        <w:t>порядок предоставления муниципальной услуги.</w:t>
      </w:r>
    </w:p>
    <w:p w:rsidR="0045452A" w:rsidRDefault="0045452A" w:rsidP="00055E77">
      <w:pPr>
        <w:widowControl w:val="0"/>
        <w:autoSpaceDE w:val="0"/>
        <w:jc w:val="center"/>
        <w:rPr>
          <w:b/>
        </w:rPr>
      </w:pPr>
    </w:p>
    <w:p w:rsidR="00055E77" w:rsidRPr="007B72DE" w:rsidRDefault="00055E77" w:rsidP="00055E77">
      <w:pPr>
        <w:widowControl w:val="0"/>
        <w:autoSpaceDE w:val="0"/>
        <w:jc w:val="center"/>
      </w:pPr>
      <w:r w:rsidRPr="007B72DE">
        <w:rPr>
          <w:b/>
        </w:rPr>
        <w:t>2. Стандарт предоставления муниципальной услуги</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2.1. Наименование муниципальной услуги</w:t>
      </w:r>
    </w:p>
    <w:p w:rsidR="00055E77" w:rsidRPr="007B72DE" w:rsidRDefault="00055E77" w:rsidP="00055E77">
      <w:pPr>
        <w:pStyle w:val="subpunct"/>
        <w:widowControl w:val="0"/>
        <w:spacing w:line="240" w:lineRule="auto"/>
        <w:jc w:val="center"/>
        <w:rPr>
          <w:sz w:val="24"/>
          <w:szCs w:val="24"/>
          <w:lang w:val="ru-RU" w:bidi="x-none"/>
        </w:rPr>
      </w:pPr>
    </w:p>
    <w:p w:rsidR="008212ED" w:rsidRDefault="0045452A" w:rsidP="0045452A">
      <w:pPr>
        <w:pStyle w:val="subpunct"/>
        <w:widowControl w:val="0"/>
        <w:spacing w:line="240" w:lineRule="auto"/>
        <w:ind w:firstLine="709"/>
        <w:rPr>
          <w:sz w:val="24"/>
          <w:szCs w:val="24"/>
          <w:lang w:val="ru-RU" w:eastAsia="ru-RU"/>
        </w:rPr>
      </w:pPr>
      <w:r w:rsidRPr="0045452A">
        <w:rPr>
          <w:sz w:val="24"/>
          <w:szCs w:val="24"/>
          <w:lang w:val="ru-RU" w:eastAsia="ru-RU"/>
        </w:rPr>
        <w:t xml:space="preserve">Отнесение земель или земельных участков в составе таких земель к определённой категории земель или перевод </w:t>
      </w:r>
      <w:proofErr w:type="gramStart"/>
      <w:r w:rsidRPr="0045452A">
        <w:rPr>
          <w:sz w:val="24"/>
          <w:szCs w:val="24"/>
          <w:lang w:val="ru-RU" w:eastAsia="ru-RU"/>
        </w:rPr>
        <w:t>земель</w:t>
      </w:r>
      <w:proofErr w:type="gramEnd"/>
      <w:r w:rsidRPr="0045452A">
        <w:rPr>
          <w:sz w:val="24"/>
          <w:szCs w:val="24"/>
          <w:lang w:val="ru-RU" w:eastAsia="ru-RU"/>
        </w:rPr>
        <w:t xml:space="preserve"> или земельных участков в составе таких земель из одной категории в другую категорию.</w:t>
      </w:r>
    </w:p>
    <w:p w:rsidR="0045452A" w:rsidRPr="007B72DE" w:rsidRDefault="0045452A" w:rsidP="0045452A">
      <w:pPr>
        <w:pStyle w:val="subpunct"/>
        <w:widowControl w:val="0"/>
        <w:spacing w:line="240" w:lineRule="auto"/>
        <w:ind w:firstLine="709"/>
        <w:rPr>
          <w:sz w:val="24"/>
          <w:szCs w:val="24"/>
          <w:lang w:val="ru-RU" w:bidi="x-none"/>
        </w:rPr>
      </w:pPr>
    </w:p>
    <w:p w:rsidR="00055E77" w:rsidRPr="007B72DE" w:rsidRDefault="00055E77" w:rsidP="00055E77">
      <w:pPr>
        <w:autoSpaceDE w:val="0"/>
        <w:jc w:val="center"/>
      </w:pPr>
      <w:r w:rsidRPr="007B72DE">
        <w:rPr>
          <w:b/>
          <w:color w:val="000000"/>
        </w:rPr>
        <w:t>2.2. Наименование органа, предоставляющего муниципальную услугу</w:t>
      </w:r>
    </w:p>
    <w:p w:rsidR="00055E77" w:rsidRPr="007B72DE" w:rsidRDefault="00055E77" w:rsidP="00055E77">
      <w:pPr>
        <w:widowControl w:val="0"/>
        <w:autoSpaceDE w:val="0"/>
        <w:jc w:val="center"/>
        <w:rPr>
          <w:bCs/>
        </w:rPr>
      </w:pPr>
    </w:p>
    <w:p w:rsidR="00055E77" w:rsidRPr="007B72DE" w:rsidRDefault="001D5B05" w:rsidP="001D5B05">
      <w:pPr>
        <w:autoSpaceDE w:val="0"/>
        <w:jc w:val="both"/>
      </w:pPr>
      <w:r w:rsidRPr="007B72DE">
        <w:rPr>
          <w:color w:val="000000"/>
        </w:rPr>
        <w:t xml:space="preserve">            Администрация муниципального образования «Ульяновский район» Ульяновской области </w:t>
      </w:r>
      <w:r w:rsidR="00055E77" w:rsidRPr="007B72DE">
        <w:t xml:space="preserve">в лице </w:t>
      </w:r>
      <w:r w:rsidRPr="007B72DE">
        <w:t>муниципального учреждения «Комитет по управлению муниципальным имуществом и земельным отношениям муниципального образования «Ульяновский район» Ульяновской области» (далее – Комитет)</w:t>
      </w:r>
      <w:r w:rsidR="00055E77" w:rsidRPr="007B72DE">
        <w:t>.</w:t>
      </w:r>
    </w:p>
    <w:p w:rsidR="00055E77" w:rsidRPr="007B72DE" w:rsidRDefault="00055E77" w:rsidP="00055E77">
      <w:pPr>
        <w:jc w:val="center"/>
      </w:pPr>
    </w:p>
    <w:p w:rsidR="00055E77" w:rsidRPr="007B72DE" w:rsidRDefault="00055E77" w:rsidP="00055E77">
      <w:pPr>
        <w:widowControl w:val="0"/>
        <w:autoSpaceDE w:val="0"/>
        <w:jc w:val="center"/>
        <w:rPr>
          <w:b/>
        </w:rPr>
      </w:pPr>
      <w:r w:rsidRPr="007B72DE">
        <w:rPr>
          <w:b/>
        </w:rPr>
        <w:t>2.3. Результат предоставления муниципальной услуги</w:t>
      </w:r>
    </w:p>
    <w:p w:rsidR="00055E77" w:rsidRPr="007B72DE" w:rsidRDefault="00055E77" w:rsidP="00055E77">
      <w:pPr>
        <w:widowControl w:val="0"/>
        <w:autoSpaceDE w:val="0"/>
        <w:jc w:val="center"/>
        <w:rPr>
          <w:b/>
        </w:rPr>
      </w:pPr>
    </w:p>
    <w:p w:rsidR="0045452A" w:rsidRPr="0045452A" w:rsidRDefault="0045452A" w:rsidP="0045452A">
      <w:pPr>
        <w:widowControl w:val="0"/>
        <w:autoSpaceDE w:val="0"/>
        <w:ind w:firstLine="709"/>
        <w:jc w:val="both"/>
        <w:rPr>
          <w:rFonts w:eastAsia="Calibri"/>
          <w:lang w:eastAsia="en-US"/>
        </w:rPr>
      </w:pPr>
      <w:r w:rsidRPr="0045452A">
        <w:rPr>
          <w:rFonts w:eastAsia="Calibri"/>
          <w:lang w:eastAsia="en-US"/>
        </w:rPr>
        <w:t>Результатом предоставления муниципальной услуги является одно из решений:</w:t>
      </w:r>
    </w:p>
    <w:p w:rsidR="0045452A" w:rsidRPr="0045452A" w:rsidRDefault="0045452A" w:rsidP="0045452A">
      <w:pPr>
        <w:widowControl w:val="0"/>
        <w:autoSpaceDE w:val="0"/>
        <w:ind w:firstLine="709"/>
        <w:jc w:val="both"/>
        <w:rPr>
          <w:rFonts w:eastAsia="Calibri"/>
          <w:lang w:eastAsia="en-US"/>
        </w:rPr>
      </w:pPr>
      <w:r w:rsidRPr="0045452A">
        <w:rPr>
          <w:rFonts w:eastAsia="Calibri"/>
          <w:lang w:eastAsia="en-US"/>
        </w:rPr>
        <w:t>1) в случае перевода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p>
    <w:p w:rsidR="0045452A" w:rsidRPr="0045452A" w:rsidRDefault="0045452A" w:rsidP="0045452A">
      <w:pPr>
        <w:widowControl w:val="0"/>
        <w:autoSpaceDE w:val="0"/>
        <w:ind w:firstLine="709"/>
        <w:jc w:val="both"/>
        <w:rPr>
          <w:rFonts w:eastAsia="Calibri"/>
          <w:lang w:eastAsia="en-US"/>
        </w:rPr>
      </w:pPr>
      <w:r w:rsidRPr="0045452A">
        <w:rPr>
          <w:rFonts w:eastAsia="Calibri"/>
          <w:lang w:eastAsia="en-US"/>
        </w:rPr>
        <w:t>о переводе земельного участка из одной категории в другую в форме постановления уполномоченного органа (далее – решение о переводе) (по рекомендуемой форме, приведённой в приложении № 1 к настоящему административному регламенту);</w:t>
      </w:r>
    </w:p>
    <w:p w:rsidR="0045452A" w:rsidRPr="0045452A" w:rsidRDefault="0045452A" w:rsidP="0045452A">
      <w:pPr>
        <w:widowControl w:val="0"/>
        <w:autoSpaceDE w:val="0"/>
        <w:ind w:firstLine="709"/>
        <w:jc w:val="both"/>
        <w:rPr>
          <w:rFonts w:eastAsia="Calibri"/>
          <w:lang w:eastAsia="en-US"/>
        </w:rPr>
      </w:pPr>
      <w:r w:rsidRPr="0045452A">
        <w:rPr>
          <w:rFonts w:eastAsia="Calibri"/>
          <w:lang w:eastAsia="en-US"/>
        </w:rPr>
        <w:t>об отказе в переводе земельного участка из одной категории в другую в форме постановления уполномоченного органа (далее – решение об отказе в переводе) (по рекомендуемой форме, приведённой в приложении № 2 к настоящему административному регламенту);</w:t>
      </w:r>
    </w:p>
    <w:p w:rsidR="0045452A" w:rsidRPr="0045452A" w:rsidRDefault="0045452A" w:rsidP="0045452A">
      <w:pPr>
        <w:widowControl w:val="0"/>
        <w:autoSpaceDE w:val="0"/>
        <w:ind w:firstLine="709"/>
        <w:jc w:val="both"/>
        <w:rPr>
          <w:rFonts w:eastAsia="Calibri"/>
          <w:lang w:eastAsia="en-US"/>
        </w:rPr>
      </w:pPr>
      <w:r w:rsidRPr="0045452A">
        <w:rPr>
          <w:rFonts w:eastAsia="Calibri"/>
          <w:lang w:eastAsia="en-US"/>
        </w:rPr>
        <w:t>о возврате ходатайства в связи с отказом в его рассмотрении в форме уведомления уполномоченного органа (далее – решение о возврате ходатайства) (по рекомендуемой форме, приведённой в приложении № 3 к настоящему административному регламенту);</w:t>
      </w:r>
    </w:p>
    <w:p w:rsidR="0045452A" w:rsidRPr="0045452A" w:rsidRDefault="0045452A" w:rsidP="0045452A">
      <w:pPr>
        <w:widowControl w:val="0"/>
        <w:autoSpaceDE w:val="0"/>
        <w:ind w:firstLine="709"/>
        <w:jc w:val="both"/>
        <w:rPr>
          <w:rFonts w:eastAsia="Calibri"/>
          <w:lang w:eastAsia="en-US"/>
        </w:rPr>
      </w:pPr>
      <w:r w:rsidRPr="0045452A">
        <w:rPr>
          <w:rFonts w:eastAsia="Calibri"/>
          <w:lang w:eastAsia="en-US"/>
        </w:rPr>
        <w:t>2) в случае отнесения земель, находящихся в муниципальной и частной собственности, или земельных участков в составе таких земель к определённой категории земель:</w:t>
      </w:r>
    </w:p>
    <w:p w:rsidR="0045452A" w:rsidRPr="0045452A" w:rsidRDefault="0045452A" w:rsidP="0045452A">
      <w:pPr>
        <w:widowControl w:val="0"/>
        <w:autoSpaceDE w:val="0"/>
        <w:ind w:firstLine="709"/>
        <w:jc w:val="both"/>
        <w:rPr>
          <w:rFonts w:eastAsia="Calibri"/>
          <w:lang w:eastAsia="en-US"/>
        </w:rPr>
      </w:pPr>
      <w:r w:rsidRPr="0045452A">
        <w:rPr>
          <w:rFonts w:eastAsia="Calibri"/>
          <w:lang w:eastAsia="en-US"/>
        </w:rPr>
        <w:t>об отнесении земельного участка к определённой категории земель в форме постановления уполномоченного органа (далее – решение об отнесении) (по рекомендуемой форме, приведённой в приложении № 4 к настоящему административному регламенту);</w:t>
      </w:r>
    </w:p>
    <w:p w:rsidR="0045452A" w:rsidRPr="0045452A" w:rsidRDefault="0045452A" w:rsidP="0045452A">
      <w:pPr>
        <w:widowControl w:val="0"/>
        <w:autoSpaceDE w:val="0"/>
        <w:ind w:firstLine="709"/>
        <w:jc w:val="both"/>
        <w:rPr>
          <w:rFonts w:eastAsia="Calibri"/>
          <w:lang w:eastAsia="en-US"/>
        </w:rPr>
      </w:pPr>
      <w:r w:rsidRPr="0045452A">
        <w:rPr>
          <w:rFonts w:eastAsia="Calibri"/>
          <w:lang w:eastAsia="en-US"/>
        </w:rPr>
        <w:t>об отказе в отнесении земельного участка к определённой категории земель в форме постановления уполномоченного органа (далее – решение об отказе в отнесении) (по рекомендуемой форме, приведённой в приложении № 5 к настоящему административному регламенту);</w:t>
      </w:r>
    </w:p>
    <w:p w:rsidR="0045452A" w:rsidRPr="0045452A" w:rsidRDefault="0045452A" w:rsidP="0045452A">
      <w:pPr>
        <w:widowControl w:val="0"/>
        <w:autoSpaceDE w:val="0"/>
        <w:ind w:firstLine="709"/>
        <w:jc w:val="both"/>
        <w:rPr>
          <w:rFonts w:eastAsia="Calibri"/>
          <w:lang w:eastAsia="en-US"/>
        </w:rPr>
      </w:pPr>
      <w:r w:rsidRPr="0045452A">
        <w:rPr>
          <w:rFonts w:eastAsia="Calibri"/>
          <w:lang w:eastAsia="en-US"/>
        </w:rPr>
        <w:lastRenderedPageBreak/>
        <w:t>о возврате ходатайства в связи с отказом в его рассмотрении в форме уведомления (далее – решение о возврате ходатайства) (по рекомендуемой форме, приведённой в приложении № 3 к административному регламенту).</w:t>
      </w:r>
    </w:p>
    <w:p w:rsidR="0045452A" w:rsidRPr="0045452A" w:rsidRDefault="0045452A" w:rsidP="0045452A">
      <w:pPr>
        <w:widowControl w:val="0"/>
        <w:autoSpaceDE w:val="0"/>
        <w:ind w:firstLine="709"/>
        <w:jc w:val="both"/>
        <w:rPr>
          <w:rFonts w:eastAsia="Calibri"/>
          <w:lang w:eastAsia="en-US"/>
        </w:rPr>
      </w:pPr>
      <w:r w:rsidRPr="0045452A">
        <w:rPr>
          <w:rFonts w:eastAsia="Calibri"/>
          <w:lang w:eastAsia="en-US"/>
        </w:rPr>
        <w:t>Решение о переводе земельного участка из одной категории в другую, об отказе в переводе, либо решение об отнесении земельного участка к определённой категории земель, об отказе в отнесении подписываются Главой Администрации муниципального образования «</w:t>
      </w:r>
      <w:r>
        <w:rPr>
          <w:rFonts w:eastAsia="Calibri"/>
          <w:lang w:eastAsia="en-US"/>
        </w:rPr>
        <w:t xml:space="preserve">Ульяновский </w:t>
      </w:r>
      <w:r w:rsidRPr="0045452A">
        <w:rPr>
          <w:rFonts w:eastAsia="Calibri"/>
          <w:lang w:eastAsia="en-US"/>
        </w:rPr>
        <w:t>район» или должностным лицом, исполняющим его обязанности (далее – Руководитель уполномоченного органа).</w:t>
      </w:r>
    </w:p>
    <w:p w:rsidR="008212ED" w:rsidRDefault="0045452A" w:rsidP="0045452A">
      <w:pPr>
        <w:widowControl w:val="0"/>
        <w:autoSpaceDE w:val="0"/>
        <w:ind w:firstLine="709"/>
        <w:jc w:val="both"/>
        <w:rPr>
          <w:rFonts w:eastAsia="Calibri"/>
          <w:lang w:eastAsia="en-US"/>
        </w:rPr>
      </w:pPr>
      <w:r w:rsidRPr="0045452A">
        <w:rPr>
          <w:rFonts w:eastAsia="Calibri"/>
          <w:lang w:eastAsia="en-US"/>
        </w:rPr>
        <w:t>Решение о возврате ходатайства подписывается Главой Администрации муниципального образования «</w:t>
      </w:r>
      <w:r>
        <w:rPr>
          <w:rFonts w:eastAsia="Calibri"/>
          <w:lang w:eastAsia="en-US"/>
        </w:rPr>
        <w:t>Ульяновский</w:t>
      </w:r>
      <w:r w:rsidRPr="0045452A">
        <w:rPr>
          <w:rFonts w:eastAsia="Calibri"/>
          <w:lang w:eastAsia="en-US"/>
        </w:rPr>
        <w:t xml:space="preserve"> район» или должностным лицом, исполняющим его обязанности (далее – Руководитель уполномоченного органа).</w:t>
      </w:r>
    </w:p>
    <w:p w:rsidR="0045452A" w:rsidRDefault="0045452A" w:rsidP="0045452A">
      <w:pPr>
        <w:widowControl w:val="0"/>
        <w:autoSpaceDE w:val="0"/>
        <w:ind w:firstLine="709"/>
        <w:jc w:val="both"/>
        <w:rPr>
          <w:b/>
        </w:rPr>
      </w:pPr>
    </w:p>
    <w:p w:rsidR="00055E77" w:rsidRPr="007B72DE" w:rsidRDefault="00055E77" w:rsidP="00055E77">
      <w:pPr>
        <w:widowControl w:val="0"/>
        <w:autoSpaceDE w:val="0"/>
        <w:jc w:val="center"/>
        <w:rPr>
          <w:b/>
        </w:rPr>
      </w:pPr>
      <w:r w:rsidRPr="007B72DE">
        <w:rPr>
          <w:b/>
        </w:rPr>
        <w:t>2.4. Срок предоставления муниципальной услуги</w:t>
      </w:r>
    </w:p>
    <w:p w:rsidR="00055E77" w:rsidRPr="007B72DE" w:rsidRDefault="00055E77" w:rsidP="00055E77">
      <w:pPr>
        <w:pStyle w:val="a3"/>
        <w:widowControl w:val="0"/>
        <w:autoSpaceDE w:val="0"/>
        <w:autoSpaceDN w:val="0"/>
        <w:adjustRightInd w:val="0"/>
        <w:spacing w:after="0" w:line="240" w:lineRule="auto"/>
        <w:ind w:left="0"/>
        <w:jc w:val="center"/>
        <w:rPr>
          <w:rFonts w:ascii="Times New Roman" w:hAnsi="Times New Roman"/>
          <w:bCs/>
          <w:sz w:val="24"/>
          <w:szCs w:val="24"/>
        </w:rPr>
      </w:pPr>
    </w:p>
    <w:p w:rsidR="00AF518B" w:rsidRPr="00AF518B" w:rsidRDefault="00AF518B" w:rsidP="00AF518B">
      <w:pPr>
        <w:ind w:firstLine="709"/>
        <w:jc w:val="both"/>
        <w:rPr>
          <w:rFonts w:eastAsia="Calibri"/>
          <w:lang w:eastAsia="en-US"/>
        </w:rPr>
      </w:pPr>
      <w:r w:rsidRPr="00AF518B">
        <w:rPr>
          <w:rFonts w:eastAsia="Calibri"/>
          <w:lang w:eastAsia="en-US"/>
        </w:rPr>
        <w:t>Срок предоставления муниципальной услуги составляет не более двух месяцев со дня поступления ходатайства о переводе земель из одной категории в другую, либо ходатайства об отнесении земельного участка к определённой категории земель в уполномоченный орган.</w:t>
      </w:r>
    </w:p>
    <w:p w:rsidR="00AF518B" w:rsidRPr="00AF518B" w:rsidRDefault="00AF518B" w:rsidP="00AF518B">
      <w:pPr>
        <w:ind w:firstLine="709"/>
        <w:jc w:val="both"/>
        <w:rPr>
          <w:rFonts w:eastAsia="Calibri"/>
          <w:lang w:eastAsia="en-US"/>
        </w:rPr>
      </w:pPr>
      <w:r w:rsidRPr="00AF518B">
        <w:rPr>
          <w:rFonts w:eastAsia="Calibri"/>
          <w:lang w:eastAsia="en-US"/>
        </w:rPr>
        <w:t xml:space="preserve">Срок возврата ходатайства о переводе земель из одной категории в другую, либо ходатайства об отнесении земельного участка к определённой категории земель заявителю составляет не более 30 </w:t>
      </w:r>
      <w:r>
        <w:rPr>
          <w:rFonts w:eastAsia="Calibri"/>
          <w:lang w:eastAsia="en-US"/>
        </w:rPr>
        <w:t xml:space="preserve">(тридцати) </w:t>
      </w:r>
      <w:r w:rsidRPr="00AF518B">
        <w:rPr>
          <w:rFonts w:eastAsia="Calibri"/>
          <w:lang w:eastAsia="en-US"/>
        </w:rPr>
        <w:t>календарных дней со дня его поступления в уполномоченный орган.</w:t>
      </w:r>
    </w:p>
    <w:p w:rsidR="00D8422B" w:rsidRDefault="00AF518B" w:rsidP="00AF518B">
      <w:pPr>
        <w:ind w:firstLine="709"/>
        <w:jc w:val="both"/>
        <w:rPr>
          <w:rFonts w:eastAsia="Calibri"/>
          <w:lang w:eastAsia="en-US"/>
        </w:rPr>
      </w:pPr>
      <w:r w:rsidRPr="00AF518B">
        <w:rPr>
          <w:rFonts w:eastAsia="Calibri"/>
          <w:lang w:eastAsia="en-US"/>
        </w:rPr>
        <w:t>Решение о переводе, либо решение об отнесении, либо решение об отказе направляется заявителю в течение 14 (четырнадцати) дней со дня его принятия.</w:t>
      </w:r>
    </w:p>
    <w:p w:rsidR="00AF518B" w:rsidRDefault="00AF518B" w:rsidP="00AF518B">
      <w:pPr>
        <w:ind w:firstLine="709"/>
        <w:jc w:val="both"/>
        <w:rPr>
          <w:b/>
        </w:rPr>
      </w:pPr>
    </w:p>
    <w:p w:rsidR="00055E77" w:rsidRPr="007B72DE" w:rsidRDefault="00055E77" w:rsidP="00055E77">
      <w:pPr>
        <w:autoSpaceDE w:val="0"/>
        <w:jc w:val="center"/>
        <w:rPr>
          <w:b/>
        </w:rPr>
      </w:pPr>
      <w:r w:rsidRPr="007B72DE">
        <w:rPr>
          <w:b/>
        </w:rPr>
        <w:t>2.5. Правовые основания для предоставления муниципальной услуги</w:t>
      </w:r>
    </w:p>
    <w:p w:rsidR="00055E77" w:rsidRPr="007B72DE" w:rsidRDefault="00055E77" w:rsidP="00055E77">
      <w:pPr>
        <w:autoSpaceDE w:val="0"/>
        <w:autoSpaceDN w:val="0"/>
        <w:adjustRightInd w:val="0"/>
        <w:jc w:val="center"/>
        <w:outlineLvl w:val="2"/>
        <w:rPr>
          <w:bCs/>
        </w:rPr>
      </w:pPr>
    </w:p>
    <w:p w:rsidR="00055E77" w:rsidRPr="007B72DE" w:rsidRDefault="00055E77" w:rsidP="00055E77">
      <w:pPr>
        <w:autoSpaceDE w:val="0"/>
        <w:ind w:firstLine="709"/>
        <w:jc w:val="both"/>
      </w:pPr>
      <w:r w:rsidRPr="007B72DE">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055E77" w:rsidRDefault="00055E77" w:rsidP="00055E77">
      <w:pPr>
        <w:pStyle w:val="a3"/>
        <w:widowControl w:val="0"/>
        <w:autoSpaceDE w:val="0"/>
        <w:autoSpaceDN w:val="0"/>
        <w:adjustRightInd w:val="0"/>
        <w:spacing w:after="0" w:line="240" w:lineRule="auto"/>
        <w:jc w:val="center"/>
        <w:rPr>
          <w:rFonts w:ascii="Times New Roman" w:hAnsi="Times New Roman"/>
          <w:bCs/>
          <w:sz w:val="24"/>
          <w:szCs w:val="24"/>
          <w:lang w:val="ru-RU" w:eastAsia="x-none" w:bidi="x-none"/>
        </w:rPr>
      </w:pPr>
    </w:p>
    <w:p w:rsidR="00113C01" w:rsidRDefault="00113C01" w:rsidP="00055E77">
      <w:pPr>
        <w:pStyle w:val="a3"/>
        <w:widowControl w:val="0"/>
        <w:autoSpaceDE w:val="0"/>
        <w:autoSpaceDN w:val="0"/>
        <w:adjustRightInd w:val="0"/>
        <w:spacing w:after="0" w:line="240" w:lineRule="auto"/>
        <w:jc w:val="center"/>
        <w:rPr>
          <w:rFonts w:ascii="Times New Roman" w:hAnsi="Times New Roman"/>
          <w:bCs/>
          <w:sz w:val="24"/>
          <w:szCs w:val="24"/>
          <w:lang w:val="ru-RU" w:eastAsia="x-none" w:bidi="x-none"/>
        </w:rPr>
      </w:pPr>
    </w:p>
    <w:p w:rsidR="00055E77" w:rsidRPr="007B72DE" w:rsidRDefault="00055E77" w:rsidP="00055E77">
      <w:pPr>
        <w:widowControl w:val="0"/>
        <w:autoSpaceDE w:val="0"/>
        <w:jc w:val="center"/>
        <w:rPr>
          <w:b/>
        </w:rPr>
      </w:pPr>
      <w:r w:rsidRPr="007B72DE">
        <w:rPr>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10F4F" w:rsidRPr="007B72DE" w:rsidRDefault="00B10F4F" w:rsidP="00B10F4F">
      <w:pPr>
        <w:ind w:firstLine="709"/>
        <w:jc w:val="both"/>
      </w:pPr>
    </w:p>
    <w:p w:rsidR="00AF518B" w:rsidRDefault="00AF518B" w:rsidP="00AF518B">
      <w:pPr>
        <w:widowControl w:val="0"/>
        <w:autoSpaceDE w:val="0"/>
        <w:ind w:firstLine="709"/>
        <w:jc w:val="both"/>
      </w:pPr>
      <w:r>
        <w:t>Для предоставления муниципальной услуги необходимы следующие документы.</w:t>
      </w:r>
    </w:p>
    <w:p w:rsidR="00AF518B" w:rsidRDefault="00AF518B" w:rsidP="00AF518B">
      <w:pPr>
        <w:widowControl w:val="0"/>
        <w:autoSpaceDE w:val="0"/>
        <w:ind w:firstLine="709"/>
        <w:jc w:val="both"/>
      </w:pPr>
      <w:r>
        <w:t>2.6.1. В случае перевода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p>
    <w:p w:rsidR="00AF518B" w:rsidRDefault="00AF518B" w:rsidP="00AF518B">
      <w:pPr>
        <w:widowControl w:val="0"/>
        <w:autoSpaceDE w:val="0"/>
        <w:ind w:firstLine="709"/>
        <w:jc w:val="both"/>
      </w:pPr>
      <w:r>
        <w:t>1. Ходатайство о переводе земель из одной категории в другую (далее – ходатайство) (заявитель представляет самостоятельно).</w:t>
      </w:r>
    </w:p>
    <w:p w:rsidR="00AF518B" w:rsidRDefault="00AF518B" w:rsidP="00AF518B">
      <w:pPr>
        <w:widowControl w:val="0"/>
        <w:autoSpaceDE w:val="0"/>
        <w:ind w:firstLine="709"/>
        <w:jc w:val="both"/>
      </w:pPr>
      <w:r>
        <w:t>В ходатайстве указываются:</w:t>
      </w:r>
    </w:p>
    <w:p w:rsidR="00AF518B" w:rsidRDefault="00AF518B" w:rsidP="00AF518B">
      <w:pPr>
        <w:widowControl w:val="0"/>
        <w:autoSpaceDE w:val="0"/>
        <w:ind w:firstLine="709"/>
        <w:jc w:val="both"/>
      </w:pPr>
      <w:r>
        <w:t xml:space="preserve">1) кадастровый номер земельного участка; </w:t>
      </w:r>
    </w:p>
    <w:p w:rsidR="00AF518B" w:rsidRDefault="00AF518B" w:rsidP="00AF518B">
      <w:pPr>
        <w:widowControl w:val="0"/>
        <w:autoSpaceDE w:val="0"/>
        <w:ind w:firstLine="709"/>
        <w:jc w:val="both"/>
      </w:pPr>
      <w:r>
        <w:t xml:space="preserve">2) категория земель, в состав которых входит земельный участок, и категория земель, перевод в состав которых предполагается осуществить; </w:t>
      </w:r>
    </w:p>
    <w:p w:rsidR="00AF518B" w:rsidRDefault="00AF518B" w:rsidP="00AF518B">
      <w:pPr>
        <w:widowControl w:val="0"/>
        <w:autoSpaceDE w:val="0"/>
        <w:ind w:firstLine="709"/>
        <w:jc w:val="both"/>
      </w:pPr>
      <w:r>
        <w:t xml:space="preserve">3) обоснование перевода земельного участка из состава земель одной категории в другую; </w:t>
      </w:r>
    </w:p>
    <w:p w:rsidR="00AF518B" w:rsidRDefault="00AF518B" w:rsidP="00AF518B">
      <w:pPr>
        <w:widowControl w:val="0"/>
        <w:autoSpaceDE w:val="0"/>
        <w:ind w:firstLine="709"/>
        <w:jc w:val="both"/>
      </w:pPr>
      <w:r>
        <w:t>4) права на земельный участок.</w:t>
      </w:r>
    </w:p>
    <w:p w:rsidR="00AF518B" w:rsidRDefault="00AF518B" w:rsidP="00AF518B">
      <w:pPr>
        <w:widowControl w:val="0"/>
        <w:autoSpaceDE w:val="0"/>
        <w:ind w:firstLine="709"/>
        <w:jc w:val="both"/>
      </w:pPr>
      <w:r>
        <w:t>2. Документ, удостоверяющий личность заявителя (паспорт или иной документ, его заменяющий) (заявитель представляет самостоятельно при личном обращении).</w:t>
      </w:r>
    </w:p>
    <w:p w:rsidR="00AF518B" w:rsidRDefault="00AF518B" w:rsidP="00AF518B">
      <w:pPr>
        <w:widowControl w:val="0"/>
        <w:autoSpaceDE w:val="0"/>
        <w:ind w:firstLine="709"/>
        <w:jc w:val="both"/>
      </w:pPr>
      <w:r>
        <w:t>3. Документы, подтверждающие полномочия представителя заявителя (заявитель представляет самостоятельно при личном обращении).</w:t>
      </w:r>
    </w:p>
    <w:p w:rsidR="00AF518B" w:rsidRDefault="00AF518B" w:rsidP="00AF518B">
      <w:pPr>
        <w:widowControl w:val="0"/>
        <w:autoSpaceDE w:val="0"/>
        <w:ind w:firstLine="709"/>
        <w:jc w:val="both"/>
      </w:pPr>
      <w:r>
        <w:t xml:space="preserve">4.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 (заявитель </w:t>
      </w:r>
      <w:r>
        <w:lastRenderedPageBreak/>
        <w:t>вправе представить по собственной инициативе, запрашивается уполномоченным органом в Федеральной налоговой службе (далее – ФНС).</w:t>
      </w:r>
    </w:p>
    <w:p w:rsidR="00AF518B" w:rsidRDefault="00AF518B" w:rsidP="00AF518B">
      <w:pPr>
        <w:widowControl w:val="0"/>
        <w:autoSpaceDE w:val="0"/>
        <w:ind w:firstLine="709"/>
        <w:jc w:val="both"/>
      </w:pPr>
      <w:r>
        <w:t xml:space="preserve">5.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 (заявитель вправе представить по собственной инициативе, запрашивается уполномоченным органом в Федеральной службе государственной регистрации, кадастра и картографии (далее – </w:t>
      </w:r>
      <w:proofErr w:type="spellStart"/>
      <w:r>
        <w:t>Росреестр</w:t>
      </w:r>
      <w:proofErr w:type="spellEnd"/>
      <w:r>
        <w:t>).</w:t>
      </w:r>
    </w:p>
    <w:p w:rsidR="00AF518B" w:rsidRDefault="00AF518B" w:rsidP="00AF518B">
      <w:pPr>
        <w:widowControl w:val="0"/>
        <w:autoSpaceDE w:val="0"/>
        <w:ind w:firstLine="709"/>
        <w:jc w:val="both"/>
      </w:pPr>
      <w:r>
        <w:t xml:space="preserve">6. Заключение государственной экологической экспертизы в случае, если её проведение предусмотрено федеральными законами (заявитель вправе представить по собственной инициативе, запрашивается уполномоченным органом в Министерстве природы и цикличной экономики Ульяновской области). </w:t>
      </w:r>
    </w:p>
    <w:p w:rsidR="00AF518B" w:rsidRDefault="00AF518B" w:rsidP="00AF518B">
      <w:pPr>
        <w:widowControl w:val="0"/>
        <w:autoSpaceDE w:val="0"/>
        <w:ind w:firstLine="709"/>
        <w:jc w:val="both"/>
      </w:pPr>
      <w:r>
        <w:t>7.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(заявитель представляет самостоятельно).</w:t>
      </w:r>
    </w:p>
    <w:p w:rsidR="00AF518B" w:rsidRDefault="00AF518B" w:rsidP="00AF518B">
      <w:pPr>
        <w:widowControl w:val="0"/>
        <w:autoSpaceDE w:val="0"/>
        <w:ind w:firstLine="709"/>
        <w:jc w:val="both"/>
      </w:pPr>
      <w:r>
        <w:t>2.6.2. В случае отнесения земель, находящихся в муниципальной и частной собственности, или земельных участков в составе таких земель к определённой категории земель:</w:t>
      </w:r>
    </w:p>
    <w:p w:rsidR="00AF518B" w:rsidRDefault="00AF518B" w:rsidP="00AF518B">
      <w:pPr>
        <w:widowControl w:val="0"/>
        <w:autoSpaceDE w:val="0"/>
        <w:ind w:firstLine="709"/>
        <w:jc w:val="both"/>
      </w:pPr>
      <w:r>
        <w:t xml:space="preserve">1. Ходатайство об </w:t>
      </w:r>
      <w:proofErr w:type="gramStart"/>
      <w:r>
        <w:t>отнесении  земельного</w:t>
      </w:r>
      <w:proofErr w:type="gramEnd"/>
      <w:r>
        <w:t xml:space="preserve"> участка к определённой категории земель (далее – ходатайство) (заявитель представляет самостоятельно).</w:t>
      </w:r>
    </w:p>
    <w:p w:rsidR="00AF518B" w:rsidRDefault="00AF518B" w:rsidP="00AF518B">
      <w:pPr>
        <w:widowControl w:val="0"/>
        <w:autoSpaceDE w:val="0"/>
        <w:ind w:firstLine="709"/>
        <w:jc w:val="both"/>
      </w:pPr>
      <w:r>
        <w:t>В ходатайстве указываются:</w:t>
      </w:r>
    </w:p>
    <w:p w:rsidR="00AF518B" w:rsidRDefault="00AF518B" w:rsidP="00AF518B">
      <w:pPr>
        <w:widowControl w:val="0"/>
        <w:autoSpaceDE w:val="0"/>
        <w:ind w:firstLine="709"/>
        <w:jc w:val="both"/>
      </w:pPr>
      <w:r>
        <w:t xml:space="preserve">1) кадастровый номер земельного участка; </w:t>
      </w:r>
    </w:p>
    <w:p w:rsidR="00AF518B" w:rsidRDefault="00AF518B" w:rsidP="00AF518B">
      <w:pPr>
        <w:widowControl w:val="0"/>
        <w:autoSpaceDE w:val="0"/>
        <w:ind w:firstLine="709"/>
        <w:jc w:val="both"/>
      </w:pPr>
      <w:r>
        <w:t xml:space="preserve">2) категория земель, отнесение к которой предполагается осуществить; </w:t>
      </w:r>
    </w:p>
    <w:p w:rsidR="00AF518B" w:rsidRDefault="00AF518B" w:rsidP="00AF518B">
      <w:pPr>
        <w:widowControl w:val="0"/>
        <w:autoSpaceDE w:val="0"/>
        <w:ind w:firstLine="709"/>
        <w:jc w:val="both"/>
      </w:pPr>
      <w:r>
        <w:t>3) права на земельный участок.</w:t>
      </w:r>
    </w:p>
    <w:p w:rsidR="00AF518B" w:rsidRDefault="00AF518B" w:rsidP="00AF518B">
      <w:pPr>
        <w:widowControl w:val="0"/>
        <w:autoSpaceDE w:val="0"/>
        <w:ind w:firstLine="709"/>
        <w:jc w:val="both"/>
      </w:pPr>
      <w:r>
        <w:t>2. Документ, удостоверяющий личность заявителя (паспорт или иной документ, его заменяющий) (заявитель представляет самостоятельно при личном обращении).</w:t>
      </w:r>
    </w:p>
    <w:p w:rsidR="00AF518B" w:rsidRDefault="00AF518B" w:rsidP="00AF518B">
      <w:pPr>
        <w:widowControl w:val="0"/>
        <w:autoSpaceDE w:val="0"/>
        <w:ind w:firstLine="709"/>
        <w:jc w:val="both"/>
      </w:pPr>
      <w:r>
        <w:t>3. Документы, подтверждающие полномочия представителя заявителя (заявитель представляет самостоятельно при личном обращении).</w:t>
      </w:r>
    </w:p>
    <w:p w:rsidR="00AF518B" w:rsidRDefault="00AF518B" w:rsidP="00AF518B">
      <w:pPr>
        <w:widowControl w:val="0"/>
        <w:autoSpaceDE w:val="0"/>
        <w:ind w:firstLine="709"/>
        <w:jc w:val="both"/>
      </w:pPr>
      <w:r>
        <w:t>4.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 (заявитель вправе представить по собственной инициативе, запрашивается уполномоченным органом в ФНС.</w:t>
      </w:r>
    </w:p>
    <w:p w:rsidR="00AF518B" w:rsidRDefault="00AF518B" w:rsidP="00AF518B">
      <w:pPr>
        <w:widowControl w:val="0"/>
        <w:autoSpaceDE w:val="0"/>
        <w:ind w:firstLine="709"/>
        <w:jc w:val="both"/>
      </w:pPr>
      <w:r>
        <w:t xml:space="preserve">5. Выписка из Единого государственного реестра недвижимости на земельный участок, который предполагается отнести к определённой категории земель (заявитель вправе представить по собственной инициативе, запрашивается уполномоченным органом в </w:t>
      </w:r>
      <w:proofErr w:type="spellStart"/>
      <w:r>
        <w:t>Росреестре</w:t>
      </w:r>
      <w:proofErr w:type="spellEnd"/>
      <w:r>
        <w:t>).</w:t>
      </w:r>
    </w:p>
    <w:p w:rsidR="00AF518B" w:rsidRDefault="00AF518B" w:rsidP="00AF518B">
      <w:pPr>
        <w:widowControl w:val="0"/>
        <w:autoSpaceDE w:val="0"/>
        <w:ind w:firstLine="709"/>
        <w:jc w:val="both"/>
      </w:pPr>
      <w:r>
        <w:t xml:space="preserve">6. Заключение государственной экологической экспертизы в случае, если её проведение предусмотрено федеральными законами (заявитель вправе представить по собственной инициативе, запрашивается уполномоченным органом в Министерстве природы и цикличной экономики Ульяновской области). </w:t>
      </w:r>
    </w:p>
    <w:p w:rsidR="001E1090" w:rsidRDefault="00AF518B" w:rsidP="00AF518B">
      <w:pPr>
        <w:widowControl w:val="0"/>
        <w:autoSpaceDE w:val="0"/>
        <w:ind w:firstLine="709"/>
        <w:jc w:val="both"/>
      </w:pPr>
      <w:r>
        <w:t>7. Согласие правообладателя земельного участка на отнесение земельного участка к определённой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(заявитель представляет самостоятельно).</w:t>
      </w:r>
    </w:p>
    <w:p w:rsidR="00AF518B" w:rsidRPr="007B72DE" w:rsidRDefault="00AF518B" w:rsidP="00AF518B">
      <w:pPr>
        <w:widowControl w:val="0"/>
        <w:autoSpaceDE w:val="0"/>
        <w:ind w:firstLine="709"/>
        <w:jc w:val="both"/>
        <w:rPr>
          <w:rFonts w:eastAsia="Calibri"/>
          <w:b/>
          <w:color w:val="000000"/>
        </w:rPr>
      </w:pPr>
    </w:p>
    <w:p w:rsidR="00055E77" w:rsidRPr="007B72DE" w:rsidRDefault="00055E77" w:rsidP="00B10F4F">
      <w:pPr>
        <w:widowControl w:val="0"/>
        <w:autoSpaceDE w:val="0"/>
        <w:jc w:val="center"/>
        <w:rPr>
          <w:b/>
        </w:rPr>
      </w:pPr>
      <w:r w:rsidRPr="007B72DE">
        <w:rPr>
          <w:rFonts w:eastAsia="Calibri"/>
          <w:b/>
          <w:color w:val="000000"/>
        </w:rPr>
        <w:t xml:space="preserve">2.7. </w:t>
      </w:r>
      <w:r w:rsidRPr="007B72DE">
        <w:rPr>
          <w:b/>
        </w:rPr>
        <w:t>Исчерпывающий перечень оснований для отказа в приёме документов, необходимых для предоставления муниципальной услуги</w:t>
      </w:r>
    </w:p>
    <w:p w:rsidR="00055E77" w:rsidRPr="007B72DE" w:rsidRDefault="00055E77" w:rsidP="00055E77">
      <w:pPr>
        <w:widowControl w:val="0"/>
        <w:autoSpaceDE w:val="0"/>
        <w:jc w:val="center"/>
      </w:pPr>
    </w:p>
    <w:p w:rsidR="00AF518B" w:rsidRPr="00AF518B" w:rsidRDefault="00AF518B" w:rsidP="00AF518B">
      <w:pPr>
        <w:ind w:firstLine="709"/>
        <w:jc w:val="both"/>
        <w:rPr>
          <w:rFonts w:eastAsia="Calibri"/>
          <w:lang w:eastAsia="en-US"/>
        </w:rPr>
      </w:pPr>
      <w:r w:rsidRPr="00AF518B">
        <w:rPr>
          <w:rFonts w:eastAsia="Calibri"/>
          <w:lang w:eastAsia="en-US"/>
        </w:rPr>
        <w:t xml:space="preserve">2.7.1. Основания для отказа в приёме документов, необходимых </w:t>
      </w:r>
    </w:p>
    <w:p w:rsidR="00AF518B" w:rsidRPr="00AF518B" w:rsidRDefault="00AF518B" w:rsidP="00AF518B">
      <w:pPr>
        <w:ind w:firstLine="709"/>
        <w:jc w:val="both"/>
        <w:rPr>
          <w:rFonts w:eastAsia="Calibri"/>
          <w:lang w:eastAsia="en-US"/>
        </w:rPr>
      </w:pPr>
      <w:r w:rsidRPr="00AF518B">
        <w:rPr>
          <w:rFonts w:eastAsia="Calibri"/>
          <w:lang w:eastAsia="en-US"/>
        </w:rPr>
        <w:t>для предоставления муниципальной услуги, законодательством Российской Федерации не предусмотрены.</w:t>
      </w:r>
    </w:p>
    <w:p w:rsidR="00AF518B" w:rsidRPr="00AF518B" w:rsidRDefault="00AF518B" w:rsidP="00AF518B">
      <w:pPr>
        <w:ind w:firstLine="709"/>
        <w:jc w:val="both"/>
        <w:rPr>
          <w:rFonts w:eastAsia="Calibri"/>
          <w:lang w:eastAsia="en-US"/>
        </w:rPr>
      </w:pPr>
      <w:r w:rsidRPr="00AF518B">
        <w:rPr>
          <w:rFonts w:eastAsia="Calibri"/>
          <w:lang w:eastAsia="en-US"/>
        </w:rPr>
        <w:t>2.7.2. Основания для отказа в рассмотрении ходатайства:</w:t>
      </w:r>
    </w:p>
    <w:p w:rsidR="00AF518B" w:rsidRPr="00AF518B" w:rsidRDefault="00AF518B" w:rsidP="00AF518B">
      <w:pPr>
        <w:ind w:firstLine="709"/>
        <w:jc w:val="both"/>
        <w:rPr>
          <w:rFonts w:eastAsia="Calibri"/>
          <w:lang w:eastAsia="en-US"/>
        </w:rPr>
      </w:pPr>
      <w:r w:rsidRPr="00AF518B">
        <w:rPr>
          <w:rFonts w:eastAsia="Calibri"/>
          <w:lang w:eastAsia="en-US"/>
        </w:rPr>
        <w:t xml:space="preserve">1) с ходатайством обратилось ненадлежащее лицо; </w:t>
      </w:r>
    </w:p>
    <w:p w:rsidR="00AF518B" w:rsidRPr="00AF518B" w:rsidRDefault="00AF518B" w:rsidP="00AF518B">
      <w:pPr>
        <w:ind w:firstLine="709"/>
        <w:jc w:val="both"/>
        <w:rPr>
          <w:rFonts w:eastAsia="Calibri"/>
          <w:lang w:eastAsia="en-US"/>
        </w:rPr>
      </w:pPr>
      <w:r w:rsidRPr="00AF518B">
        <w:rPr>
          <w:rFonts w:eastAsia="Calibri"/>
          <w:lang w:eastAsia="en-US"/>
        </w:rPr>
        <w:lastRenderedPageBreak/>
        <w:t>2) к ходатайству приложены документы, состав, форма или содержание которых не соответствуют требованиям земельного законодательства.</w:t>
      </w:r>
    </w:p>
    <w:p w:rsidR="001E1090" w:rsidRPr="007B72DE" w:rsidRDefault="001E1090" w:rsidP="00055E77">
      <w:pPr>
        <w:jc w:val="center"/>
      </w:pPr>
    </w:p>
    <w:p w:rsidR="00055E77" w:rsidRPr="007B72DE" w:rsidRDefault="00055E77" w:rsidP="00055E77">
      <w:pPr>
        <w:autoSpaceDE w:val="0"/>
        <w:jc w:val="center"/>
        <w:rPr>
          <w:b/>
          <w:color w:val="000000"/>
        </w:rPr>
      </w:pPr>
      <w:r w:rsidRPr="007B72DE">
        <w:rPr>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5E77" w:rsidRPr="007B72DE" w:rsidRDefault="00055E77" w:rsidP="00055E77">
      <w:pPr>
        <w:widowControl w:val="0"/>
        <w:autoSpaceDE w:val="0"/>
        <w:autoSpaceDN w:val="0"/>
        <w:adjustRightInd w:val="0"/>
        <w:jc w:val="center"/>
        <w:outlineLvl w:val="1"/>
        <w:rPr>
          <w:bCs/>
        </w:rPr>
      </w:pPr>
    </w:p>
    <w:p w:rsidR="00AF518B" w:rsidRPr="00AF518B" w:rsidRDefault="00AF518B" w:rsidP="00AF518B">
      <w:pPr>
        <w:autoSpaceDE w:val="0"/>
        <w:autoSpaceDN w:val="0"/>
        <w:adjustRightInd w:val="0"/>
        <w:ind w:firstLine="709"/>
        <w:jc w:val="both"/>
        <w:rPr>
          <w:rFonts w:eastAsia="Calibri"/>
          <w:lang w:eastAsia="en-US"/>
        </w:rPr>
      </w:pPr>
      <w:r w:rsidRPr="00AF518B">
        <w:rPr>
          <w:rFonts w:eastAsia="Calibri"/>
          <w:lang w:eastAsia="en-US"/>
        </w:rPr>
        <w:t>2.8.1. Оснований для приостановления предоставления муниципальной услуги законодательством Российской Федерации не предусмотрено.</w:t>
      </w:r>
    </w:p>
    <w:p w:rsidR="00AF518B" w:rsidRPr="00AF518B" w:rsidRDefault="00AF518B" w:rsidP="00AF518B">
      <w:pPr>
        <w:autoSpaceDE w:val="0"/>
        <w:autoSpaceDN w:val="0"/>
        <w:adjustRightInd w:val="0"/>
        <w:ind w:firstLine="709"/>
        <w:jc w:val="both"/>
        <w:rPr>
          <w:rFonts w:eastAsia="Calibri"/>
          <w:lang w:eastAsia="en-US"/>
        </w:rPr>
      </w:pPr>
      <w:r w:rsidRPr="00AF518B">
        <w:rPr>
          <w:rFonts w:eastAsia="Calibri"/>
          <w:lang w:eastAsia="en-US"/>
        </w:rPr>
        <w:t xml:space="preserve">2.8.2. Основания для отказа в предоставлении муниципальной услуги: </w:t>
      </w:r>
    </w:p>
    <w:p w:rsidR="00AF518B" w:rsidRPr="00AF518B" w:rsidRDefault="00AF518B" w:rsidP="00AF518B">
      <w:pPr>
        <w:autoSpaceDE w:val="0"/>
        <w:autoSpaceDN w:val="0"/>
        <w:adjustRightInd w:val="0"/>
        <w:ind w:firstLine="709"/>
        <w:jc w:val="both"/>
        <w:rPr>
          <w:rFonts w:eastAsia="Calibri"/>
          <w:lang w:eastAsia="en-US"/>
        </w:rPr>
      </w:pPr>
      <w:r w:rsidRPr="00AF518B">
        <w:rPr>
          <w:rFonts w:eastAsia="Calibri"/>
          <w:lang w:eastAsia="en-US"/>
        </w:rPr>
        <w:t>В случае перевода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p>
    <w:p w:rsidR="00AF518B" w:rsidRPr="00AF518B" w:rsidRDefault="00AF518B" w:rsidP="00AF518B">
      <w:pPr>
        <w:autoSpaceDE w:val="0"/>
        <w:autoSpaceDN w:val="0"/>
        <w:adjustRightInd w:val="0"/>
        <w:ind w:firstLine="709"/>
        <w:jc w:val="both"/>
        <w:rPr>
          <w:rFonts w:eastAsia="Calibri"/>
          <w:lang w:eastAsia="en-US"/>
        </w:rPr>
      </w:pPr>
      <w:r w:rsidRPr="00AF518B">
        <w:rPr>
          <w:rFonts w:eastAsia="Calibri"/>
          <w:lang w:eastAsia="en-US"/>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AF518B" w:rsidRPr="00AF518B" w:rsidRDefault="00AF518B" w:rsidP="00AF518B">
      <w:pPr>
        <w:autoSpaceDE w:val="0"/>
        <w:autoSpaceDN w:val="0"/>
        <w:adjustRightInd w:val="0"/>
        <w:ind w:firstLine="709"/>
        <w:jc w:val="both"/>
        <w:rPr>
          <w:rFonts w:eastAsia="Calibri"/>
          <w:lang w:eastAsia="en-US"/>
        </w:rPr>
      </w:pPr>
      <w:r w:rsidRPr="00AF518B">
        <w:rPr>
          <w:rFonts w:eastAsia="Calibri"/>
          <w:lang w:eastAsia="en-US"/>
        </w:rPr>
        <w:t>2) наличие отрицательного заключения государственной экологической экспертизы в случае, если её проведение предусмотрено федеральными законами;</w:t>
      </w:r>
    </w:p>
    <w:p w:rsidR="00AF518B" w:rsidRPr="00AF518B" w:rsidRDefault="00AF518B" w:rsidP="00AF518B">
      <w:pPr>
        <w:autoSpaceDE w:val="0"/>
        <w:autoSpaceDN w:val="0"/>
        <w:adjustRightInd w:val="0"/>
        <w:ind w:firstLine="709"/>
        <w:jc w:val="both"/>
        <w:rPr>
          <w:rFonts w:eastAsia="Calibri"/>
          <w:lang w:eastAsia="en-US"/>
        </w:rPr>
      </w:pPr>
      <w:r w:rsidRPr="00AF518B">
        <w:rPr>
          <w:rFonts w:eastAsia="Calibri"/>
          <w:lang w:eastAsia="en-US"/>
        </w:rPr>
        <w:t xml:space="preserve">3) установление несоответствия испрашиваемого целевого назначения земель или земельных участков утверждённым документам территориального планирования и документации по планировке территории, землеустроительной документации. </w:t>
      </w:r>
    </w:p>
    <w:p w:rsidR="00AF518B" w:rsidRPr="00AF518B" w:rsidRDefault="00AF518B" w:rsidP="00AF518B">
      <w:pPr>
        <w:autoSpaceDE w:val="0"/>
        <w:autoSpaceDN w:val="0"/>
        <w:adjustRightInd w:val="0"/>
        <w:ind w:firstLine="709"/>
        <w:jc w:val="both"/>
        <w:rPr>
          <w:rFonts w:eastAsia="Calibri"/>
          <w:lang w:eastAsia="en-US"/>
        </w:rPr>
      </w:pPr>
      <w:r w:rsidRPr="00AF518B">
        <w:rPr>
          <w:rFonts w:eastAsia="Calibri"/>
          <w:lang w:eastAsia="en-US"/>
        </w:rPr>
        <w:t>В случае отнесения земель, находящихся в муниципальной и частной собственности, или земельных участков в составе таких земель к определённой категории земель:</w:t>
      </w:r>
    </w:p>
    <w:p w:rsidR="00AF518B" w:rsidRPr="00AF518B" w:rsidRDefault="00AF518B" w:rsidP="00AF518B">
      <w:pPr>
        <w:autoSpaceDE w:val="0"/>
        <w:autoSpaceDN w:val="0"/>
        <w:adjustRightInd w:val="0"/>
        <w:ind w:firstLine="709"/>
        <w:jc w:val="both"/>
        <w:rPr>
          <w:rFonts w:eastAsia="Calibri"/>
          <w:lang w:eastAsia="en-US"/>
        </w:rPr>
      </w:pPr>
      <w:r w:rsidRPr="00AF518B">
        <w:rPr>
          <w:rFonts w:eastAsia="Calibri"/>
          <w:lang w:eastAsia="en-US"/>
        </w:rPr>
        <w:t xml:space="preserve">1) наличие отрицательного заключения государственной экологической экспертизы в случае, если её проведение предусмотрено федеральными законами; </w:t>
      </w:r>
    </w:p>
    <w:p w:rsidR="00055E77" w:rsidRDefault="00AF518B" w:rsidP="00AF518B">
      <w:pPr>
        <w:autoSpaceDE w:val="0"/>
        <w:autoSpaceDN w:val="0"/>
        <w:adjustRightInd w:val="0"/>
        <w:ind w:firstLine="709"/>
        <w:jc w:val="both"/>
        <w:rPr>
          <w:rFonts w:eastAsia="Calibri"/>
          <w:lang w:eastAsia="en-US"/>
        </w:rPr>
      </w:pPr>
      <w:r w:rsidRPr="00AF518B">
        <w:rPr>
          <w:rFonts w:eastAsia="Calibri"/>
          <w:lang w:eastAsia="en-US"/>
        </w:rPr>
        <w:t>2) установление несоответствия испрашиваемого целевого назначения земель или земельных участков утверждённым документам территориального планирования и документации по планировке территории, землеустроительной документации.</w:t>
      </w:r>
    </w:p>
    <w:p w:rsidR="00AF518B" w:rsidRPr="007B72DE" w:rsidRDefault="00AF518B" w:rsidP="00AF518B">
      <w:pPr>
        <w:autoSpaceDE w:val="0"/>
        <w:autoSpaceDN w:val="0"/>
        <w:adjustRightInd w:val="0"/>
        <w:ind w:firstLine="709"/>
        <w:jc w:val="both"/>
      </w:pPr>
    </w:p>
    <w:p w:rsidR="00055E77" w:rsidRPr="007B72DE" w:rsidRDefault="00055E77" w:rsidP="00055E77">
      <w:pPr>
        <w:widowControl w:val="0"/>
        <w:autoSpaceDE w:val="0"/>
        <w:jc w:val="center"/>
        <w:rPr>
          <w:b/>
        </w:rPr>
      </w:pPr>
      <w:r w:rsidRPr="007B72DE">
        <w:rPr>
          <w:b/>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055E77" w:rsidRPr="007B72DE" w:rsidRDefault="00055E77" w:rsidP="00055E77">
      <w:pPr>
        <w:widowControl w:val="0"/>
        <w:autoSpaceDE w:val="0"/>
        <w:jc w:val="center"/>
        <w:rPr>
          <w:b/>
        </w:rPr>
      </w:pPr>
    </w:p>
    <w:p w:rsidR="00055E77" w:rsidRPr="007B72DE" w:rsidRDefault="00055E77" w:rsidP="00055E77">
      <w:pPr>
        <w:ind w:firstLine="709"/>
      </w:pPr>
      <w:r w:rsidRPr="007B72DE">
        <w:t>Муниципальная услуга предоставляется без взимания государственной пошлины или иной платы за предоставление муниципальной услуги.</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 xml:space="preserve">2.10. Максимальный срок ожидания в очереди при подаче запроса </w:t>
      </w:r>
      <w:r w:rsidRPr="007B72DE">
        <w:rPr>
          <w:b/>
        </w:rPr>
        <w:br/>
        <w:t>о предоставлении муниципальной услуги и при получении результата предоставления муниципальной услуги</w:t>
      </w:r>
    </w:p>
    <w:p w:rsidR="00055E77" w:rsidRPr="007B72DE" w:rsidRDefault="00055E77" w:rsidP="00055E77">
      <w:pPr>
        <w:widowControl w:val="0"/>
        <w:autoSpaceDE w:val="0"/>
        <w:jc w:val="center"/>
      </w:pPr>
    </w:p>
    <w:p w:rsidR="00055E77" w:rsidRPr="007B72DE" w:rsidRDefault="00055E77" w:rsidP="00055E77">
      <w:pPr>
        <w:widowControl w:val="0"/>
        <w:autoSpaceDE w:val="0"/>
        <w:ind w:firstLine="709"/>
        <w:jc w:val="both"/>
      </w:pPr>
      <w:r w:rsidRPr="007B72DE">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055E77"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 xml:space="preserve">2.11. Срок регистрации запроса заявителя о предоставлении </w:t>
      </w:r>
      <w:r w:rsidRPr="007B72DE">
        <w:rPr>
          <w:b/>
        </w:rPr>
        <w:br/>
        <w:t>муниципальной услуги</w:t>
      </w:r>
    </w:p>
    <w:p w:rsidR="00055E77" w:rsidRPr="007B72DE" w:rsidRDefault="00055E77" w:rsidP="00055E77">
      <w:pPr>
        <w:widowControl w:val="0"/>
        <w:autoSpaceDE w:val="0"/>
        <w:jc w:val="center"/>
      </w:pPr>
    </w:p>
    <w:p w:rsidR="00055E77" w:rsidRPr="007B72DE" w:rsidRDefault="00055E77" w:rsidP="00055E77">
      <w:pPr>
        <w:widowControl w:val="0"/>
        <w:autoSpaceDE w:val="0"/>
        <w:ind w:firstLine="709"/>
        <w:jc w:val="both"/>
      </w:pPr>
      <w:r w:rsidRPr="007B72DE">
        <w:t>Регистрация заявления, в том числе в электронной форме, о предоставлении муниципальной услуги осуществляется в течение 1 (одного) рабочего дня со дня поступления заявления в уполномоченный орган.</w:t>
      </w:r>
    </w:p>
    <w:p w:rsidR="00055E77" w:rsidRPr="007B72DE" w:rsidRDefault="00055E77" w:rsidP="00055E77">
      <w:pPr>
        <w:widowControl w:val="0"/>
        <w:autoSpaceDE w:val="0"/>
        <w:jc w:val="center"/>
        <w:rPr>
          <w:b/>
        </w:rPr>
      </w:pPr>
    </w:p>
    <w:p w:rsidR="00055E77" w:rsidRPr="007B72DE" w:rsidRDefault="00055E77" w:rsidP="00055E77">
      <w:pPr>
        <w:widowControl w:val="0"/>
        <w:autoSpaceDE w:val="0"/>
        <w:jc w:val="center"/>
        <w:rPr>
          <w:b/>
        </w:rPr>
      </w:pPr>
      <w:r w:rsidRPr="007B72DE">
        <w:rPr>
          <w:b/>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Pr="007B72DE">
        <w:rPr>
          <w:b/>
        </w:rPr>
        <w:br/>
      </w:r>
      <w:r w:rsidRPr="007B72DE">
        <w:rPr>
          <w:b/>
        </w:rPr>
        <w:lastRenderedPageBreak/>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Pr="007B72DE">
        <w:rPr>
          <w:b/>
        </w:rPr>
        <w:br/>
        <w:t>в соответствии с законодательством Российской Федерации</w:t>
      </w:r>
      <w:r w:rsidRPr="007B72DE">
        <w:rPr>
          <w:b/>
        </w:rPr>
        <w:br/>
        <w:t xml:space="preserve"> о социальной защите инвалидов</w:t>
      </w:r>
    </w:p>
    <w:p w:rsidR="00055E77" w:rsidRPr="007B72DE" w:rsidRDefault="00055E77" w:rsidP="00055E77">
      <w:pPr>
        <w:widowControl w:val="0"/>
        <w:suppressAutoHyphens/>
        <w:autoSpaceDE w:val="0"/>
        <w:autoSpaceDN w:val="0"/>
        <w:jc w:val="center"/>
        <w:textAlignment w:val="baseline"/>
      </w:pPr>
    </w:p>
    <w:p w:rsidR="00055E77" w:rsidRPr="007B72DE" w:rsidRDefault="00055E77" w:rsidP="00055E77">
      <w:pPr>
        <w:suppressAutoHyphens/>
        <w:autoSpaceDE w:val="0"/>
        <w:autoSpaceDN w:val="0"/>
        <w:adjustRightInd w:val="0"/>
        <w:ind w:firstLine="700"/>
        <w:jc w:val="both"/>
        <w:textAlignment w:val="baseline"/>
        <w:outlineLvl w:val="1"/>
      </w:pPr>
      <w:r w:rsidRPr="007B72DE">
        <w:t xml:space="preserve">2.12.1. Помещения, предназначенные для ознакомления заявителей </w:t>
      </w:r>
      <w:r w:rsidRPr="007B72DE">
        <w:br/>
        <w:t>с информационными материалами, оборудуются информационными стендами.</w:t>
      </w:r>
    </w:p>
    <w:p w:rsidR="00055E77" w:rsidRPr="007B72DE" w:rsidRDefault="00055E77" w:rsidP="00055E77">
      <w:pPr>
        <w:suppressAutoHyphens/>
        <w:autoSpaceDE w:val="0"/>
        <w:autoSpaceDN w:val="0"/>
        <w:adjustRightInd w:val="0"/>
        <w:ind w:firstLine="700"/>
        <w:jc w:val="both"/>
        <w:textAlignment w:val="baseline"/>
        <w:outlineLvl w:val="1"/>
      </w:pPr>
      <w:r w:rsidRPr="007B72DE">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055E77" w:rsidRPr="007B72DE" w:rsidRDefault="00055E77" w:rsidP="00055E77">
      <w:pPr>
        <w:suppressAutoHyphens/>
        <w:autoSpaceDE w:val="0"/>
        <w:autoSpaceDN w:val="0"/>
        <w:adjustRightInd w:val="0"/>
        <w:ind w:firstLine="700"/>
        <w:jc w:val="both"/>
        <w:textAlignment w:val="baseline"/>
        <w:outlineLvl w:val="1"/>
      </w:pPr>
      <w:r w:rsidRPr="007B72DE">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w:t>
      </w:r>
      <w:r w:rsidRPr="007B72DE">
        <w:br/>
        <w:t xml:space="preserve">в стороне от входа для беспрепятственного подъезда и разворота колясок. Обеспечивается допуск </w:t>
      </w:r>
      <w:proofErr w:type="spellStart"/>
      <w:r w:rsidRPr="007B72DE">
        <w:t>сурдопереводчика</w:t>
      </w:r>
      <w:proofErr w:type="spellEnd"/>
      <w:r w:rsidRPr="007B72DE">
        <w:t xml:space="preserve"> и </w:t>
      </w:r>
      <w:proofErr w:type="spellStart"/>
      <w:r w:rsidRPr="007B72DE">
        <w:t>тифлосурдопереводчика</w:t>
      </w:r>
      <w:proofErr w:type="spellEnd"/>
      <w:r w:rsidRPr="007B72DE">
        <w:t>.</w:t>
      </w:r>
    </w:p>
    <w:p w:rsidR="00055E77" w:rsidRPr="007B72DE" w:rsidRDefault="00055E77" w:rsidP="00055E77">
      <w:pPr>
        <w:suppressAutoHyphens/>
        <w:autoSpaceDE w:val="0"/>
        <w:autoSpaceDN w:val="0"/>
        <w:adjustRightInd w:val="0"/>
        <w:ind w:firstLine="700"/>
        <w:jc w:val="both"/>
        <w:textAlignment w:val="baseline"/>
        <w:outlineLvl w:val="1"/>
      </w:pPr>
      <w:r w:rsidRPr="007B72DE">
        <w:t>2.12.2. Кабинеты приёма заявителей оборудованы информационными табличками (вывесками) с указанием:</w:t>
      </w:r>
    </w:p>
    <w:p w:rsidR="00055E77" w:rsidRPr="007B72DE" w:rsidRDefault="00055E77" w:rsidP="00055E77">
      <w:pPr>
        <w:suppressAutoHyphens/>
        <w:autoSpaceDE w:val="0"/>
        <w:autoSpaceDN w:val="0"/>
        <w:adjustRightInd w:val="0"/>
        <w:ind w:firstLine="700"/>
        <w:jc w:val="both"/>
        <w:textAlignment w:val="baseline"/>
        <w:outlineLvl w:val="1"/>
      </w:pPr>
      <w:r w:rsidRPr="007B72DE">
        <w:t>номера кабинета;</w:t>
      </w:r>
    </w:p>
    <w:p w:rsidR="00055E77" w:rsidRPr="007B72DE" w:rsidRDefault="00055E77" w:rsidP="00055E77">
      <w:pPr>
        <w:suppressAutoHyphens/>
        <w:autoSpaceDE w:val="0"/>
        <w:autoSpaceDN w:val="0"/>
        <w:adjustRightInd w:val="0"/>
        <w:ind w:firstLine="700"/>
        <w:jc w:val="both"/>
        <w:textAlignment w:val="baseline"/>
        <w:outlineLvl w:val="1"/>
      </w:pPr>
      <w:r w:rsidRPr="007B72DE">
        <w:t>фамилии, имени, отчества (последнее – при наличии) и должности специалиста, предоставляющего муниципальную услугу;</w:t>
      </w:r>
    </w:p>
    <w:p w:rsidR="00055E77" w:rsidRPr="007B72DE" w:rsidRDefault="00055E77" w:rsidP="00055E77">
      <w:pPr>
        <w:suppressAutoHyphens/>
        <w:autoSpaceDE w:val="0"/>
        <w:autoSpaceDN w:val="0"/>
        <w:adjustRightInd w:val="0"/>
        <w:ind w:firstLine="700"/>
        <w:jc w:val="both"/>
        <w:textAlignment w:val="baseline"/>
        <w:outlineLvl w:val="1"/>
      </w:pPr>
      <w:r w:rsidRPr="007B72DE">
        <w:t>графика работы.</w:t>
      </w:r>
    </w:p>
    <w:p w:rsidR="00055E77" w:rsidRPr="007B72DE" w:rsidRDefault="00055E77" w:rsidP="00055E77">
      <w:pPr>
        <w:suppressAutoHyphens/>
        <w:autoSpaceDE w:val="0"/>
        <w:autoSpaceDN w:val="0"/>
        <w:adjustRightInd w:val="0"/>
        <w:ind w:firstLine="700"/>
        <w:jc w:val="both"/>
        <w:textAlignment w:val="baseline"/>
        <w:outlineLvl w:val="1"/>
      </w:pPr>
      <w:r w:rsidRPr="007B72DE">
        <w:t>2.12.3. Места ожидания в очереди на представление или получение документов оборудованы стульями, кресельными секциями, скамьями (</w:t>
      </w:r>
      <w:proofErr w:type="spellStart"/>
      <w:r w:rsidRPr="007B72DE">
        <w:t>банкетками</w:t>
      </w:r>
      <w:proofErr w:type="spellEnd"/>
      <w:r w:rsidRPr="007B72DE">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7B72DE">
        <w:t>справочно</w:t>
      </w:r>
      <w:proofErr w:type="spellEnd"/>
      <w:r w:rsidRPr="007B72DE">
        <w:t>–информационным материалом, образцами заполнения документов, формами заявлений.</w:t>
      </w:r>
    </w:p>
    <w:p w:rsidR="00055E77" w:rsidRPr="007B72DE" w:rsidRDefault="00055E77" w:rsidP="00055E77">
      <w:pPr>
        <w:widowControl w:val="0"/>
        <w:suppressAutoHyphens/>
        <w:autoSpaceDE w:val="0"/>
        <w:autoSpaceDN w:val="0"/>
        <w:jc w:val="center"/>
        <w:textAlignment w:val="baseline"/>
      </w:pPr>
    </w:p>
    <w:p w:rsidR="00055E77" w:rsidRPr="007B72DE" w:rsidRDefault="00055E77" w:rsidP="00055E77">
      <w:pPr>
        <w:widowControl w:val="0"/>
        <w:suppressAutoHyphens/>
        <w:autoSpaceDE w:val="0"/>
        <w:autoSpaceDN w:val="0"/>
        <w:jc w:val="center"/>
        <w:textAlignment w:val="baseline"/>
        <w:rPr>
          <w:b/>
        </w:rPr>
      </w:pPr>
      <w:r w:rsidRPr="007B72DE">
        <w:rPr>
          <w:b/>
        </w:rPr>
        <w:t>2.13. Показатели доступности и качества муниципальных услуг</w:t>
      </w:r>
    </w:p>
    <w:p w:rsidR="00055E77" w:rsidRPr="007B72DE" w:rsidRDefault="00055E77" w:rsidP="00055E77">
      <w:pPr>
        <w:widowControl w:val="0"/>
        <w:suppressAutoHyphens/>
        <w:autoSpaceDE w:val="0"/>
        <w:autoSpaceDN w:val="0"/>
        <w:jc w:val="center"/>
        <w:textAlignment w:val="baseline"/>
      </w:pPr>
    </w:p>
    <w:p w:rsidR="00055E77" w:rsidRPr="007B72DE" w:rsidRDefault="00055E77" w:rsidP="00055E77">
      <w:pPr>
        <w:widowControl w:val="0"/>
        <w:suppressAutoHyphens/>
        <w:autoSpaceDE w:val="0"/>
        <w:autoSpaceDN w:val="0"/>
        <w:ind w:firstLine="709"/>
        <w:jc w:val="both"/>
        <w:textAlignment w:val="baseline"/>
      </w:pPr>
      <w:r w:rsidRPr="007B72DE">
        <w:t>Показателями доступности и качества муниципальной услуги являются:</w:t>
      </w:r>
    </w:p>
    <w:p w:rsidR="00055E77" w:rsidRPr="007B72DE" w:rsidRDefault="00055E77" w:rsidP="00055E77">
      <w:pPr>
        <w:widowControl w:val="0"/>
        <w:suppressAutoHyphens/>
        <w:autoSpaceDE w:val="0"/>
        <w:autoSpaceDN w:val="0"/>
        <w:ind w:firstLine="709"/>
        <w:jc w:val="both"/>
        <w:textAlignment w:val="baseline"/>
      </w:pPr>
      <w:r w:rsidRPr="007B72DE">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055E77" w:rsidRPr="007B72DE" w:rsidRDefault="00055E77" w:rsidP="00055E77">
      <w:pPr>
        <w:widowControl w:val="0"/>
        <w:suppressAutoHyphens/>
        <w:autoSpaceDE w:val="0"/>
        <w:autoSpaceDN w:val="0"/>
        <w:ind w:firstLine="709"/>
        <w:jc w:val="both"/>
        <w:textAlignment w:val="baseline"/>
      </w:pPr>
      <w:r w:rsidRPr="007B72DE">
        <w:t xml:space="preserve">возможность получения муниципальной услуги в ОГКУ «Правительство </w:t>
      </w:r>
      <w:r w:rsidRPr="007B72DE">
        <w:br/>
        <w:t>для граждан» (в части подачи заявления и документов, получения результата предоставления муниципальной услуги);</w:t>
      </w:r>
    </w:p>
    <w:p w:rsidR="00055E77" w:rsidRPr="007B72DE" w:rsidRDefault="00055E77" w:rsidP="00055E77">
      <w:pPr>
        <w:widowControl w:val="0"/>
        <w:suppressAutoHyphens/>
        <w:autoSpaceDE w:val="0"/>
        <w:autoSpaceDN w:val="0"/>
        <w:ind w:firstLine="709"/>
        <w:jc w:val="both"/>
        <w:textAlignment w:val="baseline"/>
      </w:pPr>
      <w:r w:rsidRPr="007B72DE">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055E77" w:rsidRPr="007B72DE" w:rsidRDefault="00055E77" w:rsidP="00055E77">
      <w:pPr>
        <w:widowControl w:val="0"/>
        <w:suppressAutoHyphens/>
        <w:autoSpaceDE w:val="0"/>
        <w:autoSpaceDN w:val="0"/>
        <w:ind w:firstLine="709"/>
        <w:jc w:val="both"/>
        <w:textAlignment w:val="baseline"/>
      </w:pPr>
      <w:r w:rsidRPr="007B72DE">
        <w:t xml:space="preserve">наличие возможности записи на приём для подачи запроса о предоставлении муниципальной услуги в уполномоченный орган (при личном посещении либо </w:t>
      </w:r>
      <w:r w:rsidRPr="007B72DE">
        <w:br/>
        <w:t>по телефону);</w:t>
      </w:r>
    </w:p>
    <w:p w:rsidR="00055E77" w:rsidRPr="007B72DE" w:rsidRDefault="00055E77" w:rsidP="00055E77">
      <w:pPr>
        <w:widowControl w:val="0"/>
        <w:suppressAutoHyphens/>
        <w:autoSpaceDE w:val="0"/>
        <w:autoSpaceDN w:val="0"/>
        <w:ind w:firstLine="709"/>
        <w:jc w:val="both"/>
        <w:textAlignment w:val="baseline"/>
      </w:pPr>
      <w:r w:rsidRPr="007B72DE">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sidRPr="007B72DE">
        <w:br/>
        <w:t>по телефону, на официальном сайте ОГКУ «Правительство для граждан»).</w:t>
      </w:r>
    </w:p>
    <w:p w:rsidR="00055E77" w:rsidRPr="007B72DE" w:rsidRDefault="00055E77" w:rsidP="00055E77">
      <w:pPr>
        <w:widowControl w:val="0"/>
        <w:suppressAutoHyphens/>
        <w:autoSpaceDE w:val="0"/>
        <w:autoSpaceDN w:val="0"/>
        <w:ind w:firstLine="709"/>
        <w:jc w:val="both"/>
        <w:textAlignment w:val="baseline"/>
      </w:pPr>
      <w:r w:rsidRPr="007B72DE">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055E77" w:rsidRPr="007B72DE" w:rsidRDefault="00055E77" w:rsidP="00055E77">
      <w:pPr>
        <w:widowControl w:val="0"/>
        <w:autoSpaceDE w:val="0"/>
        <w:ind w:firstLine="709"/>
        <w:jc w:val="both"/>
      </w:pPr>
      <w:r w:rsidRPr="007B72DE">
        <w:t>Продолжительность взаимодействия – не более 30 минут.</w:t>
      </w:r>
    </w:p>
    <w:p w:rsidR="00055E77" w:rsidRPr="007B72DE" w:rsidRDefault="00055E77" w:rsidP="00055E77">
      <w:pPr>
        <w:widowControl w:val="0"/>
        <w:autoSpaceDE w:val="0"/>
        <w:jc w:val="center"/>
      </w:pPr>
    </w:p>
    <w:p w:rsidR="00055E77" w:rsidRPr="007B72DE" w:rsidRDefault="00055E77" w:rsidP="00055E77">
      <w:pPr>
        <w:widowControl w:val="0"/>
        <w:suppressAutoHyphens/>
        <w:autoSpaceDE w:val="0"/>
        <w:autoSpaceDN w:val="0"/>
        <w:jc w:val="center"/>
        <w:textAlignment w:val="baseline"/>
        <w:rPr>
          <w:b/>
        </w:rPr>
      </w:pPr>
      <w:r w:rsidRPr="007B72DE">
        <w:rPr>
          <w:b/>
        </w:rPr>
        <w:t xml:space="preserve">2.14. Иные требования, в том числе учитывающие особенности предоставления муниципальных услуг в многофункциональных центрах </w:t>
      </w:r>
      <w:r w:rsidRPr="007B72DE">
        <w:rPr>
          <w:b/>
        </w:rPr>
        <w:br/>
        <w:t>и особенности предоставления муниципальных услуг в электронной форме</w:t>
      </w:r>
    </w:p>
    <w:p w:rsidR="00055E77" w:rsidRPr="007B72DE" w:rsidRDefault="00055E77" w:rsidP="00055E77">
      <w:pPr>
        <w:widowControl w:val="0"/>
        <w:suppressAutoHyphens/>
        <w:autoSpaceDE w:val="0"/>
        <w:autoSpaceDN w:val="0"/>
        <w:jc w:val="center"/>
        <w:textAlignment w:val="baseline"/>
      </w:pPr>
    </w:p>
    <w:p w:rsidR="00055E77" w:rsidRPr="007B72DE" w:rsidRDefault="00055E77" w:rsidP="00055E77">
      <w:pPr>
        <w:widowControl w:val="0"/>
        <w:suppressAutoHyphens/>
        <w:autoSpaceDE w:val="0"/>
        <w:autoSpaceDN w:val="0"/>
        <w:ind w:firstLine="709"/>
        <w:jc w:val="both"/>
        <w:textAlignment w:val="baseline"/>
      </w:pPr>
      <w:r w:rsidRPr="007B72DE">
        <w:t xml:space="preserve">Предоставление муниципальной услуги осуществляется в ОГКУ «Правительство для </w:t>
      </w:r>
      <w:r w:rsidRPr="007B72DE">
        <w:lastRenderedPageBreak/>
        <w:t>граждан» в части подачи заявления и документов, получения результата предоставления муниципальной услуги.</w:t>
      </w:r>
    </w:p>
    <w:p w:rsidR="00055E77" w:rsidRPr="007B72DE" w:rsidRDefault="00055E77" w:rsidP="00055E77">
      <w:pPr>
        <w:widowControl w:val="0"/>
        <w:suppressAutoHyphens/>
        <w:autoSpaceDE w:val="0"/>
        <w:autoSpaceDN w:val="0"/>
        <w:ind w:firstLine="709"/>
        <w:jc w:val="both"/>
        <w:textAlignment w:val="baseline"/>
      </w:pPr>
      <w:r w:rsidRPr="007B72DE">
        <w:t>Муниципальная услуга не предоставляется по экстерриториальному принципу.</w:t>
      </w:r>
    </w:p>
    <w:p w:rsidR="00055E77" w:rsidRPr="007B72DE" w:rsidRDefault="00055E77" w:rsidP="00055E77">
      <w:pPr>
        <w:widowControl w:val="0"/>
        <w:suppressAutoHyphens/>
        <w:autoSpaceDE w:val="0"/>
        <w:autoSpaceDN w:val="0"/>
        <w:ind w:firstLine="709"/>
        <w:jc w:val="both"/>
        <w:textAlignment w:val="baseline"/>
      </w:pPr>
      <w:r w:rsidRPr="007B72DE">
        <w:t xml:space="preserve">Предоставление муниципальной услуги посредством комплексного запроса </w:t>
      </w:r>
      <w:r w:rsidRPr="007B72DE">
        <w:br/>
        <w:t xml:space="preserve">в ОГКУ «Правительство для граждан» </w:t>
      </w:r>
      <w:r w:rsidR="00A70314" w:rsidRPr="007B72DE">
        <w:t>осуществляется</w:t>
      </w:r>
      <w:r w:rsidRPr="007B72DE">
        <w:t>.</w:t>
      </w:r>
    </w:p>
    <w:p w:rsidR="00055E77" w:rsidRPr="007B72DE" w:rsidRDefault="00055E77" w:rsidP="00055E77">
      <w:pPr>
        <w:widowControl w:val="0"/>
        <w:autoSpaceDE w:val="0"/>
        <w:ind w:firstLine="709"/>
        <w:jc w:val="both"/>
      </w:pPr>
      <w:r w:rsidRPr="007B72DE">
        <w:t xml:space="preserve">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w:t>
      </w:r>
      <w:r w:rsidRPr="007B72DE">
        <w:br/>
        <w:t xml:space="preserve">и муниципальных услуг» (далее – организации, осуществляющие функции </w:t>
      </w:r>
      <w:r w:rsidRPr="007B72DE">
        <w:br/>
        <w:t>по предоставлению муниципальной услуги).</w:t>
      </w:r>
    </w:p>
    <w:p w:rsidR="00055E77" w:rsidRPr="007B72DE" w:rsidRDefault="00055E77" w:rsidP="00055E77">
      <w:pPr>
        <w:widowControl w:val="0"/>
        <w:suppressAutoHyphens/>
        <w:autoSpaceDE w:val="0"/>
        <w:autoSpaceDN w:val="0"/>
        <w:ind w:firstLine="709"/>
        <w:jc w:val="both"/>
        <w:textAlignment w:val="baseline"/>
      </w:pPr>
      <w:r w:rsidRPr="007B72DE">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055E77" w:rsidRPr="007B72DE" w:rsidRDefault="00055E77" w:rsidP="00055E77">
      <w:pPr>
        <w:pStyle w:val="s35"/>
        <w:shd w:val="clear" w:color="auto" w:fill="FFFFFF"/>
        <w:rPr>
          <w:b w:val="0"/>
          <w:color w:val="auto"/>
          <w:sz w:val="24"/>
          <w:szCs w:val="24"/>
        </w:rPr>
      </w:pPr>
    </w:p>
    <w:p w:rsidR="00A70314" w:rsidRPr="007B72DE" w:rsidRDefault="00A70314" w:rsidP="00055E77">
      <w:pPr>
        <w:pStyle w:val="s35"/>
        <w:shd w:val="clear" w:color="auto" w:fill="FFFFFF"/>
        <w:rPr>
          <w:b w:val="0"/>
          <w:color w:val="auto"/>
          <w:sz w:val="24"/>
          <w:szCs w:val="24"/>
        </w:rPr>
      </w:pPr>
    </w:p>
    <w:p w:rsidR="00A70314" w:rsidRPr="007B72DE" w:rsidRDefault="00A70314" w:rsidP="00055E77">
      <w:pPr>
        <w:pStyle w:val="s35"/>
        <w:shd w:val="clear" w:color="auto" w:fill="FFFFFF"/>
        <w:rPr>
          <w:b w:val="0"/>
          <w:color w:val="auto"/>
          <w:sz w:val="24"/>
          <w:szCs w:val="24"/>
        </w:rPr>
      </w:pPr>
    </w:p>
    <w:p w:rsidR="00055E77" w:rsidRPr="007B72DE" w:rsidRDefault="00055E77" w:rsidP="00055E77">
      <w:pPr>
        <w:autoSpaceDE w:val="0"/>
        <w:jc w:val="center"/>
        <w:rPr>
          <w:b/>
          <w:color w:val="000000"/>
        </w:rPr>
      </w:pPr>
      <w:r w:rsidRPr="007B72DE">
        <w:rPr>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Pr="007B72DE">
        <w:rPr>
          <w:b/>
          <w:color w:val="000000"/>
        </w:rPr>
        <w:br/>
        <w:t>в многофункциональном центре</w:t>
      </w:r>
    </w:p>
    <w:p w:rsidR="00055E77" w:rsidRPr="007B72DE" w:rsidRDefault="00055E77" w:rsidP="00055E77">
      <w:pPr>
        <w:suppressAutoHyphens/>
        <w:autoSpaceDE w:val="0"/>
        <w:autoSpaceDN w:val="0"/>
        <w:jc w:val="center"/>
        <w:textAlignment w:val="baseline"/>
        <w:rPr>
          <w:b/>
          <w:color w:val="000000"/>
        </w:rPr>
      </w:pPr>
    </w:p>
    <w:p w:rsidR="00055E77" w:rsidRPr="007B72DE" w:rsidRDefault="00055E77" w:rsidP="00055E77">
      <w:pPr>
        <w:suppressAutoHyphens/>
        <w:autoSpaceDE w:val="0"/>
        <w:autoSpaceDN w:val="0"/>
        <w:jc w:val="center"/>
        <w:textAlignment w:val="baseline"/>
        <w:rPr>
          <w:b/>
          <w:color w:val="000000"/>
        </w:rPr>
      </w:pPr>
      <w:r w:rsidRPr="007B72DE">
        <w:rPr>
          <w:b/>
          <w:color w:val="000000"/>
        </w:rPr>
        <w:t>3.1. Исчерпывающие перечни административных процедур</w:t>
      </w:r>
    </w:p>
    <w:p w:rsidR="00055E77" w:rsidRPr="007B72DE" w:rsidRDefault="00055E77" w:rsidP="00055E77">
      <w:pPr>
        <w:suppressAutoHyphens/>
        <w:autoSpaceDE w:val="0"/>
        <w:autoSpaceDN w:val="0"/>
        <w:jc w:val="center"/>
        <w:textAlignment w:val="baseline"/>
        <w:rPr>
          <w:b/>
          <w:color w:val="000000"/>
        </w:rPr>
      </w:pPr>
    </w:p>
    <w:p w:rsidR="00AF518B" w:rsidRDefault="00AF518B" w:rsidP="00AF518B">
      <w:pPr>
        <w:ind w:firstLine="709"/>
        <w:jc w:val="both"/>
      </w:pPr>
      <w:bookmarkStart w:id="2" w:name="Par600"/>
      <w:bookmarkStart w:id="3" w:name="Par625"/>
      <w:bookmarkEnd w:id="2"/>
      <w:bookmarkEnd w:id="3"/>
      <w:r>
        <w:t>3.1.1. Исчерпывающий перечень административных процедур в уполномоченном органе:</w:t>
      </w:r>
    </w:p>
    <w:p w:rsidR="00AF518B" w:rsidRDefault="00AF518B" w:rsidP="00AF518B">
      <w:pPr>
        <w:ind w:firstLine="709"/>
        <w:jc w:val="both"/>
      </w:pPr>
      <w:r>
        <w:t>3.1.1.1. В случае перевода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p>
    <w:p w:rsidR="00AF518B" w:rsidRDefault="00AF518B" w:rsidP="00AF518B">
      <w:pPr>
        <w:ind w:firstLine="709"/>
        <w:jc w:val="both"/>
      </w:pPr>
      <w:r>
        <w:t>1) приём, регистрация и рассмотрение ходатайства и приложенных документов для предоставления муниципальной услуги;</w:t>
      </w:r>
    </w:p>
    <w:p w:rsidR="00AF518B" w:rsidRDefault="00AF518B" w:rsidP="00AF518B">
      <w:pPr>
        <w:ind w:firstLine="709"/>
        <w:jc w:val="both"/>
      </w:pPr>
      <w:r>
        <w:t>2) возврат ходатайства заявителю;</w:t>
      </w:r>
    </w:p>
    <w:p w:rsidR="00AF518B" w:rsidRDefault="00AF518B" w:rsidP="00AF518B">
      <w:pPr>
        <w:ind w:firstLine="709"/>
        <w:jc w:val="both"/>
      </w:pPr>
      <w:r>
        <w:t>3) формирование и направление межведомственных запросов;</w:t>
      </w:r>
    </w:p>
    <w:p w:rsidR="00AF518B" w:rsidRDefault="00AF518B" w:rsidP="00AF518B">
      <w:pPr>
        <w:ind w:firstLine="709"/>
        <w:jc w:val="both"/>
      </w:pPr>
      <w:r>
        <w:t>4) рассмотрение ходатайства и приложенных документов,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AF518B" w:rsidRDefault="00AF518B" w:rsidP="00AF518B">
      <w:pPr>
        <w:ind w:firstLine="709"/>
        <w:jc w:val="both"/>
      </w:pPr>
      <w:r>
        <w:t>5)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AF518B" w:rsidRDefault="00AF518B" w:rsidP="00AF518B">
      <w:pPr>
        <w:ind w:firstLine="709"/>
        <w:jc w:val="both"/>
      </w:pPr>
      <w:r>
        <w:t>3.1.1.2. В случае отнесения земель, находящихся в муниципальной и частной собственности, или земельных участков в составе таких земель к определённой категории земель:</w:t>
      </w:r>
    </w:p>
    <w:p w:rsidR="00AF518B" w:rsidRDefault="00AF518B" w:rsidP="00AF518B">
      <w:pPr>
        <w:ind w:firstLine="709"/>
        <w:jc w:val="both"/>
      </w:pPr>
      <w:r>
        <w:t>осуществляются административные процедуры в соответствии с подпунктом 3.1.1.1 подпункта 3.1.1 пункта 3.1 настоящего административного регламента.</w:t>
      </w:r>
    </w:p>
    <w:p w:rsidR="001E1090" w:rsidRDefault="001E1090" w:rsidP="00AF518B">
      <w:pPr>
        <w:ind w:firstLine="709"/>
        <w:jc w:val="both"/>
      </w:pPr>
      <w:r>
        <w:t xml:space="preserve">3.1.2. Исчерпывающий перечень административных процедур при предоставлении муниципальной услуги в электронной форме, в том числе с использованием Единого </w:t>
      </w:r>
      <w:proofErr w:type="gramStart"/>
      <w:r>
        <w:t>портала</w:t>
      </w:r>
      <w:r w:rsidR="005677A7">
        <w:t>,</w:t>
      </w:r>
      <w:r>
        <w:t xml:space="preserve">  </w:t>
      </w:r>
      <w:r w:rsidR="005677A7">
        <w:t>в</w:t>
      </w:r>
      <w:proofErr w:type="gramEnd"/>
      <w:r w:rsidR="005677A7">
        <w:t xml:space="preserve"> </w:t>
      </w:r>
      <w:r>
        <w:t>соответствии с положениями статьи 10 Федерального закона от 27.07.2010 № 210-ФЗ «Об организации предоставления государственных и муниципальных услуг»:</w:t>
      </w:r>
    </w:p>
    <w:p w:rsidR="001E1090" w:rsidRDefault="001E1090" w:rsidP="001E1090">
      <w:pPr>
        <w:ind w:firstLine="709"/>
        <w:jc w:val="both"/>
      </w:pPr>
      <w:r>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Административного регламента;</w:t>
      </w:r>
    </w:p>
    <w:p w:rsidR="001E1090" w:rsidRDefault="001E1090" w:rsidP="001E1090">
      <w:pPr>
        <w:ind w:firstLine="709"/>
        <w:jc w:val="both"/>
      </w:pPr>
      <w:r>
        <w:t xml:space="preserve">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w:t>
      </w:r>
      <w:r>
        <w:lastRenderedPageBreak/>
        <w:t>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1E1090" w:rsidRDefault="001E1090" w:rsidP="001E1090">
      <w:pPr>
        <w:ind w:firstLine="709"/>
        <w:jc w:val="both"/>
      </w:pPr>
      <w:r>
        <w:t>3) получение заявителем сведений о ходе выполнения запроса о предоставлении муниципальной услуги: не осуществляется;</w:t>
      </w:r>
    </w:p>
    <w:p w:rsidR="001E1090" w:rsidRDefault="001E1090" w:rsidP="001E1090">
      <w:pPr>
        <w:ind w:firstLine="709"/>
        <w:jc w:val="both"/>
      </w:pPr>
      <w:r>
        <w:t xml:space="preserve">4) взаимодействие уполномоченного органа с органами государственной власти иными органами местного самоуправления, организациями, участвующими в </w:t>
      </w:r>
      <w:proofErr w:type="gramStart"/>
      <w:r>
        <w:t>предоставлении</w:t>
      </w:r>
      <w:r w:rsidR="00444CC8">
        <w:t>,</w:t>
      </w:r>
      <w:r>
        <w:t xml:space="preserve">  предусмотренных</w:t>
      </w:r>
      <w:proofErr w:type="gramEnd"/>
      <w:r>
        <w:t xml:space="preserve">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1E1090" w:rsidRDefault="001E1090" w:rsidP="001E1090">
      <w:pPr>
        <w:ind w:firstLine="709"/>
        <w:jc w:val="both"/>
      </w:pPr>
      <w:r>
        <w:t>5) получение заявителем результата предоставления муниципальной услуги, если иное не установлено федеральным законом: осуществляется в части направления уведомления о готовности результата предоставления муниципальной услуги: не осуществляется;</w:t>
      </w:r>
    </w:p>
    <w:p w:rsidR="001E1090" w:rsidRDefault="001E1090" w:rsidP="001E1090">
      <w:pPr>
        <w:ind w:firstLine="709"/>
        <w:jc w:val="both"/>
      </w:pPr>
      <w:r>
        <w:t>6) иные действия, необходимые для предоставления муниципальной услуги: не осуществляются.</w:t>
      </w:r>
    </w:p>
    <w:p w:rsidR="00444CC8" w:rsidRDefault="001E1090" w:rsidP="00444CC8">
      <w:pPr>
        <w:ind w:firstLine="709"/>
        <w:jc w:val="both"/>
      </w:pPr>
      <w:r>
        <w:t xml:space="preserve">3.1.3. </w:t>
      </w:r>
      <w:r w:rsidR="00444CC8">
        <w:t xml:space="preserve">Исчерпывающий перечень административных процедур, выполняемых </w:t>
      </w:r>
    </w:p>
    <w:p w:rsidR="00444CC8" w:rsidRDefault="00444CC8" w:rsidP="00444CC8">
      <w:pPr>
        <w:ind w:firstLine="709"/>
        <w:jc w:val="both"/>
      </w:pPr>
      <w:r>
        <w:t>в ОГКУ Правительство для граждан:</w:t>
      </w:r>
    </w:p>
    <w:p w:rsidR="00444CC8" w:rsidRDefault="00444CC8" w:rsidP="00444CC8">
      <w:pPr>
        <w:ind w:firstLine="709"/>
        <w:jc w:val="both"/>
      </w:pPr>
      <w:r>
        <w:t xml:space="preserve">1) информирование заявителей о порядке предоставления муниципальной услуги </w:t>
      </w:r>
    </w:p>
    <w:p w:rsidR="00444CC8" w:rsidRDefault="00444CC8" w:rsidP="00444CC8">
      <w:pPr>
        <w:ind w:firstLine="709"/>
        <w:jc w:val="both"/>
      </w:pPr>
      <w:r>
        <w:t>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44CC8" w:rsidRDefault="00444CC8" w:rsidP="00444CC8">
      <w:pPr>
        <w:ind w:firstLine="709"/>
        <w:jc w:val="both"/>
      </w:pPr>
      <w:r>
        <w:t>2) приём запросов заявителей о предоставлении муниципальной услуги и иных документов, необходимых для предоставления муниципальной услуги;</w:t>
      </w:r>
    </w:p>
    <w:p w:rsidR="00444CC8" w:rsidRDefault="00444CC8" w:rsidP="00444CC8">
      <w:pPr>
        <w:ind w:firstLine="709"/>
        <w:jc w:val="both"/>
      </w:pPr>
      <w: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444CC8" w:rsidRDefault="00444CC8" w:rsidP="00444CC8">
      <w:pPr>
        <w:ind w:firstLine="709"/>
        <w:jc w:val="both"/>
      </w:pPr>
      <w: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444CC8" w:rsidRDefault="00444CC8" w:rsidP="00444CC8">
      <w:pPr>
        <w:ind w:firstLine="709"/>
        <w:jc w:val="both"/>
      </w:pPr>
      <w:r>
        <w:t>5) иные процедуры: не осуществляется;</w:t>
      </w:r>
    </w:p>
    <w:p w:rsidR="00444CC8" w:rsidRDefault="00444CC8" w:rsidP="00444CC8">
      <w:pPr>
        <w:ind w:firstLine="709"/>
        <w:jc w:val="both"/>
      </w:pPr>
      <w:r>
        <w:t>6) иные действия, необходимые для предоставления муниципальной услуги.</w:t>
      </w:r>
    </w:p>
    <w:p w:rsidR="00444CC8" w:rsidRDefault="00444CC8" w:rsidP="00444CC8">
      <w:pPr>
        <w:ind w:firstLine="709"/>
        <w:jc w:val="both"/>
      </w:pPr>
      <w: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444CC8" w:rsidRDefault="00444CC8" w:rsidP="00444CC8">
      <w:pPr>
        <w:ind w:firstLine="709"/>
        <w:jc w:val="both"/>
      </w:pPr>
      <w: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1E1090" w:rsidRDefault="00444CC8" w:rsidP="00444CC8">
      <w:pPr>
        <w:ind w:firstLine="709"/>
        <w:jc w:val="both"/>
      </w:pPr>
      <w:r>
        <w:t>2) рассмотрение поступившего заявления об исправлении опечаток и (или) ошибок, допущенных в документах, выданных в результате предоставления</w:t>
      </w:r>
    </w:p>
    <w:p w:rsidR="00444CC8" w:rsidRDefault="00444CC8" w:rsidP="001E1090">
      <w:pPr>
        <w:ind w:firstLine="709"/>
        <w:jc w:val="both"/>
      </w:pPr>
    </w:p>
    <w:p w:rsidR="001E1090" w:rsidRPr="00444CC8" w:rsidRDefault="001E1090" w:rsidP="001E1090">
      <w:pPr>
        <w:ind w:firstLine="709"/>
        <w:jc w:val="both"/>
        <w:rPr>
          <w:b/>
        </w:rPr>
      </w:pPr>
      <w:r w:rsidRPr="00444CC8">
        <w:rPr>
          <w:b/>
        </w:rPr>
        <w:t xml:space="preserve">3.2. Порядок выполнения административных процедур при предоставлении </w:t>
      </w:r>
    </w:p>
    <w:p w:rsidR="001E1090" w:rsidRPr="00444CC8" w:rsidRDefault="001E1090" w:rsidP="001E1090">
      <w:pPr>
        <w:ind w:firstLine="709"/>
        <w:jc w:val="both"/>
        <w:rPr>
          <w:b/>
        </w:rPr>
      </w:pPr>
      <w:r w:rsidRPr="00444CC8">
        <w:rPr>
          <w:b/>
        </w:rPr>
        <w:t>муниципальной услуги в уполномоченном органе</w:t>
      </w:r>
    </w:p>
    <w:p w:rsidR="001E1090" w:rsidRDefault="001E1090" w:rsidP="001E1090">
      <w:pPr>
        <w:ind w:firstLine="709"/>
        <w:jc w:val="both"/>
      </w:pPr>
    </w:p>
    <w:p w:rsidR="00AF518B" w:rsidRDefault="00AF518B" w:rsidP="00AF518B">
      <w:pPr>
        <w:widowControl w:val="0"/>
        <w:autoSpaceDE w:val="0"/>
        <w:autoSpaceDN w:val="0"/>
        <w:adjustRightInd w:val="0"/>
        <w:ind w:firstLine="709"/>
        <w:jc w:val="both"/>
      </w:pPr>
      <w:r>
        <w:t>3.2.1. В случае перевода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p>
    <w:p w:rsidR="00AF518B" w:rsidRDefault="00AF518B" w:rsidP="00AF518B">
      <w:pPr>
        <w:widowControl w:val="0"/>
        <w:autoSpaceDE w:val="0"/>
        <w:autoSpaceDN w:val="0"/>
        <w:adjustRightInd w:val="0"/>
        <w:ind w:firstLine="709"/>
        <w:jc w:val="both"/>
      </w:pPr>
      <w:r>
        <w:t>3.2.1.1. Приём, регистрация и рассмотрение ходатайства и приложенных документов для предоставления муниципальной услуги.</w:t>
      </w:r>
    </w:p>
    <w:p w:rsidR="00AF518B" w:rsidRDefault="00AF518B" w:rsidP="00AF518B">
      <w:pPr>
        <w:widowControl w:val="0"/>
        <w:autoSpaceDE w:val="0"/>
        <w:autoSpaceDN w:val="0"/>
        <w:adjustRightInd w:val="0"/>
        <w:ind w:firstLine="709"/>
        <w:jc w:val="both"/>
      </w:pPr>
      <w:r>
        <w:t>Юридическим фактом, инициирующим начало административной процедуры, является поступление ходатайства и приложенных документов в уполномоченный орган.</w:t>
      </w:r>
    </w:p>
    <w:p w:rsidR="00AF518B" w:rsidRDefault="00AF518B" w:rsidP="00AF518B">
      <w:pPr>
        <w:widowControl w:val="0"/>
        <w:autoSpaceDE w:val="0"/>
        <w:autoSpaceDN w:val="0"/>
        <w:adjustRightInd w:val="0"/>
        <w:ind w:firstLine="709"/>
        <w:jc w:val="both"/>
      </w:pPr>
      <w:r>
        <w:t xml:space="preserve">Заявителю, подавшему соответствующее ходатайство в уполномоченный орган лично, </w:t>
      </w:r>
      <w:r>
        <w:lastRenderedPageBreak/>
        <w:t>выдаётся расписка в получении ходатайства и прилагаемых к нему документов с указанием их перечня, даты и времени получения.</w:t>
      </w:r>
    </w:p>
    <w:p w:rsidR="00AF518B" w:rsidRDefault="00AF518B" w:rsidP="00AF518B">
      <w:pPr>
        <w:widowControl w:val="0"/>
        <w:autoSpaceDE w:val="0"/>
        <w:autoSpaceDN w:val="0"/>
        <w:adjustRightInd w:val="0"/>
        <w:ind w:firstLine="709"/>
        <w:jc w:val="both"/>
      </w:pPr>
      <w:r>
        <w:t>Специалист уполномоченного органа, принимающий ходатайство,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w:t>
      </w:r>
    </w:p>
    <w:p w:rsidR="00AF518B" w:rsidRDefault="00AF518B" w:rsidP="00AF518B">
      <w:pPr>
        <w:widowControl w:val="0"/>
        <w:autoSpaceDE w:val="0"/>
        <w:autoSpaceDN w:val="0"/>
        <w:adjustRightInd w:val="0"/>
        <w:ind w:firstLine="709"/>
        <w:jc w:val="both"/>
      </w:pPr>
      <w:r>
        <w:t>Специалист уполномоченного органа осуществляет регистрацию документов и передаёт их Руководителю уполномоченного органа.</w:t>
      </w:r>
    </w:p>
    <w:p w:rsidR="00AF518B" w:rsidRDefault="00AF518B" w:rsidP="00AF518B">
      <w:pPr>
        <w:widowControl w:val="0"/>
        <w:autoSpaceDE w:val="0"/>
        <w:autoSpaceDN w:val="0"/>
        <w:adjustRightInd w:val="0"/>
        <w:ind w:firstLine="709"/>
        <w:jc w:val="both"/>
      </w:pPr>
      <w:r>
        <w:t>Руководитель уполномоченного органа рассматривает документы, визирует и передаёт с поручениями специалисту для работы.</w:t>
      </w:r>
    </w:p>
    <w:p w:rsidR="00AF518B" w:rsidRDefault="00AF518B" w:rsidP="00AF518B">
      <w:pPr>
        <w:widowControl w:val="0"/>
        <w:autoSpaceDE w:val="0"/>
        <w:autoSpaceDN w:val="0"/>
        <w:adjustRightInd w:val="0"/>
        <w:ind w:firstLine="709"/>
        <w:jc w:val="both"/>
      </w:pPr>
      <w:r>
        <w:t>Результатом выполнения административной процедуры является передача от Руководителя уполномоченного органа зарегистрированного ходатайства с приложенным к нему пакетом документов с визой Руководителя уполномоченного органа для возврата заявителю, либо для осуществления административных процедур, указанных в подпунктах 3.2.1.3-3.2.1.5 подпункта 3.2.1 пункта 3.2 настоящего административного регламента.</w:t>
      </w:r>
    </w:p>
    <w:p w:rsidR="00AF518B" w:rsidRDefault="00AF518B" w:rsidP="00AF518B">
      <w:pPr>
        <w:widowControl w:val="0"/>
        <w:autoSpaceDE w:val="0"/>
        <w:autoSpaceDN w:val="0"/>
        <w:adjustRightInd w:val="0"/>
        <w:ind w:firstLine="709"/>
        <w:jc w:val="both"/>
      </w:pPr>
      <w:r>
        <w:t>Максимальный срок исполнения административной процедуры – 2 (два) рабочих дня со дня начала административной процедуры.</w:t>
      </w:r>
    </w:p>
    <w:p w:rsidR="00AF518B" w:rsidRDefault="00AF518B" w:rsidP="00AF518B">
      <w:pPr>
        <w:widowControl w:val="0"/>
        <w:autoSpaceDE w:val="0"/>
        <w:autoSpaceDN w:val="0"/>
        <w:adjustRightInd w:val="0"/>
        <w:ind w:firstLine="709"/>
        <w:jc w:val="both"/>
      </w:pPr>
      <w:r>
        <w:t>3.2.1.2. Возврат ходатайства заявителю.</w:t>
      </w:r>
    </w:p>
    <w:p w:rsidR="00AF518B" w:rsidRDefault="00AF518B" w:rsidP="00AF518B">
      <w:pPr>
        <w:widowControl w:val="0"/>
        <w:autoSpaceDE w:val="0"/>
        <w:autoSpaceDN w:val="0"/>
        <w:adjustRightInd w:val="0"/>
        <w:ind w:firstLine="709"/>
        <w:jc w:val="both"/>
      </w:pPr>
      <w:r>
        <w:t>Юридическим фактом, инициирующим начало административной процедуры, является принятие решения об отказе в рассмотрении ходатайства.</w:t>
      </w:r>
    </w:p>
    <w:p w:rsidR="00AF518B" w:rsidRDefault="00AF518B" w:rsidP="00AF518B">
      <w:pPr>
        <w:widowControl w:val="0"/>
        <w:autoSpaceDE w:val="0"/>
        <w:autoSpaceDN w:val="0"/>
        <w:adjustRightInd w:val="0"/>
        <w:ind w:firstLine="709"/>
        <w:jc w:val="both"/>
      </w:pPr>
      <w:r>
        <w:t xml:space="preserve">При наличии оснований для отказа в рассмотрении ходатайства, указанных в подпункте 2.7.2 пункта 2.7 настоящего административного регламента, специалист обеспечивает подготовку и подписание уполномоченным должностным лицом уполномоченного органа в адрес заявителя решения о возврате ходатайства (по рекомендуемой форме согласно приложению № 3 к настоящему административному регламенту), с указанием оснований для отказа в рассмотрении ходатайства, указанных в подпункте 2.7.2 пункта 2.7 настоящего административного регламента. </w:t>
      </w:r>
    </w:p>
    <w:p w:rsidR="00AF518B" w:rsidRDefault="00AF518B" w:rsidP="00AF518B">
      <w:pPr>
        <w:widowControl w:val="0"/>
        <w:autoSpaceDE w:val="0"/>
        <w:autoSpaceDN w:val="0"/>
        <w:adjustRightInd w:val="0"/>
        <w:ind w:firstLine="709"/>
        <w:jc w:val="both"/>
      </w:pPr>
      <w:r>
        <w:t xml:space="preserve">Подписанное Уполномоченным должностным лицом уполномоченного органа решение о возврате ходатайства передаётся специалисту уполномоченного органа для регистрации и подготовки к отправке. </w:t>
      </w:r>
    </w:p>
    <w:p w:rsidR="00AF518B" w:rsidRDefault="00AF518B" w:rsidP="00AF518B">
      <w:pPr>
        <w:widowControl w:val="0"/>
        <w:autoSpaceDE w:val="0"/>
        <w:autoSpaceDN w:val="0"/>
        <w:adjustRightInd w:val="0"/>
        <w:ind w:firstLine="709"/>
        <w:jc w:val="both"/>
      </w:pPr>
      <w:r>
        <w:t>Результатом административной процедуры является отправка в течение 3 (трёх) рабочих дней заявителю по почте или выдача лично решения о возврате ходатайства.</w:t>
      </w:r>
    </w:p>
    <w:p w:rsidR="00AF518B" w:rsidRDefault="00AF518B" w:rsidP="00AF518B">
      <w:pPr>
        <w:widowControl w:val="0"/>
        <w:autoSpaceDE w:val="0"/>
        <w:autoSpaceDN w:val="0"/>
        <w:adjustRightInd w:val="0"/>
        <w:ind w:firstLine="709"/>
        <w:jc w:val="both"/>
      </w:pPr>
      <w:r>
        <w:t>Максимальный срок исполнения административной процедуры – 30 (тридцать) календарных дней.</w:t>
      </w:r>
    </w:p>
    <w:p w:rsidR="00AF518B" w:rsidRDefault="00AF518B" w:rsidP="00AF518B">
      <w:pPr>
        <w:widowControl w:val="0"/>
        <w:autoSpaceDE w:val="0"/>
        <w:autoSpaceDN w:val="0"/>
        <w:adjustRightInd w:val="0"/>
        <w:ind w:firstLine="709"/>
        <w:jc w:val="both"/>
      </w:pPr>
      <w:r>
        <w:t>3.2.1.3 Формирование и направление межведомственных запросов.</w:t>
      </w:r>
    </w:p>
    <w:p w:rsidR="00AF518B" w:rsidRDefault="00AF518B" w:rsidP="00AF518B">
      <w:pPr>
        <w:widowControl w:val="0"/>
        <w:autoSpaceDE w:val="0"/>
        <w:autoSpaceDN w:val="0"/>
        <w:adjustRightInd w:val="0"/>
        <w:ind w:firstLine="709"/>
        <w:jc w:val="both"/>
      </w:pPr>
      <w:r>
        <w:t>Юридическим фактом, инициирующим начало административной процедуры, является получение специалистом в работу ходатайства и приложенных документов.</w:t>
      </w:r>
    </w:p>
    <w:p w:rsidR="00AF518B" w:rsidRDefault="00AF518B" w:rsidP="00AF518B">
      <w:pPr>
        <w:widowControl w:val="0"/>
        <w:autoSpaceDE w:val="0"/>
        <w:autoSpaceDN w:val="0"/>
        <w:adjustRightInd w:val="0"/>
        <w:ind w:firstLine="709"/>
        <w:jc w:val="both"/>
      </w:pPr>
      <w: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документ, указанный в подпункте 4 пункта 2.6 настоящего административного регламента в ФНС.</w:t>
      </w:r>
    </w:p>
    <w:p w:rsidR="00AF518B" w:rsidRDefault="00AF518B" w:rsidP="00AF518B">
      <w:pPr>
        <w:widowControl w:val="0"/>
        <w:autoSpaceDE w:val="0"/>
        <w:autoSpaceDN w:val="0"/>
        <w:adjustRightInd w:val="0"/>
        <w:ind w:firstLine="709"/>
        <w:jc w:val="both"/>
      </w:pPr>
      <w: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документе, указанном в подпункте 5 пункта 2.6 настоящего административного регламента в </w:t>
      </w:r>
      <w:proofErr w:type="spellStart"/>
      <w:r>
        <w:t>Росреестре</w:t>
      </w:r>
      <w:proofErr w:type="spellEnd"/>
      <w:r>
        <w:t>.</w:t>
      </w:r>
    </w:p>
    <w:p w:rsidR="00AF518B" w:rsidRDefault="00AF518B" w:rsidP="00AF518B">
      <w:pPr>
        <w:widowControl w:val="0"/>
        <w:autoSpaceDE w:val="0"/>
        <w:autoSpaceDN w:val="0"/>
        <w:adjustRightInd w:val="0"/>
        <w:ind w:firstLine="709"/>
        <w:jc w:val="both"/>
      </w:pPr>
      <w:r>
        <w:t>В случае, если проведение государственной экологической экспертизы предусмотрено федеральными законами, специалист запрашивает в рамках межведомственного информационного взаимодействия в Министерстве природы и цикличной экономики Ульяновской области документ, указанный в подпункте 6 пункта 2.6 настоящего административного регламента.</w:t>
      </w:r>
    </w:p>
    <w:p w:rsidR="00AF518B" w:rsidRDefault="00AF518B" w:rsidP="00AF518B">
      <w:pPr>
        <w:widowControl w:val="0"/>
        <w:autoSpaceDE w:val="0"/>
        <w:autoSpaceDN w:val="0"/>
        <w:adjustRightInd w:val="0"/>
        <w:ind w:firstLine="709"/>
        <w:jc w:val="both"/>
      </w:pPr>
      <w: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следующие сведения:</w:t>
      </w:r>
    </w:p>
    <w:p w:rsidR="00AF518B" w:rsidRDefault="00AF518B" w:rsidP="00AF518B">
      <w:pPr>
        <w:widowControl w:val="0"/>
        <w:autoSpaceDE w:val="0"/>
        <w:autoSpaceDN w:val="0"/>
        <w:adjustRightInd w:val="0"/>
        <w:ind w:firstLine="709"/>
        <w:jc w:val="both"/>
      </w:pPr>
      <w:r>
        <w:t>1) наименование органа или организации, направляющих межведомственный запрос;</w:t>
      </w:r>
    </w:p>
    <w:p w:rsidR="00AF518B" w:rsidRDefault="00AF518B" w:rsidP="00AF518B">
      <w:pPr>
        <w:widowControl w:val="0"/>
        <w:autoSpaceDE w:val="0"/>
        <w:autoSpaceDN w:val="0"/>
        <w:adjustRightInd w:val="0"/>
        <w:ind w:firstLine="709"/>
        <w:jc w:val="both"/>
      </w:pPr>
      <w:r>
        <w:lastRenderedPageBreak/>
        <w:t>2) наименование органа или организации, в адрес которых направляется межведомственный запрос;</w:t>
      </w:r>
    </w:p>
    <w:p w:rsidR="00AF518B" w:rsidRDefault="00AF518B" w:rsidP="00AF518B">
      <w:pPr>
        <w:widowControl w:val="0"/>
        <w:autoSpaceDE w:val="0"/>
        <w:autoSpaceDN w:val="0"/>
        <w:adjustRightInd w:val="0"/>
        <w:ind w:firstLine="709"/>
        <w:jc w:val="both"/>
      </w:pPr>
      <w: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F518B" w:rsidRDefault="00AF518B" w:rsidP="00AF518B">
      <w:pPr>
        <w:widowControl w:val="0"/>
        <w:autoSpaceDE w:val="0"/>
        <w:autoSpaceDN w:val="0"/>
        <w:adjustRightInd w:val="0"/>
        <w:ind w:firstLine="709"/>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F518B" w:rsidRDefault="00AF518B" w:rsidP="00AF518B">
      <w:pPr>
        <w:widowControl w:val="0"/>
        <w:autoSpaceDE w:val="0"/>
        <w:autoSpaceDN w:val="0"/>
        <w:adjustRightInd w:val="0"/>
        <w:ind w:firstLine="709"/>
        <w:jc w:val="both"/>
      </w:pPr>
      <w: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AF518B" w:rsidRDefault="00AF518B" w:rsidP="00AF518B">
      <w:pPr>
        <w:widowControl w:val="0"/>
        <w:autoSpaceDE w:val="0"/>
        <w:autoSpaceDN w:val="0"/>
        <w:adjustRightInd w:val="0"/>
        <w:ind w:firstLine="709"/>
        <w:jc w:val="both"/>
      </w:pPr>
      <w:r>
        <w:t>6) контактная информация для направления ответа на межведомственный запрос;</w:t>
      </w:r>
    </w:p>
    <w:p w:rsidR="00AF518B" w:rsidRDefault="00AF518B" w:rsidP="00AF518B">
      <w:pPr>
        <w:widowControl w:val="0"/>
        <w:autoSpaceDE w:val="0"/>
        <w:autoSpaceDN w:val="0"/>
        <w:adjustRightInd w:val="0"/>
        <w:ind w:firstLine="709"/>
        <w:jc w:val="both"/>
      </w:pPr>
      <w:r>
        <w:t>7) дата направления межведомственного запроса;</w:t>
      </w:r>
    </w:p>
    <w:p w:rsidR="00AF518B" w:rsidRDefault="00AF518B" w:rsidP="00AF518B">
      <w:pPr>
        <w:widowControl w:val="0"/>
        <w:autoSpaceDE w:val="0"/>
        <w:autoSpaceDN w:val="0"/>
        <w:adjustRightInd w:val="0"/>
        <w:ind w:firstLine="709"/>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F518B" w:rsidRDefault="00AF518B" w:rsidP="00AF518B">
      <w:pPr>
        <w:widowControl w:val="0"/>
        <w:autoSpaceDE w:val="0"/>
        <w:autoSpaceDN w:val="0"/>
        <w:adjustRightInd w:val="0"/>
        <w:ind w:firstLine="709"/>
        <w:jc w:val="both"/>
      </w:pPr>
      <w: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AF518B" w:rsidRDefault="00AF518B" w:rsidP="00AF518B">
      <w:pPr>
        <w:widowControl w:val="0"/>
        <w:autoSpaceDE w:val="0"/>
        <w:autoSpaceDN w:val="0"/>
        <w:adjustRightInd w:val="0"/>
        <w:ind w:firstLine="709"/>
        <w:jc w:val="both"/>
      </w:pPr>
      <w:r>
        <w:t>Срок подготовки и направления ответа на межведомственный запрос о представлении сведений в соответствии с частью 3 статьи 7.2 Федерального закона от 27.07.2010 № 210-ФЗ «Об организации предоставления государственных и муниципальных услуг» не может превышать 5 (пяти) рабочих дней со дня поступления межведомственного запроса в Министерство природы и цикличной экономики Ульяновской области.</w:t>
      </w:r>
    </w:p>
    <w:p w:rsidR="00AF518B" w:rsidRDefault="00AF518B" w:rsidP="00AF518B">
      <w:pPr>
        <w:widowControl w:val="0"/>
        <w:autoSpaceDE w:val="0"/>
        <w:autoSpaceDN w:val="0"/>
        <w:adjustRightInd w:val="0"/>
        <w:ind w:firstLine="709"/>
        <w:jc w:val="both"/>
      </w:pPr>
      <w:r>
        <w:t xml:space="preserve">Результатом административной процедуры является получение документов из </w:t>
      </w:r>
      <w:proofErr w:type="spellStart"/>
      <w:r>
        <w:t>Росреестра</w:t>
      </w:r>
      <w:proofErr w:type="spellEnd"/>
      <w:r>
        <w:t>, ФНС, Министерства природы и цикличной экономики Ульяновской области.</w:t>
      </w:r>
    </w:p>
    <w:p w:rsidR="00AF518B" w:rsidRDefault="00AF518B" w:rsidP="00AF518B">
      <w:pPr>
        <w:widowControl w:val="0"/>
        <w:autoSpaceDE w:val="0"/>
        <w:autoSpaceDN w:val="0"/>
        <w:adjustRightInd w:val="0"/>
        <w:ind w:firstLine="709"/>
        <w:jc w:val="both"/>
      </w:pPr>
      <w:r>
        <w:t>Максимальный срок выполнения административной процедуры – 7 (семь) рабочих дней.</w:t>
      </w:r>
    </w:p>
    <w:p w:rsidR="00AF518B" w:rsidRDefault="00AF518B" w:rsidP="00AF518B">
      <w:pPr>
        <w:widowControl w:val="0"/>
        <w:autoSpaceDE w:val="0"/>
        <w:autoSpaceDN w:val="0"/>
        <w:adjustRightInd w:val="0"/>
        <w:ind w:firstLine="709"/>
        <w:jc w:val="both"/>
      </w:pPr>
      <w:r>
        <w:t>3.2.1.4. Рассмотрение ходатайства и приложенных документов,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AF518B" w:rsidRDefault="00AF518B" w:rsidP="00AF518B">
      <w:pPr>
        <w:widowControl w:val="0"/>
        <w:autoSpaceDE w:val="0"/>
        <w:autoSpaceDN w:val="0"/>
        <w:adjustRightInd w:val="0"/>
        <w:ind w:firstLine="709"/>
        <w:jc w:val="both"/>
      </w:pPr>
      <w:r>
        <w:t>Юридическим фактом, инициирующим начало административной процедуры, является наличие полного комплекта документов, необходимых для предоставления муниципальной услуги, а также отсутствие оснований для возврата ходатайства заявителю.</w:t>
      </w:r>
    </w:p>
    <w:p w:rsidR="00AF518B" w:rsidRDefault="00AF518B" w:rsidP="00AF518B">
      <w:pPr>
        <w:widowControl w:val="0"/>
        <w:autoSpaceDE w:val="0"/>
        <w:autoSpaceDN w:val="0"/>
        <w:adjustRightInd w:val="0"/>
        <w:ind w:firstLine="709"/>
        <w:jc w:val="both"/>
      </w:pPr>
      <w:r>
        <w:t>Специалист осуществляет проверку документов на предмет отсутствия или наличия оснований для отказа в предоставлении муниципальной услуги в соответствии с подпунктом 2.8.2 пункта 2.8 настоящего административного регламента.</w:t>
      </w:r>
    </w:p>
    <w:p w:rsidR="00AF518B" w:rsidRDefault="00AF518B" w:rsidP="00AF518B">
      <w:pPr>
        <w:widowControl w:val="0"/>
        <w:autoSpaceDE w:val="0"/>
        <w:autoSpaceDN w:val="0"/>
        <w:adjustRightInd w:val="0"/>
        <w:ind w:firstLine="709"/>
        <w:jc w:val="both"/>
      </w:pPr>
      <w:r>
        <w:t>В случае отсутствия оснований для отказа в предоставлении муниципальной услуги, указанных в подпункте 2.8.2 пункта 2.8 настоящего административного регламента, специалист подготавливает проект решения о переводе (по рекомендуемой форме, указанной в приложении № 1 к настоящему административному регламенту).</w:t>
      </w:r>
    </w:p>
    <w:p w:rsidR="00AF518B" w:rsidRDefault="00AF518B" w:rsidP="00AF518B">
      <w:pPr>
        <w:widowControl w:val="0"/>
        <w:autoSpaceDE w:val="0"/>
        <w:autoSpaceDN w:val="0"/>
        <w:adjustRightInd w:val="0"/>
        <w:ind w:firstLine="709"/>
        <w:jc w:val="both"/>
      </w:pPr>
      <w:r>
        <w:t xml:space="preserve">В случае наличия оснований для отказа, указанных в подпункте 2.8.2 пункта 2.8 настоящего административного регламента, специалист подготавливает проект </w:t>
      </w:r>
      <w:proofErr w:type="spellStart"/>
      <w:r>
        <w:t>решенияоб</w:t>
      </w:r>
      <w:proofErr w:type="spellEnd"/>
      <w:r>
        <w:t xml:space="preserve"> отказе в переводе (по рекомендуемой форме, указанной в приложении № 2 к настоящему административному регламенту).</w:t>
      </w:r>
    </w:p>
    <w:p w:rsidR="00AF518B" w:rsidRDefault="00AF518B" w:rsidP="00AF518B">
      <w:pPr>
        <w:widowControl w:val="0"/>
        <w:autoSpaceDE w:val="0"/>
        <w:autoSpaceDN w:val="0"/>
        <w:adjustRightInd w:val="0"/>
        <w:ind w:firstLine="709"/>
        <w:jc w:val="both"/>
      </w:pPr>
      <w:r>
        <w:t>После всех необходимых согласований с специалистами структурных подразделений уполномоченного органа проект решения о переводе либо проект решения об отказе представляется на подпись Руководителю уполномоченного органа.</w:t>
      </w:r>
    </w:p>
    <w:p w:rsidR="00AF518B" w:rsidRDefault="00AF518B" w:rsidP="00AF518B">
      <w:pPr>
        <w:widowControl w:val="0"/>
        <w:autoSpaceDE w:val="0"/>
        <w:autoSpaceDN w:val="0"/>
        <w:adjustRightInd w:val="0"/>
        <w:ind w:firstLine="709"/>
        <w:jc w:val="both"/>
      </w:pPr>
      <w:r>
        <w:t>Руководитель уполномоченного органа подписывает проект решения о переводе либо проект решения об отказе, после чего передаёт на регистрацию в соответствии с инструкцией по делопроизводству.</w:t>
      </w:r>
    </w:p>
    <w:p w:rsidR="00AF518B" w:rsidRDefault="00AF518B" w:rsidP="00AF518B">
      <w:pPr>
        <w:widowControl w:val="0"/>
        <w:autoSpaceDE w:val="0"/>
        <w:autoSpaceDN w:val="0"/>
        <w:adjustRightInd w:val="0"/>
        <w:ind w:firstLine="709"/>
        <w:jc w:val="both"/>
      </w:pPr>
      <w:r>
        <w:t>Результатом административной процедуры является подписанное и зарегистрированное решение о переводе либо решение об отказе.</w:t>
      </w:r>
    </w:p>
    <w:p w:rsidR="00AF518B" w:rsidRDefault="00AF518B" w:rsidP="00AF518B">
      <w:pPr>
        <w:widowControl w:val="0"/>
        <w:autoSpaceDE w:val="0"/>
        <w:autoSpaceDN w:val="0"/>
        <w:adjustRightInd w:val="0"/>
        <w:ind w:firstLine="709"/>
        <w:jc w:val="both"/>
      </w:pPr>
      <w:r>
        <w:lastRenderedPageBreak/>
        <w:t>Максимальный срок исполнения административной процедуры – 45 (сорок пять) календарных дней со дня получения сведений в рамках межведомственного взаимодействия.</w:t>
      </w:r>
    </w:p>
    <w:p w:rsidR="00AF518B" w:rsidRDefault="00AF518B" w:rsidP="00AF518B">
      <w:pPr>
        <w:widowControl w:val="0"/>
        <w:autoSpaceDE w:val="0"/>
        <w:autoSpaceDN w:val="0"/>
        <w:adjustRightInd w:val="0"/>
        <w:ind w:firstLine="709"/>
        <w:jc w:val="both"/>
      </w:pPr>
      <w:r>
        <w:t>3.2.1.5.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AF518B" w:rsidRDefault="00AF518B" w:rsidP="00AF518B">
      <w:pPr>
        <w:widowControl w:val="0"/>
        <w:autoSpaceDE w:val="0"/>
        <w:autoSpaceDN w:val="0"/>
        <w:adjustRightInd w:val="0"/>
        <w:ind w:firstLine="709"/>
        <w:jc w:val="both"/>
      </w:pPr>
      <w:r>
        <w:t>Юридическим фактом, инициирующим начало административной процедуры, является подписанное и зарегистрированное решение о переводе либо решение об отказе.</w:t>
      </w:r>
    </w:p>
    <w:p w:rsidR="00AF518B" w:rsidRDefault="00AF518B" w:rsidP="00AF518B">
      <w:pPr>
        <w:widowControl w:val="0"/>
        <w:autoSpaceDE w:val="0"/>
        <w:autoSpaceDN w:val="0"/>
        <w:adjustRightInd w:val="0"/>
        <w:ind w:firstLine="709"/>
        <w:jc w:val="both"/>
      </w:pPr>
      <w: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ходатайстве.</w:t>
      </w:r>
    </w:p>
    <w:p w:rsidR="00AF518B" w:rsidRDefault="00AF518B" w:rsidP="00AF518B">
      <w:pPr>
        <w:widowControl w:val="0"/>
        <w:autoSpaceDE w:val="0"/>
        <w:autoSpaceDN w:val="0"/>
        <w:adjustRightInd w:val="0"/>
        <w:ind w:firstLine="709"/>
        <w:jc w:val="both"/>
      </w:pPr>
      <w:r>
        <w:t>Решение о переводе либо решение об отказе выдаётся заявителю лично или не позднее чем через 14 (четырнадцать) календарных дней со дня регистрации направляется в адрес заявителя посредством почтовой связи, согласно способу получения результата предоставления муниципальной услуги, указанному заявителями в заявлении.</w:t>
      </w:r>
    </w:p>
    <w:p w:rsidR="00AF518B" w:rsidRDefault="00AF518B" w:rsidP="00AF518B">
      <w:pPr>
        <w:widowControl w:val="0"/>
        <w:autoSpaceDE w:val="0"/>
        <w:autoSpaceDN w:val="0"/>
        <w:adjustRightInd w:val="0"/>
        <w:ind w:firstLine="709"/>
        <w:jc w:val="both"/>
      </w:pPr>
      <w: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AF518B" w:rsidRDefault="00AF518B" w:rsidP="00AF518B">
      <w:pPr>
        <w:widowControl w:val="0"/>
        <w:autoSpaceDE w:val="0"/>
        <w:autoSpaceDN w:val="0"/>
        <w:adjustRightInd w:val="0"/>
        <w:ind w:firstLine="709"/>
        <w:jc w:val="both"/>
      </w:pPr>
      <w:r>
        <w:t>Максимальный срок выполнения административной процедуры – 14 (четырнадцать) календарных дней со дня регистрации постановления о переводе либо постановления об отказе.</w:t>
      </w:r>
    </w:p>
    <w:p w:rsidR="00AF518B" w:rsidRDefault="00AF518B" w:rsidP="00AF518B">
      <w:pPr>
        <w:widowControl w:val="0"/>
        <w:autoSpaceDE w:val="0"/>
        <w:autoSpaceDN w:val="0"/>
        <w:adjustRightInd w:val="0"/>
        <w:ind w:firstLine="709"/>
        <w:jc w:val="both"/>
      </w:pPr>
      <w:r>
        <w:t>3.2.2. В случае отнесения земель, находящихся в муниципальной и частной собственности, или земельных участков в составе таких земель к определённой категории земель.</w:t>
      </w:r>
    </w:p>
    <w:p w:rsidR="00AF518B" w:rsidRDefault="00AF518B" w:rsidP="00AF518B">
      <w:pPr>
        <w:widowControl w:val="0"/>
        <w:autoSpaceDE w:val="0"/>
        <w:autoSpaceDN w:val="0"/>
        <w:adjustRightInd w:val="0"/>
        <w:ind w:firstLine="709"/>
        <w:jc w:val="both"/>
      </w:pPr>
      <w:r>
        <w:t>Осуществляются административные процедуры в соответствии с подпунктом 3.2.1 подпункта 3.2 настоящего административного регламента.</w:t>
      </w:r>
    </w:p>
    <w:p w:rsidR="00055E77" w:rsidRPr="007B72DE" w:rsidRDefault="00055E77" w:rsidP="00055E77">
      <w:pPr>
        <w:widowControl w:val="0"/>
        <w:autoSpaceDE w:val="0"/>
        <w:autoSpaceDN w:val="0"/>
        <w:adjustRightInd w:val="0"/>
        <w:jc w:val="center"/>
        <w:rPr>
          <w:highlight w:val="yellow"/>
        </w:rPr>
      </w:pPr>
    </w:p>
    <w:p w:rsidR="00055E77" w:rsidRPr="007B72DE" w:rsidRDefault="00055E77" w:rsidP="00055E77">
      <w:pPr>
        <w:widowControl w:val="0"/>
        <w:autoSpaceDE w:val="0"/>
        <w:jc w:val="center"/>
        <w:rPr>
          <w:b/>
        </w:rPr>
      </w:pPr>
      <w:r w:rsidRPr="007B72DE">
        <w:rPr>
          <w:b/>
        </w:rPr>
        <w:t xml:space="preserve">3.3. Порядок выполнения административных процедур </w:t>
      </w:r>
      <w:r w:rsidRPr="007B72DE">
        <w:rPr>
          <w:b/>
        </w:rPr>
        <w:br/>
        <w:t>в ОГКУ «Правительство для граждан»</w:t>
      </w:r>
    </w:p>
    <w:p w:rsidR="00055E77" w:rsidRPr="007B72DE" w:rsidRDefault="00055E77" w:rsidP="00055E77">
      <w:pPr>
        <w:widowControl w:val="0"/>
        <w:autoSpaceDE w:val="0"/>
        <w:jc w:val="center"/>
      </w:pPr>
    </w:p>
    <w:p w:rsidR="006C15C6" w:rsidRPr="007B72DE" w:rsidRDefault="006C15C6" w:rsidP="006C15C6">
      <w:pPr>
        <w:widowControl w:val="0"/>
        <w:autoSpaceDE w:val="0"/>
        <w:ind w:firstLine="709"/>
        <w:jc w:val="both"/>
      </w:pPr>
      <w:r w:rsidRPr="007B72DE">
        <w:t>3.3.1. Информирование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6C15C6" w:rsidRPr="007B72DE" w:rsidRDefault="006C15C6" w:rsidP="006C15C6">
      <w:pPr>
        <w:widowControl w:val="0"/>
        <w:autoSpaceDE w:val="0"/>
        <w:ind w:firstLine="709"/>
        <w:jc w:val="both"/>
      </w:pPr>
      <w:r w:rsidRPr="007B72DE">
        <w:t xml:space="preserve">Информирование заявителей о порядке предоставления муниципальной услуги осуществляется путём: </w:t>
      </w:r>
    </w:p>
    <w:p w:rsidR="006C15C6" w:rsidRPr="007B72DE" w:rsidRDefault="006C15C6" w:rsidP="006C15C6">
      <w:pPr>
        <w:widowControl w:val="0"/>
        <w:autoSpaceDE w:val="0"/>
        <w:ind w:firstLine="709"/>
        <w:jc w:val="both"/>
      </w:pPr>
      <w:r w:rsidRPr="007B72DE">
        <w:t xml:space="preserve">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 </w:t>
      </w:r>
    </w:p>
    <w:p w:rsidR="006C15C6" w:rsidRPr="007B72DE" w:rsidRDefault="006C15C6" w:rsidP="006C15C6">
      <w:pPr>
        <w:widowControl w:val="0"/>
        <w:autoSpaceDE w:val="0"/>
        <w:ind w:firstLine="709"/>
        <w:jc w:val="both"/>
      </w:pPr>
      <w:r w:rsidRPr="007B72DE">
        <w:t xml:space="preserve">личного обращения заявителя; </w:t>
      </w:r>
    </w:p>
    <w:p w:rsidR="006C15C6" w:rsidRPr="007B72DE" w:rsidRDefault="006C15C6" w:rsidP="006C15C6">
      <w:pPr>
        <w:widowControl w:val="0"/>
        <w:autoSpaceDE w:val="0"/>
        <w:ind w:firstLine="709"/>
        <w:jc w:val="both"/>
      </w:pPr>
      <w:r w:rsidRPr="007B72DE">
        <w:t xml:space="preserve">по справочному телефону. </w:t>
      </w:r>
    </w:p>
    <w:p w:rsidR="006C15C6" w:rsidRPr="007B72DE" w:rsidRDefault="006C15C6" w:rsidP="006C15C6">
      <w:pPr>
        <w:widowControl w:val="0"/>
        <w:autoSpaceDE w:val="0"/>
        <w:ind w:firstLine="709"/>
        <w:jc w:val="both"/>
      </w:pPr>
      <w:r w:rsidRPr="007B72DE">
        <w:t>Информацию о ходе выполнения запроса о предоставлении муниципальной услуги, или о готовности документов, являющихся результатом предоставления муниципальной услуги, а также консультирование граждан о порядке предоставления муниципальной услуги, в ОГКУ «Правительство для граждан» заявитель может получить в ходе личного приёма или по справочному номеру телефона: 8 (8422) 37-31-31, в часы работы ОГКУ «Правительство для граждан».</w:t>
      </w:r>
    </w:p>
    <w:p w:rsidR="006C15C6" w:rsidRPr="007B72DE" w:rsidRDefault="006C15C6" w:rsidP="006C15C6">
      <w:pPr>
        <w:widowControl w:val="0"/>
        <w:autoSpaceDE w:val="0"/>
        <w:ind w:firstLine="709"/>
        <w:jc w:val="both"/>
      </w:pPr>
      <w:r w:rsidRPr="007B72DE">
        <w:t>Консультирование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 в том числе через Единый портал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6C15C6" w:rsidRPr="007B72DE" w:rsidRDefault="006C15C6" w:rsidP="006C15C6">
      <w:pPr>
        <w:widowControl w:val="0"/>
        <w:autoSpaceDE w:val="0"/>
        <w:ind w:firstLine="709"/>
        <w:jc w:val="both"/>
      </w:pPr>
      <w:r w:rsidRPr="007B72DE">
        <w:lastRenderedPageBreak/>
        <w:t>3.3.</w:t>
      </w:r>
      <w:proofErr w:type="gramStart"/>
      <w:r w:rsidRPr="007B72DE">
        <w:t>2.Приём</w:t>
      </w:r>
      <w:proofErr w:type="gramEnd"/>
      <w:r w:rsidRPr="007B72DE">
        <w:t xml:space="preserve"> запросов заявителей о предоставлении муниципальной услуги и иных документов, необходимых для предоставления муниципальной услуги. </w:t>
      </w:r>
    </w:p>
    <w:p w:rsidR="006C15C6" w:rsidRPr="007B72DE" w:rsidRDefault="006C15C6" w:rsidP="006C15C6">
      <w:pPr>
        <w:widowControl w:val="0"/>
        <w:autoSpaceDE w:val="0"/>
        <w:ind w:firstLine="709"/>
        <w:jc w:val="both"/>
      </w:pPr>
      <w:r w:rsidRPr="007B72DE">
        <w:t xml:space="preserve">Основанием для начала административной процедуры является поступление заявления и документов в ОГКУ «Правительство для граждан». </w:t>
      </w:r>
    </w:p>
    <w:p w:rsidR="006C15C6" w:rsidRPr="007B72DE" w:rsidRDefault="006C15C6" w:rsidP="006C15C6">
      <w:pPr>
        <w:widowControl w:val="0"/>
        <w:autoSpaceDE w:val="0"/>
        <w:ind w:firstLine="709"/>
        <w:jc w:val="both"/>
      </w:pPr>
      <w:r w:rsidRPr="007B72DE">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6C15C6" w:rsidRPr="007B72DE" w:rsidRDefault="006C15C6" w:rsidP="006C15C6">
      <w:pPr>
        <w:widowControl w:val="0"/>
        <w:autoSpaceDE w:val="0"/>
        <w:ind w:firstLine="709"/>
        <w:jc w:val="both"/>
      </w:pPr>
      <w:r w:rsidRPr="007B72DE">
        <w:t xml:space="preserve">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6C15C6" w:rsidRPr="007B72DE" w:rsidRDefault="006C15C6" w:rsidP="006C15C6">
      <w:pPr>
        <w:widowControl w:val="0"/>
        <w:autoSpaceDE w:val="0"/>
        <w:ind w:firstLine="709"/>
        <w:jc w:val="both"/>
      </w:pPr>
      <w:r w:rsidRPr="007B72DE">
        <w:t xml:space="preserve">В случае отсутствия технической возможности ОГКУ «Правительство для граждан» передаёт в уполномоченный орган заявление на бумажном носителе </w:t>
      </w:r>
      <w:r w:rsidRPr="007B72DE">
        <w:br/>
        <w:t xml:space="preserve">с приложением всех принятых документов, сданных заявителем в ОГКУ «Правительство для граждан» в срок, установленный соглашением о взаимодействии между </w:t>
      </w:r>
      <w:r w:rsidRPr="007B72DE">
        <w:br/>
        <w:t xml:space="preserve">ОГКУ «Правительство для граждан» и уполномоченным органом. </w:t>
      </w:r>
    </w:p>
    <w:p w:rsidR="006C15C6" w:rsidRPr="007B72DE" w:rsidRDefault="006C15C6" w:rsidP="006C15C6">
      <w:pPr>
        <w:widowControl w:val="0"/>
        <w:autoSpaceDE w:val="0"/>
        <w:ind w:firstLine="709"/>
        <w:jc w:val="both"/>
      </w:pPr>
      <w:r w:rsidRPr="007B72DE">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6C15C6" w:rsidRPr="007B72DE" w:rsidRDefault="006C15C6" w:rsidP="006C15C6">
      <w:pPr>
        <w:widowControl w:val="0"/>
        <w:autoSpaceDE w:val="0"/>
        <w:ind w:firstLine="709"/>
        <w:jc w:val="both"/>
      </w:pPr>
      <w:r w:rsidRPr="007B72DE">
        <w:t xml:space="preserve">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исполнительной власти, а также выдача документов, включая составление на бумажном носителе и заверение выписок </w:t>
      </w:r>
      <w:r w:rsidRPr="007B72DE">
        <w:br/>
        <w:t xml:space="preserve">из информационных систем органов исполнительной власти. </w:t>
      </w:r>
    </w:p>
    <w:p w:rsidR="006C15C6" w:rsidRPr="007B72DE" w:rsidRDefault="006C15C6" w:rsidP="006C15C6">
      <w:pPr>
        <w:widowControl w:val="0"/>
        <w:autoSpaceDE w:val="0"/>
        <w:ind w:firstLine="709"/>
        <w:jc w:val="both"/>
      </w:pPr>
      <w:r w:rsidRPr="007B72DE">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6C15C6" w:rsidRPr="007B72DE" w:rsidRDefault="006C15C6" w:rsidP="006C15C6">
      <w:pPr>
        <w:widowControl w:val="0"/>
        <w:autoSpaceDE w:val="0"/>
        <w:ind w:firstLine="709"/>
        <w:jc w:val="both"/>
      </w:pPr>
      <w:r w:rsidRPr="007B72DE">
        <w:t xml:space="preserve">Основанием для начала административной процедуры является полученный </w:t>
      </w:r>
      <w:r w:rsidRPr="007B72DE">
        <w:br/>
        <w:t xml:space="preserve">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6C15C6" w:rsidRPr="007B72DE" w:rsidRDefault="006C15C6" w:rsidP="006C15C6">
      <w:pPr>
        <w:widowControl w:val="0"/>
        <w:autoSpaceDE w:val="0"/>
        <w:ind w:firstLine="709"/>
        <w:jc w:val="both"/>
      </w:pPr>
      <w:r w:rsidRPr="007B72DE">
        <w:t xml:space="preserve">Уполномоченный сотрудник ОГКУ «Правительство для граждан» при подготовке экземпляра электронного документа на бумажном носителе, направленного </w:t>
      </w:r>
      <w:r w:rsidRPr="007B72DE">
        <w:br/>
        <w:t xml:space="preserve">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заверение экземпляра электронного документа на бумажном носителе с использованием печати </w:t>
      </w:r>
      <w:r w:rsidRPr="007B72DE">
        <w:br/>
        <w:t xml:space="preserve">ОГКУ «Правительство для граждан». </w:t>
      </w:r>
    </w:p>
    <w:p w:rsidR="006C15C6" w:rsidRPr="007B72DE" w:rsidRDefault="006C15C6" w:rsidP="006C15C6">
      <w:pPr>
        <w:widowControl w:val="0"/>
        <w:autoSpaceDE w:val="0"/>
        <w:ind w:firstLine="709"/>
        <w:jc w:val="both"/>
      </w:pPr>
      <w:r w:rsidRPr="007B72DE">
        <w:t xml:space="preserve">Уполномоченным сотрудником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 </w:t>
      </w:r>
    </w:p>
    <w:p w:rsidR="006C15C6" w:rsidRPr="007B72DE" w:rsidRDefault="006C15C6" w:rsidP="006C15C6">
      <w:pPr>
        <w:widowControl w:val="0"/>
        <w:autoSpaceDE w:val="0"/>
        <w:ind w:firstLine="709"/>
        <w:jc w:val="both"/>
      </w:pPr>
      <w:r w:rsidRPr="007B72DE">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6C15C6" w:rsidRPr="007B72DE" w:rsidRDefault="006C15C6" w:rsidP="006C15C6">
      <w:pPr>
        <w:widowControl w:val="0"/>
        <w:autoSpaceDE w:val="0"/>
        <w:ind w:firstLine="709"/>
        <w:jc w:val="both"/>
      </w:pPr>
      <w:r w:rsidRPr="007B72DE">
        <w:t xml:space="preserve">б) фамилия, имя, отчество уполномоченного сотрудника; </w:t>
      </w:r>
    </w:p>
    <w:p w:rsidR="006C15C6" w:rsidRPr="007B72DE" w:rsidRDefault="006C15C6" w:rsidP="006C15C6">
      <w:pPr>
        <w:widowControl w:val="0"/>
        <w:autoSpaceDE w:val="0"/>
        <w:ind w:firstLine="709"/>
        <w:jc w:val="both"/>
      </w:pPr>
      <w:r w:rsidRPr="007B72DE">
        <w:t xml:space="preserve">в) дата и время составления экземпляра электронного документа на бумажном носителе; </w:t>
      </w:r>
    </w:p>
    <w:p w:rsidR="006C15C6" w:rsidRPr="007B72DE" w:rsidRDefault="006C15C6" w:rsidP="006C15C6">
      <w:pPr>
        <w:widowControl w:val="0"/>
        <w:autoSpaceDE w:val="0"/>
        <w:ind w:firstLine="709"/>
        <w:jc w:val="both"/>
      </w:pPr>
      <w:r w:rsidRPr="007B72DE">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w:t>
      </w:r>
      <w:r w:rsidRPr="007B72DE">
        <w:lastRenderedPageBreak/>
        <w:t xml:space="preserve">результатам предоставления муниципальной услуги уполномоченным органом. </w:t>
      </w:r>
    </w:p>
    <w:p w:rsidR="006C15C6" w:rsidRPr="007B72DE" w:rsidRDefault="006C15C6" w:rsidP="006C15C6">
      <w:pPr>
        <w:widowControl w:val="0"/>
        <w:autoSpaceDE w:val="0"/>
        <w:ind w:firstLine="709"/>
        <w:jc w:val="both"/>
      </w:pPr>
      <w:r w:rsidRPr="007B72DE">
        <w:t xml:space="preserve">В случае отсутствия технической возможности уполномоченный орган передаёт </w:t>
      </w:r>
      <w:r w:rsidRPr="007B72DE">
        <w:br/>
        <w:t xml:space="preserve">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 </w:t>
      </w:r>
    </w:p>
    <w:p w:rsidR="006C15C6" w:rsidRPr="007B72DE" w:rsidRDefault="006C15C6" w:rsidP="006C15C6">
      <w:pPr>
        <w:widowControl w:val="0"/>
        <w:autoSpaceDE w:val="0"/>
        <w:ind w:firstLine="709"/>
        <w:jc w:val="both"/>
      </w:pPr>
      <w:r w:rsidRPr="007B72DE">
        <w:t xml:space="preserve">ОГКУ «Правительство для граждан» обеспечивает хранение полученных </w:t>
      </w:r>
      <w:r w:rsidRPr="007B72DE">
        <w:br/>
        <w:t xml:space="preserve">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6C15C6" w:rsidRPr="007B72DE" w:rsidRDefault="006C15C6" w:rsidP="006C15C6">
      <w:pPr>
        <w:widowControl w:val="0"/>
        <w:autoSpaceDE w:val="0"/>
        <w:ind w:firstLine="709"/>
        <w:jc w:val="both"/>
      </w:pPr>
      <w:r w:rsidRPr="007B72DE">
        <w:t xml:space="preserve">При личном обращении заявителя (представителя заявителя) специалист </w:t>
      </w:r>
      <w:r w:rsidRPr="007B72DE">
        <w:br/>
        <w:t xml:space="preserve">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w:t>
      </w:r>
      <w:r w:rsidRPr="007B72DE">
        <w:br/>
        <w:t xml:space="preserve">с проставлением подписи в расписке (описи). </w:t>
      </w:r>
    </w:p>
    <w:p w:rsidR="006C15C6" w:rsidRPr="007B72DE" w:rsidRDefault="006C15C6" w:rsidP="006C15C6">
      <w:pPr>
        <w:widowControl w:val="0"/>
        <w:autoSpaceDE w:val="0"/>
        <w:ind w:firstLine="709"/>
        <w:jc w:val="both"/>
      </w:pPr>
      <w:r w:rsidRPr="007B72DE">
        <w:t xml:space="preserve">В случае, если заявитель не получил результат муниципальной услуги </w:t>
      </w:r>
      <w:r w:rsidRPr="007B72DE">
        <w:br/>
        <w:t xml:space="preserve">по истечении тридцатидневного срока, ОГКУ «Правительство для граждан» передаёт </w:t>
      </w:r>
      <w:r w:rsidRPr="007B72DE">
        <w:br/>
        <w:t>по реестру невостребованные документы в уполномоченный орган.</w:t>
      </w:r>
    </w:p>
    <w:p w:rsidR="006C15C6" w:rsidRPr="007B72DE" w:rsidRDefault="006C15C6" w:rsidP="006C15C6">
      <w:pPr>
        <w:widowControl w:val="0"/>
        <w:autoSpaceDE w:val="0"/>
        <w:ind w:firstLine="709"/>
        <w:jc w:val="both"/>
      </w:pPr>
      <w:r w:rsidRPr="007B72DE">
        <w:t>3.3.4. Иные процедуры.</w:t>
      </w:r>
    </w:p>
    <w:p w:rsidR="006C15C6" w:rsidRPr="007B72DE" w:rsidRDefault="006C15C6" w:rsidP="006C15C6">
      <w:pPr>
        <w:autoSpaceDE w:val="0"/>
        <w:adjustRightInd w:val="0"/>
        <w:ind w:firstLine="851"/>
        <w:jc w:val="both"/>
        <w:rPr>
          <w:rFonts w:eastAsia="Calibri"/>
          <w:lang w:eastAsia="en-US"/>
        </w:rPr>
      </w:pPr>
      <w:r w:rsidRPr="007B72DE">
        <w:rPr>
          <w:rFonts w:eastAsia="Calibri"/>
          <w:lang w:eastAsia="en-US"/>
        </w:rPr>
        <w:t>ОГКУ «Правительство для граждан» осуществляет</w:t>
      </w:r>
      <w:r w:rsidRPr="007B72DE">
        <w:rPr>
          <w:rFonts w:eastAsia="Calibri"/>
          <w:b/>
          <w:lang w:eastAsia="en-US"/>
        </w:rPr>
        <w:t xml:space="preserve"> </w:t>
      </w:r>
      <w:r w:rsidRPr="007B72DE">
        <w:rPr>
          <w:rFonts w:eastAsia="Calibri"/>
          <w:lang w:eastAsia="en-US"/>
        </w:rPr>
        <w:t>на основании комплексного запроса:</w:t>
      </w:r>
    </w:p>
    <w:p w:rsidR="006C15C6" w:rsidRPr="007B72DE" w:rsidRDefault="006C15C6" w:rsidP="006C15C6">
      <w:pPr>
        <w:autoSpaceDE w:val="0"/>
        <w:adjustRightInd w:val="0"/>
        <w:ind w:firstLine="851"/>
        <w:jc w:val="both"/>
        <w:rPr>
          <w:rFonts w:eastAsia="Calibri"/>
          <w:lang w:eastAsia="en-US"/>
        </w:rPr>
      </w:pPr>
      <w:r w:rsidRPr="007B72DE">
        <w:rPr>
          <w:rFonts w:eastAsia="Calibri"/>
          <w:lang w:eastAsia="en-US"/>
        </w:rPr>
        <w:t>- составление заявления на предоставление муниципальной услуги;</w:t>
      </w:r>
    </w:p>
    <w:p w:rsidR="006C15C6" w:rsidRPr="007B72DE" w:rsidRDefault="006C15C6" w:rsidP="006C15C6">
      <w:pPr>
        <w:autoSpaceDE w:val="0"/>
        <w:adjustRightInd w:val="0"/>
        <w:ind w:firstLine="851"/>
        <w:jc w:val="both"/>
        <w:rPr>
          <w:rFonts w:eastAsia="Calibri"/>
          <w:lang w:eastAsia="en-US"/>
        </w:rPr>
      </w:pPr>
      <w:r w:rsidRPr="007B72DE">
        <w:rPr>
          <w:rFonts w:eastAsia="Calibri"/>
          <w:lang w:eastAsia="en-US"/>
        </w:rPr>
        <w:t>- подписание такого заявления и скрепление его печатью многофункционального центра;</w:t>
      </w:r>
    </w:p>
    <w:p w:rsidR="006C15C6" w:rsidRPr="007B72DE" w:rsidRDefault="006C15C6" w:rsidP="006C15C6">
      <w:pPr>
        <w:autoSpaceDE w:val="0"/>
        <w:adjustRightInd w:val="0"/>
        <w:ind w:firstLine="851"/>
        <w:jc w:val="both"/>
        <w:rPr>
          <w:rFonts w:eastAsia="Calibri"/>
          <w:lang w:eastAsia="en-US"/>
        </w:rPr>
      </w:pPr>
      <w:r w:rsidRPr="007B72DE">
        <w:rPr>
          <w:rFonts w:eastAsia="Calibri"/>
          <w:lang w:eastAsia="en-US"/>
        </w:rPr>
        <w:t>- формирование комплекта документов, необходимых для получения муниципальных услуги, в соответствии с пунктом 2.6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6C15C6" w:rsidRPr="007B72DE" w:rsidRDefault="006C15C6" w:rsidP="006C15C6">
      <w:pPr>
        <w:autoSpaceDE w:val="0"/>
        <w:adjustRightInd w:val="0"/>
        <w:ind w:firstLine="851"/>
        <w:jc w:val="both"/>
        <w:rPr>
          <w:rFonts w:eastAsia="Calibri"/>
          <w:lang w:eastAsia="en-US"/>
        </w:rPr>
      </w:pPr>
      <w:r w:rsidRPr="007B72DE">
        <w:rPr>
          <w:rFonts w:eastAsia="Calibri"/>
          <w:lang w:eastAsia="en-US"/>
        </w:rPr>
        <w:t>- направление заявления и комплекта документов в уполномоченный орган.</w:t>
      </w:r>
    </w:p>
    <w:p w:rsidR="006C15C6" w:rsidRPr="007B72DE" w:rsidRDefault="006C15C6" w:rsidP="006C15C6">
      <w:pPr>
        <w:autoSpaceDE w:val="0"/>
        <w:adjustRightInd w:val="0"/>
        <w:ind w:firstLine="709"/>
        <w:jc w:val="both"/>
      </w:pPr>
      <w:r w:rsidRPr="007B72DE">
        <w:t>3.3.5. Иные действия.</w:t>
      </w:r>
    </w:p>
    <w:p w:rsidR="006C15C6" w:rsidRPr="007B72DE" w:rsidRDefault="006C15C6" w:rsidP="006C15C6">
      <w:pPr>
        <w:autoSpaceDE w:val="0"/>
        <w:adjustRightInd w:val="0"/>
        <w:ind w:firstLine="709"/>
        <w:jc w:val="both"/>
      </w:pPr>
      <w:r w:rsidRPr="007B72DE">
        <w:rPr>
          <w:rFonts w:eastAsia="Calibri"/>
          <w:lang w:eastAsia="en-US"/>
        </w:rPr>
        <w:t xml:space="preserve">Представление интересов уполномоченного органа при взаимодействии </w:t>
      </w:r>
      <w:r w:rsidRPr="007B72DE">
        <w:rPr>
          <w:rFonts w:eastAsia="Calibri"/>
          <w:lang w:eastAsia="en-US"/>
        </w:rPr>
        <w:br/>
        <w:t xml:space="preserve">с заявителями и предоставление интересов заявителя при взаимодействии </w:t>
      </w:r>
      <w:r w:rsidRPr="007B72DE">
        <w:rPr>
          <w:rFonts w:eastAsia="Calibri"/>
          <w:lang w:eastAsia="en-US"/>
        </w:rPr>
        <w:br/>
        <w:t>с уполномоченным органом</w:t>
      </w:r>
      <w:r w:rsidRPr="007B72DE">
        <w:t>.</w:t>
      </w:r>
    </w:p>
    <w:p w:rsidR="006C15C6" w:rsidRPr="007B72DE" w:rsidRDefault="006C15C6" w:rsidP="006C15C6">
      <w:pPr>
        <w:widowControl w:val="0"/>
        <w:autoSpaceDE w:val="0"/>
        <w:jc w:val="center"/>
        <w:rPr>
          <w:b/>
        </w:rPr>
      </w:pPr>
    </w:p>
    <w:p w:rsidR="006C15C6" w:rsidRPr="007B72DE" w:rsidRDefault="006C15C6" w:rsidP="006C15C6">
      <w:pPr>
        <w:widowControl w:val="0"/>
        <w:autoSpaceDE w:val="0"/>
        <w:jc w:val="center"/>
        <w:rPr>
          <w:b/>
        </w:rPr>
      </w:pPr>
      <w:r w:rsidRPr="007B72DE">
        <w:rPr>
          <w:b/>
        </w:rPr>
        <w:t>3.4. Порядок исправления допущенных опечаток и (или) ошибок в выданных</w:t>
      </w:r>
    </w:p>
    <w:p w:rsidR="006C15C6" w:rsidRPr="007B72DE" w:rsidRDefault="006C15C6" w:rsidP="006C15C6">
      <w:pPr>
        <w:widowControl w:val="0"/>
        <w:autoSpaceDE w:val="0"/>
        <w:jc w:val="center"/>
        <w:rPr>
          <w:b/>
        </w:rPr>
      </w:pPr>
      <w:r w:rsidRPr="007B72DE">
        <w:rPr>
          <w:b/>
        </w:rPr>
        <w:t>в результате предоставления муниципальной услуги документах</w:t>
      </w:r>
    </w:p>
    <w:p w:rsidR="006C15C6" w:rsidRPr="007B72DE" w:rsidRDefault="006C15C6" w:rsidP="006C15C6">
      <w:pPr>
        <w:widowControl w:val="0"/>
        <w:autoSpaceDE w:val="0"/>
        <w:jc w:val="center"/>
      </w:pPr>
    </w:p>
    <w:p w:rsidR="006C15C6" w:rsidRPr="007B72DE" w:rsidRDefault="006C15C6" w:rsidP="006C15C6">
      <w:pPr>
        <w:widowControl w:val="0"/>
        <w:suppressAutoHyphens/>
        <w:autoSpaceDE w:val="0"/>
        <w:autoSpaceDN w:val="0"/>
        <w:ind w:firstLine="709"/>
        <w:jc w:val="both"/>
        <w:textAlignment w:val="baseline"/>
      </w:pPr>
      <w:r w:rsidRPr="007B72DE">
        <w:t xml:space="preserve">3.4.1. Приём и регистрация заявления об исправлении допущенных опечаток </w:t>
      </w:r>
      <w:r w:rsidRPr="007B72DE">
        <w:br/>
        <w:t>и (или) ошибок в выданных в результате предоставления муниципальной услуги документах.</w:t>
      </w:r>
    </w:p>
    <w:p w:rsidR="006C15C6" w:rsidRPr="007B72DE" w:rsidRDefault="006C15C6" w:rsidP="006C15C6">
      <w:pPr>
        <w:widowControl w:val="0"/>
        <w:suppressAutoHyphens/>
        <w:autoSpaceDE w:val="0"/>
        <w:autoSpaceDN w:val="0"/>
        <w:ind w:firstLine="709"/>
        <w:jc w:val="both"/>
        <w:textAlignment w:val="baseline"/>
      </w:pPr>
      <w:r w:rsidRPr="007B72DE">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w:t>
      </w:r>
      <w:r w:rsidRPr="007B72DE">
        <w:br/>
        <w:t>об исправлении допущенных опечаток и (или) ошибок в выданных в результате предоставления муниципальной услуги документах (далее – заявление).</w:t>
      </w:r>
    </w:p>
    <w:p w:rsidR="006C15C6" w:rsidRPr="007B72DE" w:rsidRDefault="006C15C6" w:rsidP="006C15C6">
      <w:pPr>
        <w:widowControl w:val="0"/>
        <w:suppressAutoHyphens/>
        <w:autoSpaceDE w:val="0"/>
        <w:autoSpaceDN w:val="0"/>
        <w:ind w:firstLine="709"/>
        <w:jc w:val="both"/>
        <w:textAlignment w:val="baseline"/>
        <w:rPr>
          <w:b/>
        </w:rPr>
      </w:pPr>
      <w:r w:rsidRPr="007B72DE">
        <w:t xml:space="preserve">Основанием для начала административной процедуры по исправлению опечаток </w:t>
      </w:r>
      <w:r w:rsidRPr="007B72DE">
        <w:br/>
        <w:t>и (или) ошибок, является поступление в уполномоченный орган заявления</w:t>
      </w:r>
      <w:r w:rsidRPr="007B72DE">
        <w:rPr>
          <w:b/>
        </w:rPr>
        <w:t>.</w:t>
      </w:r>
    </w:p>
    <w:p w:rsidR="006C15C6" w:rsidRPr="007B72DE" w:rsidRDefault="006C15C6" w:rsidP="006C15C6">
      <w:pPr>
        <w:widowControl w:val="0"/>
        <w:suppressAutoHyphens/>
        <w:autoSpaceDE w:val="0"/>
        <w:autoSpaceDN w:val="0"/>
        <w:ind w:firstLine="709"/>
        <w:jc w:val="both"/>
        <w:textAlignment w:val="baseline"/>
      </w:pPr>
      <w:r w:rsidRPr="007B72DE">
        <w:t>При обращении за исправлением опечаток и (или) ошибок заявитель представляет:</w:t>
      </w:r>
    </w:p>
    <w:p w:rsidR="006C15C6" w:rsidRPr="007B72DE" w:rsidRDefault="006C15C6" w:rsidP="006C15C6">
      <w:pPr>
        <w:widowControl w:val="0"/>
        <w:suppressAutoHyphens/>
        <w:autoSpaceDE w:val="0"/>
        <w:autoSpaceDN w:val="0"/>
        <w:ind w:firstLine="709"/>
        <w:jc w:val="both"/>
        <w:textAlignment w:val="baseline"/>
      </w:pPr>
      <w:r w:rsidRPr="007B72DE">
        <w:t>заявление;</w:t>
      </w:r>
    </w:p>
    <w:p w:rsidR="006C15C6" w:rsidRPr="007B72DE" w:rsidRDefault="006C15C6" w:rsidP="006C15C6">
      <w:pPr>
        <w:widowControl w:val="0"/>
        <w:suppressAutoHyphens/>
        <w:autoSpaceDE w:val="0"/>
        <w:autoSpaceDN w:val="0"/>
        <w:ind w:firstLine="709"/>
        <w:jc w:val="both"/>
        <w:textAlignment w:val="baseline"/>
      </w:pPr>
      <w:r w:rsidRPr="007B72DE">
        <w:t>документы, имеющие юридическую силу и содержащие правильные данные;</w:t>
      </w:r>
    </w:p>
    <w:p w:rsidR="006C15C6" w:rsidRPr="007B72DE" w:rsidRDefault="006C15C6" w:rsidP="006C15C6">
      <w:pPr>
        <w:widowControl w:val="0"/>
        <w:suppressAutoHyphens/>
        <w:autoSpaceDE w:val="0"/>
        <w:autoSpaceDN w:val="0"/>
        <w:ind w:firstLine="709"/>
        <w:jc w:val="both"/>
        <w:textAlignment w:val="baseline"/>
      </w:pPr>
      <w:r w:rsidRPr="007B72DE">
        <w:t>выданный уполномоченным органом документ, в котором содержатся допущенные опечатки и (или) ошибки.</w:t>
      </w:r>
    </w:p>
    <w:p w:rsidR="006C15C6" w:rsidRPr="007B72DE" w:rsidRDefault="006C15C6" w:rsidP="006C15C6">
      <w:pPr>
        <w:widowControl w:val="0"/>
        <w:autoSpaceDE w:val="0"/>
        <w:ind w:firstLine="709"/>
        <w:jc w:val="both"/>
      </w:pPr>
      <w:r w:rsidRPr="007B72DE">
        <w:lastRenderedPageBreak/>
        <w:t xml:space="preserve">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Pr="007B72DE">
        <w:br/>
        <w:t>и почтовый адрес, указание способа информирования о готовности результата, способ получения результата (лично, почтовой связью).</w:t>
      </w:r>
    </w:p>
    <w:p w:rsidR="006C15C6" w:rsidRPr="007B72DE" w:rsidRDefault="006C15C6" w:rsidP="006C15C6">
      <w:pPr>
        <w:widowControl w:val="0"/>
        <w:suppressAutoHyphens/>
        <w:autoSpaceDE w:val="0"/>
        <w:autoSpaceDN w:val="0"/>
        <w:ind w:firstLine="709"/>
        <w:jc w:val="both"/>
        <w:textAlignment w:val="baseline"/>
      </w:pPr>
      <w:r w:rsidRPr="007B72DE">
        <w:t>Заявление и документ, в котором содержатся опечатки и (или) ошибки, представляются следующими способами:</w:t>
      </w:r>
    </w:p>
    <w:p w:rsidR="006C15C6" w:rsidRPr="007B72DE" w:rsidRDefault="006C15C6" w:rsidP="006C15C6">
      <w:pPr>
        <w:widowControl w:val="0"/>
        <w:suppressAutoHyphens/>
        <w:autoSpaceDE w:val="0"/>
        <w:autoSpaceDN w:val="0"/>
        <w:ind w:firstLine="709"/>
        <w:jc w:val="both"/>
        <w:textAlignment w:val="baseline"/>
      </w:pPr>
      <w:r w:rsidRPr="007B72DE">
        <w:t>лично (заявителем представляются оригиналы документов с опечатками и (или) ошибками, специалистом делаются копии этих документов);</w:t>
      </w:r>
    </w:p>
    <w:p w:rsidR="006C15C6" w:rsidRPr="007B72DE" w:rsidRDefault="006C15C6" w:rsidP="006C15C6">
      <w:pPr>
        <w:widowControl w:val="0"/>
        <w:suppressAutoHyphens/>
        <w:autoSpaceDE w:val="0"/>
        <w:autoSpaceDN w:val="0"/>
        <w:ind w:firstLine="709"/>
        <w:jc w:val="both"/>
        <w:textAlignment w:val="baseline"/>
      </w:pPr>
      <w:r w:rsidRPr="007B72DE">
        <w:t xml:space="preserve">через организацию почтовой связи (заявителем направляются копии документов </w:t>
      </w:r>
      <w:r w:rsidRPr="007B72DE">
        <w:br/>
        <w:t>с опечатками и (или) ошибками).</w:t>
      </w:r>
    </w:p>
    <w:p w:rsidR="006C15C6" w:rsidRPr="007B72DE" w:rsidRDefault="006C15C6" w:rsidP="006C15C6">
      <w:pPr>
        <w:widowControl w:val="0"/>
        <w:suppressAutoHyphens/>
        <w:autoSpaceDE w:val="0"/>
        <w:autoSpaceDN w:val="0"/>
        <w:ind w:firstLine="709"/>
        <w:jc w:val="both"/>
        <w:textAlignment w:val="baseline"/>
      </w:pPr>
      <w:r w:rsidRPr="007B72DE">
        <w:t>Приём и регистрация заявления осуществляется в соответствии с подпунктом 3.2.1 настоящего административного регламента.</w:t>
      </w:r>
    </w:p>
    <w:p w:rsidR="006C15C6" w:rsidRPr="007B72DE" w:rsidRDefault="006C15C6" w:rsidP="006C15C6">
      <w:pPr>
        <w:widowControl w:val="0"/>
        <w:suppressAutoHyphens/>
        <w:autoSpaceDE w:val="0"/>
        <w:autoSpaceDN w:val="0"/>
        <w:ind w:firstLine="709"/>
        <w:jc w:val="both"/>
        <w:textAlignment w:val="baseline"/>
      </w:pPr>
      <w:r w:rsidRPr="007B72DE">
        <w:t xml:space="preserve">Максимальный срок выполнения административной процедуры составляет </w:t>
      </w:r>
      <w:r w:rsidRPr="007B72DE">
        <w:br/>
        <w:t>1 (один) рабочий день.</w:t>
      </w:r>
    </w:p>
    <w:p w:rsidR="006C15C6" w:rsidRPr="007B72DE" w:rsidRDefault="006C15C6" w:rsidP="006C15C6">
      <w:pPr>
        <w:widowControl w:val="0"/>
        <w:suppressAutoHyphens/>
        <w:autoSpaceDE w:val="0"/>
        <w:autoSpaceDN w:val="0"/>
        <w:ind w:firstLine="709"/>
        <w:jc w:val="both"/>
        <w:textAlignment w:val="baseline"/>
      </w:pPr>
      <w:r w:rsidRPr="007B72DE">
        <w:t>3.4.2. Рассмотрение поступившего заявления, выдача исправленного документа.</w:t>
      </w:r>
    </w:p>
    <w:p w:rsidR="006C15C6" w:rsidRPr="007B72DE" w:rsidRDefault="006C15C6" w:rsidP="006C15C6">
      <w:pPr>
        <w:widowControl w:val="0"/>
        <w:suppressAutoHyphens/>
        <w:autoSpaceDE w:val="0"/>
        <w:autoSpaceDN w:val="0"/>
        <w:ind w:firstLine="709"/>
        <w:jc w:val="both"/>
        <w:textAlignment w:val="baseline"/>
      </w:pPr>
      <w:r w:rsidRPr="007B72DE">
        <w:t>Основанием для начала административной процедуры является зарегистрированное заявление и представленные документы.</w:t>
      </w:r>
    </w:p>
    <w:p w:rsidR="006C15C6" w:rsidRPr="007B72DE" w:rsidRDefault="006C15C6" w:rsidP="006C15C6">
      <w:pPr>
        <w:widowControl w:val="0"/>
        <w:suppressAutoHyphens/>
        <w:autoSpaceDE w:val="0"/>
        <w:autoSpaceDN w:val="0"/>
        <w:ind w:firstLine="709"/>
        <w:jc w:val="both"/>
        <w:textAlignment w:val="baseline"/>
      </w:pPr>
      <w:r w:rsidRPr="007B72DE">
        <w:t xml:space="preserve">Заявление с визой Руководителя уполномоченного органа передаётся </w:t>
      </w:r>
      <w:r w:rsidRPr="007B72DE">
        <w:br/>
        <w:t>на исполнение специалисту.</w:t>
      </w:r>
    </w:p>
    <w:p w:rsidR="006C15C6" w:rsidRPr="007B72DE" w:rsidRDefault="006C15C6" w:rsidP="006C15C6">
      <w:pPr>
        <w:widowControl w:val="0"/>
        <w:suppressAutoHyphens/>
        <w:autoSpaceDE w:val="0"/>
        <w:autoSpaceDN w:val="0"/>
        <w:ind w:firstLine="709"/>
        <w:jc w:val="both"/>
        <w:textAlignment w:val="baseline"/>
      </w:pPr>
      <w:r w:rsidRPr="007B72DE">
        <w:t xml:space="preserve">Специалист рассматривает заявление и прилагаемые документы и приступает </w:t>
      </w:r>
      <w:r w:rsidRPr="007B72DE">
        <w:br/>
        <w:t>к исправлению опечаток и (или) ошибок, подготовке постановления о внесении изменений в постановление о переводе либо в постановление об отказе (далее – постановление о внесении изменений).</w:t>
      </w:r>
    </w:p>
    <w:p w:rsidR="006C15C6" w:rsidRPr="007B72DE" w:rsidRDefault="006C15C6" w:rsidP="006C15C6">
      <w:pPr>
        <w:widowControl w:val="0"/>
        <w:suppressAutoHyphens/>
        <w:autoSpaceDE w:val="0"/>
        <w:autoSpaceDN w:val="0"/>
        <w:ind w:firstLine="709"/>
        <w:jc w:val="both"/>
        <w:textAlignment w:val="baseline"/>
      </w:pPr>
      <w:r w:rsidRPr="007B72DE">
        <w:t xml:space="preserve">При исправлении опечаток и (или) ошибок, допущенных в документах, выданных </w:t>
      </w:r>
      <w:r w:rsidRPr="007B72DE">
        <w:br/>
        <w:t>в результате предоставления муниципальной услуги, не допускается:</w:t>
      </w:r>
    </w:p>
    <w:p w:rsidR="006C15C6" w:rsidRPr="007B72DE" w:rsidRDefault="006C15C6" w:rsidP="006C15C6">
      <w:pPr>
        <w:widowControl w:val="0"/>
        <w:suppressAutoHyphens/>
        <w:autoSpaceDE w:val="0"/>
        <w:autoSpaceDN w:val="0"/>
        <w:ind w:firstLine="709"/>
        <w:jc w:val="both"/>
        <w:textAlignment w:val="baseline"/>
      </w:pPr>
      <w:r w:rsidRPr="007B72DE">
        <w:t>изменение содержания документов, являющихся результатом предоставления муниципальной услуги;</w:t>
      </w:r>
    </w:p>
    <w:p w:rsidR="006C15C6" w:rsidRPr="007B72DE" w:rsidRDefault="006C15C6" w:rsidP="006C15C6">
      <w:pPr>
        <w:widowControl w:val="0"/>
        <w:suppressAutoHyphens/>
        <w:autoSpaceDE w:val="0"/>
        <w:autoSpaceDN w:val="0"/>
        <w:ind w:firstLine="709"/>
        <w:jc w:val="both"/>
        <w:textAlignment w:val="baseline"/>
      </w:pPr>
      <w:r w:rsidRPr="007B72DE">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C15C6" w:rsidRPr="007B72DE" w:rsidRDefault="006C15C6" w:rsidP="006C15C6">
      <w:pPr>
        <w:widowControl w:val="0"/>
        <w:suppressAutoHyphens/>
        <w:autoSpaceDE w:val="0"/>
        <w:autoSpaceDN w:val="0"/>
        <w:ind w:firstLine="709"/>
        <w:jc w:val="both"/>
        <w:textAlignment w:val="baseline"/>
      </w:pPr>
      <w:r w:rsidRPr="007B72DE">
        <w:t>Оформление постановления о внесении изменений осуществляется в порядке, установленном в подпункте 3.2.4 пункта 3.2 настоящего административного регламента.</w:t>
      </w:r>
    </w:p>
    <w:p w:rsidR="006C15C6" w:rsidRPr="007B72DE" w:rsidRDefault="006C15C6" w:rsidP="006C15C6">
      <w:pPr>
        <w:widowControl w:val="0"/>
        <w:suppressAutoHyphens/>
        <w:autoSpaceDE w:val="0"/>
        <w:autoSpaceDN w:val="0"/>
        <w:ind w:firstLine="709"/>
        <w:jc w:val="both"/>
        <w:textAlignment w:val="baseline"/>
      </w:pPr>
      <w:r w:rsidRPr="007B72DE">
        <w:t xml:space="preserve">Максимальный срок выполнения административной процедуры составляет – </w:t>
      </w:r>
      <w:r w:rsidRPr="007B72DE">
        <w:br/>
        <w:t>5 (пять) рабочих дней со дня поступления в уполномоченный орган заявления.</w:t>
      </w:r>
    </w:p>
    <w:p w:rsidR="006C15C6" w:rsidRPr="007B72DE" w:rsidRDefault="006C15C6" w:rsidP="006C15C6">
      <w:pPr>
        <w:widowControl w:val="0"/>
        <w:suppressAutoHyphens/>
        <w:autoSpaceDE w:val="0"/>
        <w:autoSpaceDN w:val="0"/>
        <w:ind w:firstLine="709"/>
        <w:jc w:val="both"/>
        <w:textAlignment w:val="baseline"/>
      </w:pPr>
      <w:r w:rsidRPr="007B72DE">
        <w:t>Результатом выполнения административной процедуры является подготовленное для выдачи постановление о внесении изменений.</w:t>
      </w:r>
    </w:p>
    <w:p w:rsidR="006C15C6" w:rsidRPr="007B72DE" w:rsidRDefault="006C15C6" w:rsidP="006C15C6">
      <w:pPr>
        <w:widowControl w:val="0"/>
        <w:suppressAutoHyphens/>
        <w:autoSpaceDE w:val="0"/>
        <w:autoSpaceDN w:val="0"/>
        <w:ind w:firstLine="709"/>
        <w:jc w:val="both"/>
        <w:textAlignment w:val="baseline"/>
      </w:pPr>
      <w:r w:rsidRPr="007B72DE">
        <w:t>Выдача заявителю постановления о внесении изменений осуществляется в течение одного рабочего дня.</w:t>
      </w:r>
    </w:p>
    <w:p w:rsidR="006C15C6" w:rsidRPr="007B72DE" w:rsidRDefault="006C15C6" w:rsidP="003A3666">
      <w:pPr>
        <w:widowControl w:val="0"/>
        <w:suppressAutoHyphens/>
        <w:autoSpaceDE w:val="0"/>
        <w:autoSpaceDN w:val="0"/>
        <w:ind w:firstLine="709"/>
        <w:jc w:val="both"/>
        <w:textAlignment w:val="baseline"/>
      </w:pPr>
      <w:r w:rsidRPr="007B72DE">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6C15C6" w:rsidRPr="007B72DE" w:rsidRDefault="006C15C6" w:rsidP="003A3666">
      <w:pPr>
        <w:widowControl w:val="0"/>
        <w:ind w:firstLine="709"/>
        <w:jc w:val="both"/>
      </w:pPr>
      <w:r w:rsidRPr="007B72DE">
        <w:t xml:space="preserve">Оригинал документа, в котором содержатся допущенные опечатки и (или) ошибки, после выдачи заявителю нового исправленного документа хранится в муниципальном архиве </w:t>
      </w:r>
      <w:proofErr w:type="gramStart"/>
      <w:r w:rsidRPr="007B72DE">
        <w:t>администрации  муниципального</w:t>
      </w:r>
      <w:proofErr w:type="gramEnd"/>
      <w:r w:rsidRPr="007B72DE">
        <w:t xml:space="preserve"> образования «Ульяновский район».</w:t>
      </w:r>
    </w:p>
    <w:p w:rsidR="006C15C6" w:rsidRPr="007B72DE" w:rsidRDefault="006C15C6" w:rsidP="006C15C6">
      <w:pPr>
        <w:widowControl w:val="0"/>
        <w:jc w:val="center"/>
        <w:rPr>
          <w:b/>
          <w:bCs/>
        </w:rPr>
      </w:pPr>
    </w:p>
    <w:p w:rsidR="00055E77" w:rsidRPr="007B72DE" w:rsidRDefault="00055E77" w:rsidP="00055E77">
      <w:pPr>
        <w:widowControl w:val="0"/>
        <w:jc w:val="center"/>
        <w:rPr>
          <w:b/>
          <w:bCs/>
        </w:rPr>
      </w:pPr>
    </w:p>
    <w:p w:rsidR="00055E77" w:rsidRPr="007B72DE" w:rsidRDefault="00055E77" w:rsidP="00055E77">
      <w:pPr>
        <w:widowControl w:val="0"/>
        <w:jc w:val="center"/>
        <w:rPr>
          <w:b/>
        </w:rPr>
      </w:pPr>
      <w:r w:rsidRPr="007B72DE">
        <w:rPr>
          <w:b/>
        </w:rPr>
        <w:t>4. Формы контроля за исполнением административного регламента</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 xml:space="preserve">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7B72DE">
        <w:rPr>
          <w:b/>
        </w:rPr>
        <w:br/>
        <w:t>а также принятием решений ответственными лицами</w:t>
      </w:r>
    </w:p>
    <w:p w:rsidR="00055E77" w:rsidRPr="007B72DE" w:rsidRDefault="00055E77" w:rsidP="00055E77">
      <w:pPr>
        <w:widowControl w:val="0"/>
        <w:autoSpaceDE w:val="0"/>
        <w:jc w:val="center"/>
      </w:pPr>
    </w:p>
    <w:p w:rsidR="00055E77" w:rsidRPr="007B72DE" w:rsidRDefault="00055E77" w:rsidP="0005346C">
      <w:pPr>
        <w:widowControl w:val="0"/>
        <w:autoSpaceDE w:val="0"/>
        <w:ind w:firstLine="709"/>
        <w:jc w:val="both"/>
        <w:rPr>
          <w:i/>
        </w:rPr>
      </w:pPr>
      <w:r w:rsidRPr="007B72DE">
        <w:lastRenderedPageBreak/>
        <w:t xml:space="preserve">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w:t>
      </w:r>
      <w:r w:rsidRPr="007B72DE">
        <w:br/>
        <w:t xml:space="preserve">к предоставлению муниципальной услуги, осуществляется </w:t>
      </w:r>
      <w:r w:rsidR="0005346C" w:rsidRPr="007B72DE">
        <w:t xml:space="preserve">председателем Комитета. </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sidRPr="007B72DE">
        <w:rPr>
          <w:b/>
        </w:rPr>
        <w:br/>
        <w:t>и формы контроля за полнотой и качеством предоставления муниципальной услуги</w:t>
      </w:r>
    </w:p>
    <w:p w:rsidR="00055E77" w:rsidRPr="007B72DE" w:rsidRDefault="00055E77" w:rsidP="00055E77">
      <w:pPr>
        <w:widowControl w:val="0"/>
        <w:autoSpaceDE w:val="0"/>
        <w:jc w:val="center"/>
      </w:pPr>
    </w:p>
    <w:p w:rsidR="00055E77" w:rsidRPr="007B72DE" w:rsidRDefault="00055E77" w:rsidP="00055E77">
      <w:pPr>
        <w:widowControl w:val="0"/>
        <w:autoSpaceDE w:val="0"/>
        <w:ind w:firstLine="709"/>
        <w:jc w:val="both"/>
      </w:pPr>
      <w:r w:rsidRPr="007B72DE">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05346C" w:rsidRPr="007B72DE" w:rsidRDefault="0005346C" w:rsidP="0005346C">
      <w:pPr>
        <w:widowControl w:val="0"/>
        <w:autoSpaceDE w:val="0"/>
        <w:ind w:firstLine="709"/>
        <w:jc w:val="both"/>
      </w:pPr>
      <w:r w:rsidRPr="007B72DE">
        <w:t>Проверки полноты и качества предоставления муниципальной услуги осуществляются на основании распоряжения администрации, председателем Комитета.</w:t>
      </w:r>
    </w:p>
    <w:p w:rsidR="00055E77" w:rsidRPr="007B72DE" w:rsidRDefault="00055E77" w:rsidP="00055E77">
      <w:pPr>
        <w:widowControl w:val="0"/>
        <w:autoSpaceDE w:val="0"/>
        <w:ind w:firstLine="709"/>
        <w:jc w:val="both"/>
      </w:pPr>
      <w:r w:rsidRPr="007B72DE">
        <w:t>4.2.2. Проверки могут быть плановыми и внеплановыми.</w:t>
      </w:r>
    </w:p>
    <w:p w:rsidR="0005346C" w:rsidRPr="007B72DE" w:rsidRDefault="0005346C" w:rsidP="0005346C">
      <w:pPr>
        <w:widowControl w:val="0"/>
        <w:autoSpaceDE w:val="0"/>
        <w:ind w:firstLine="709"/>
        <w:jc w:val="both"/>
        <w:rPr>
          <w:i/>
        </w:rPr>
      </w:pPr>
      <w:r w:rsidRPr="007B72DE">
        <w:t>Плановые проверки проводятся на основании планов работы Комитета. Периодичность осуществления плановых проверок полноты и качества исполнения услуги устанавливается Руководителем уполномоченного органа.</w:t>
      </w:r>
    </w:p>
    <w:p w:rsidR="00055E77" w:rsidRPr="007B72DE" w:rsidRDefault="00055E77" w:rsidP="00055E77">
      <w:pPr>
        <w:widowControl w:val="0"/>
        <w:autoSpaceDE w:val="0"/>
        <w:ind w:firstLine="709"/>
        <w:jc w:val="both"/>
      </w:pPr>
      <w:r w:rsidRPr="007B72DE">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 xml:space="preserve">4.3. Ответственность должностных лиц, муниципальных служащих за решения </w:t>
      </w:r>
      <w:r w:rsidRPr="007B72DE">
        <w:rPr>
          <w:b/>
        </w:rPr>
        <w:br/>
        <w:t>и действия (бездействие), принимаемые (осуществляемые) в ходе предоставления муниципальной услуги</w:t>
      </w:r>
    </w:p>
    <w:p w:rsidR="00055E77" w:rsidRPr="007B72DE" w:rsidRDefault="00055E77" w:rsidP="00055E77">
      <w:pPr>
        <w:widowControl w:val="0"/>
        <w:autoSpaceDE w:val="0"/>
        <w:jc w:val="center"/>
      </w:pPr>
    </w:p>
    <w:p w:rsidR="00055E77" w:rsidRPr="007B72DE" w:rsidRDefault="00055E77" w:rsidP="00055E77">
      <w:pPr>
        <w:widowControl w:val="0"/>
        <w:autoSpaceDE w:val="0"/>
        <w:ind w:firstLine="709"/>
        <w:jc w:val="both"/>
      </w:pPr>
      <w:r w:rsidRPr="007B72DE">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055E77" w:rsidRPr="007B72DE" w:rsidRDefault="00055E77" w:rsidP="00055E77">
      <w:pPr>
        <w:widowControl w:val="0"/>
        <w:autoSpaceDE w:val="0"/>
        <w:ind w:firstLine="709"/>
        <w:jc w:val="both"/>
      </w:pPr>
      <w:r w:rsidRPr="007B72DE">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055E77" w:rsidRPr="007B72DE" w:rsidRDefault="00055E77" w:rsidP="00055E77">
      <w:pPr>
        <w:widowControl w:val="0"/>
        <w:autoSpaceDE w:val="0"/>
        <w:ind w:firstLine="709"/>
        <w:jc w:val="both"/>
      </w:pPr>
      <w:r w:rsidRPr="007B72DE">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p>
    <w:p w:rsidR="00055E77" w:rsidRPr="007B72DE" w:rsidRDefault="00055E77" w:rsidP="00055E77">
      <w:pPr>
        <w:widowControl w:val="0"/>
        <w:autoSpaceDE w:val="0"/>
        <w:jc w:val="center"/>
        <w:rPr>
          <w:b/>
        </w:rPr>
      </w:pPr>
      <w:r w:rsidRPr="007B72DE">
        <w:rPr>
          <w:b/>
        </w:rPr>
        <w:t>их объединений и организаций</w:t>
      </w:r>
    </w:p>
    <w:p w:rsidR="00055E77" w:rsidRPr="007B72DE" w:rsidRDefault="00055E77" w:rsidP="00055E77">
      <w:pPr>
        <w:widowControl w:val="0"/>
        <w:autoSpaceDE w:val="0"/>
        <w:jc w:val="center"/>
      </w:pPr>
    </w:p>
    <w:p w:rsidR="00055E77" w:rsidRPr="007B72DE" w:rsidRDefault="00055E77" w:rsidP="00055E77">
      <w:pPr>
        <w:widowControl w:val="0"/>
        <w:autoSpaceDE w:val="0"/>
        <w:ind w:firstLine="709"/>
        <w:jc w:val="both"/>
      </w:pPr>
      <w:r w:rsidRPr="007B72DE">
        <w:t xml:space="preserve">Порядок и формы контроля за предоставлением муниципальной услуги должны отвечать требованиям непрерывности и действенности (эффективности). </w:t>
      </w:r>
    </w:p>
    <w:p w:rsidR="00055E77" w:rsidRPr="007B72DE" w:rsidRDefault="0005346C" w:rsidP="0005346C">
      <w:pPr>
        <w:widowControl w:val="0"/>
        <w:autoSpaceDE w:val="0"/>
        <w:ind w:firstLine="709"/>
        <w:jc w:val="both"/>
      </w:pPr>
      <w:r w:rsidRPr="007B72DE">
        <w:t xml:space="preserve">Председателем Комитета </w:t>
      </w:r>
      <w:r w:rsidR="00055E77" w:rsidRPr="007B72DE">
        <w:t xml:space="preserve">осуществляется анализ результатов </w:t>
      </w:r>
      <w:r w:rsidR="00055E77" w:rsidRPr="007B72DE">
        <w:br/>
        <w:t>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055E77" w:rsidRPr="007B72DE" w:rsidRDefault="00055E77" w:rsidP="00055E77">
      <w:pPr>
        <w:widowControl w:val="0"/>
        <w:autoSpaceDE w:val="0"/>
        <w:ind w:firstLine="709"/>
        <w:jc w:val="both"/>
      </w:pPr>
      <w:r w:rsidRPr="007B72DE">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055E77" w:rsidRPr="007B72DE" w:rsidRDefault="00055E77" w:rsidP="00055E77">
      <w:pPr>
        <w:widowControl w:val="0"/>
        <w:autoSpaceDE w:val="0"/>
        <w:jc w:val="center"/>
        <w:rPr>
          <w:b/>
        </w:rPr>
      </w:pPr>
    </w:p>
    <w:p w:rsidR="00055E77" w:rsidRPr="007B72DE" w:rsidRDefault="00055E77" w:rsidP="00055E77">
      <w:pPr>
        <w:widowControl w:val="0"/>
        <w:suppressAutoHyphens/>
        <w:autoSpaceDE w:val="0"/>
        <w:autoSpaceDN w:val="0"/>
        <w:jc w:val="center"/>
        <w:textAlignment w:val="baseline"/>
        <w:rPr>
          <w:b/>
        </w:rPr>
      </w:pPr>
      <w:r w:rsidRPr="007B72DE">
        <w:rPr>
          <w:b/>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055E77" w:rsidRPr="007B72DE" w:rsidRDefault="00055E77" w:rsidP="00055E77">
      <w:pPr>
        <w:widowControl w:val="0"/>
        <w:suppressAutoHyphens/>
        <w:autoSpaceDE w:val="0"/>
        <w:autoSpaceDN w:val="0"/>
        <w:jc w:val="center"/>
        <w:textAlignment w:val="baseline"/>
      </w:pPr>
    </w:p>
    <w:p w:rsidR="00055E77" w:rsidRPr="007B72DE" w:rsidRDefault="00055E77" w:rsidP="00055E77">
      <w:pPr>
        <w:widowControl w:val="0"/>
        <w:autoSpaceDE w:val="0"/>
        <w:jc w:val="center"/>
        <w:rPr>
          <w:b/>
        </w:rPr>
      </w:pPr>
      <w:r w:rsidRPr="007B72DE">
        <w:rPr>
          <w:b/>
        </w:rPr>
        <w:lastRenderedPageBreak/>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(осуществлённых) </w:t>
      </w:r>
      <w:r w:rsidRPr="007B72DE">
        <w:rPr>
          <w:b/>
        </w:rPr>
        <w:br/>
        <w:t>в ходе предоставления муниципальной услуги (далее – жалоба)</w:t>
      </w:r>
    </w:p>
    <w:p w:rsidR="00055E77" w:rsidRPr="007B72DE" w:rsidRDefault="00055E77" w:rsidP="00055E77">
      <w:pPr>
        <w:widowControl w:val="0"/>
        <w:autoSpaceDE w:val="0"/>
        <w:jc w:val="center"/>
      </w:pPr>
    </w:p>
    <w:p w:rsidR="00055E77" w:rsidRPr="007B72DE" w:rsidRDefault="00055E77" w:rsidP="00055E77">
      <w:pPr>
        <w:widowControl w:val="0"/>
        <w:suppressAutoHyphens/>
        <w:autoSpaceDE w:val="0"/>
        <w:autoSpaceDN w:val="0"/>
        <w:ind w:firstLine="709"/>
        <w:jc w:val="both"/>
        <w:textAlignment w:val="baseline"/>
      </w:pPr>
      <w:r w:rsidRPr="007B72DE">
        <w:t xml:space="preserve">Заявитель вправе подать жалобу на уполномоченный орган, его должностное лицо, либо муниципальных служащих, а также работников ОГКУ «Правительство </w:t>
      </w:r>
      <w:r w:rsidRPr="007B72DE">
        <w:br/>
        <w:t>для граждан».</w:t>
      </w:r>
    </w:p>
    <w:p w:rsidR="00055E77" w:rsidRPr="007B72DE" w:rsidRDefault="00055E77" w:rsidP="00055E77">
      <w:pPr>
        <w:widowControl w:val="0"/>
        <w:suppressAutoHyphens/>
        <w:autoSpaceDE w:val="0"/>
        <w:autoSpaceDN w:val="0"/>
        <w:jc w:val="center"/>
        <w:textAlignment w:val="baseline"/>
      </w:pPr>
    </w:p>
    <w:p w:rsidR="00055E77" w:rsidRPr="007B72DE" w:rsidRDefault="00055E77" w:rsidP="00055E77">
      <w:pPr>
        <w:widowControl w:val="0"/>
        <w:suppressAutoHyphens/>
        <w:autoSpaceDE w:val="0"/>
        <w:autoSpaceDN w:val="0"/>
        <w:jc w:val="center"/>
        <w:textAlignment w:val="baseline"/>
        <w:rPr>
          <w:b/>
        </w:rPr>
      </w:pPr>
      <w:r w:rsidRPr="007B72DE">
        <w:rPr>
          <w:b/>
        </w:rPr>
        <w:t xml:space="preserve">5.2. Органы местного самоуправления, организации и уполномоченные </w:t>
      </w:r>
      <w:r w:rsidRPr="007B72DE">
        <w:rPr>
          <w:b/>
        </w:rPr>
        <w:br/>
        <w:t xml:space="preserve">на рассмотрение жалобы лица, которым может быть направлена жалоба </w:t>
      </w:r>
      <w:r w:rsidRPr="007B72DE">
        <w:rPr>
          <w:b/>
        </w:rPr>
        <w:br/>
        <w:t>заявителя в досудебном (внесудебном) порядке</w:t>
      </w:r>
    </w:p>
    <w:p w:rsidR="00055E77" w:rsidRPr="007B72DE" w:rsidRDefault="00055E77" w:rsidP="00055E77">
      <w:pPr>
        <w:widowControl w:val="0"/>
        <w:suppressAutoHyphens/>
        <w:autoSpaceDE w:val="0"/>
        <w:autoSpaceDN w:val="0"/>
        <w:jc w:val="center"/>
        <w:textAlignment w:val="baseline"/>
      </w:pPr>
    </w:p>
    <w:p w:rsidR="00055E77" w:rsidRPr="007B72DE" w:rsidRDefault="00055E77" w:rsidP="00055E77">
      <w:pPr>
        <w:widowControl w:val="0"/>
        <w:suppressAutoHyphens/>
        <w:autoSpaceDE w:val="0"/>
        <w:autoSpaceDN w:val="0"/>
        <w:ind w:firstLine="709"/>
        <w:jc w:val="both"/>
        <w:textAlignment w:val="baseline"/>
      </w:pPr>
      <w:r w:rsidRPr="007B72DE">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055E77" w:rsidRPr="007B72DE" w:rsidRDefault="00055E77" w:rsidP="00055E77">
      <w:pPr>
        <w:widowControl w:val="0"/>
        <w:suppressAutoHyphens/>
        <w:autoSpaceDE w:val="0"/>
        <w:autoSpaceDN w:val="0"/>
        <w:ind w:firstLine="709"/>
        <w:jc w:val="both"/>
        <w:textAlignment w:val="baseline"/>
      </w:pPr>
      <w:r w:rsidRPr="007B72DE">
        <w:t>Жалобы на решение и (или) действие (бездействие) Руководителя уполномоченного органа рассматриваются Руководителем уполномоченного органа.</w:t>
      </w:r>
    </w:p>
    <w:p w:rsidR="00055E77" w:rsidRPr="007B72DE" w:rsidRDefault="00055E77" w:rsidP="00055E77">
      <w:pPr>
        <w:widowControl w:val="0"/>
        <w:suppressAutoHyphens/>
        <w:autoSpaceDE w:val="0"/>
        <w:autoSpaceDN w:val="0"/>
        <w:ind w:firstLine="709"/>
        <w:jc w:val="both"/>
        <w:textAlignment w:val="baseline"/>
      </w:pPr>
      <w:r w:rsidRPr="007B72DE">
        <w:t>Жалобы на решение и (или) действия (бездействие) работника</w:t>
      </w:r>
      <w:r w:rsidRPr="007B72DE">
        <w:br/>
        <w:t>ОГКУ «Правительство для граждан» рассматриваются руководителем</w:t>
      </w:r>
      <w:r w:rsidRPr="007B72DE">
        <w:br/>
        <w:t>ОГКУ «Правительство для граждан».</w:t>
      </w:r>
    </w:p>
    <w:p w:rsidR="00055E77" w:rsidRPr="007B72DE" w:rsidRDefault="00055E77" w:rsidP="00055E77">
      <w:pPr>
        <w:widowControl w:val="0"/>
        <w:suppressAutoHyphens/>
        <w:autoSpaceDE w:val="0"/>
        <w:autoSpaceDN w:val="0"/>
        <w:ind w:firstLine="709"/>
        <w:jc w:val="both"/>
        <w:textAlignment w:val="baseline"/>
      </w:pPr>
      <w:r w:rsidRPr="007B72DE">
        <w:t>Жалобы на решение и (или) действия (бездействие) руководителя</w:t>
      </w:r>
      <w:r w:rsidRPr="007B72DE">
        <w:br/>
        <w:t>ОГКУ «Правительство для граждан» рассматриваются Правительством Ульяновской области.</w:t>
      </w:r>
    </w:p>
    <w:p w:rsidR="00055E77" w:rsidRPr="007B72DE" w:rsidRDefault="00055E77" w:rsidP="00055E77">
      <w:pPr>
        <w:widowControl w:val="0"/>
        <w:suppressAutoHyphens/>
        <w:autoSpaceDE w:val="0"/>
        <w:autoSpaceDN w:val="0"/>
        <w:ind w:firstLine="709"/>
        <w:jc w:val="both"/>
        <w:textAlignment w:val="baseline"/>
      </w:pPr>
    </w:p>
    <w:p w:rsidR="00055E77" w:rsidRPr="007B72DE" w:rsidRDefault="00055E77" w:rsidP="00055E77">
      <w:pPr>
        <w:widowControl w:val="0"/>
        <w:autoSpaceDE w:val="0"/>
        <w:ind w:firstLine="709"/>
        <w:jc w:val="center"/>
        <w:rPr>
          <w:b/>
        </w:rPr>
      </w:pPr>
      <w:r w:rsidRPr="007B72DE">
        <w:rPr>
          <w:b/>
        </w:rPr>
        <w:t>5.3. Способы информирования заявителей о порядке подачи и рассмотрения жалобы, в том числе с использованием Единого портала</w:t>
      </w:r>
    </w:p>
    <w:p w:rsidR="00055E77" w:rsidRPr="007B72DE" w:rsidRDefault="00055E77" w:rsidP="00055E77">
      <w:pPr>
        <w:widowControl w:val="0"/>
        <w:autoSpaceDE w:val="0"/>
        <w:ind w:firstLine="709"/>
        <w:jc w:val="both"/>
      </w:pPr>
    </w:p>
    <w:p w:rsidR="00055E77" w:rsidRPr="007B72DE" w:rsidRDefault="00055E77" w:rsidP="00055E77">
      <w:pPr>
        <w:widowControl w:val="0"/>
        <w:autoSpaceDE w:val="0"/>
        <w:ind w:firstLine="709"/>
        <w:jc w:val="both"/>
      </w:pPr>
      <w:r w:rsidRPr="007B72DE">
        <w:t>Информацию о порядке подачи и рассмотрения жалобы заявители (представители)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 xml:space="preserve">5.4.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w:t>
      </w:r>
      <w:r w:rsidRPr="007B72DE">
        <w:rPr>
          <w:b/>
        </w:rPr>
        <w:br/>
        <w:t>по предоставлению муниципальных услуг, а также их должностных лиц, муниципальных служащих, работников</w:t>
      </w:r>
    </w:p>
    <w:p w:rsidR="00055E77" w:rsidRPr="007B72DE" w:rsidRDefault="00055E77" w:rsidP="00055E77">
      <w:pPr>
        <w:widowControl w:val="0"/>
        <w:autoSpaceDE w:val="0"/>
        <w:jc w:val="center"/>
      </w:pPr>
    </w:p>
    <w:p w:rsidR="00055E77" w:rsidRPr="007B72DE" w:rsidRDefault="00055E77" w:rsidP="00055E77">
      <w:pPr>
        <w:widowControl w:val="0"/>
        <w:autoSpaceDE w:val="0"/>
        <w:ind w:firstLine="709"/>
        <w:jc w:val="both"/>
      </w:pPr>
      <w:r w:rsidRPr="007B72DE">
        <w:t>Кодекс Ульяновской области об административных правонарушениях;</w:t>
      </w:r>
    </w:p>
    <w:p w:rsidR="00055E77" w:rsidRPr="007B72DE" w:rsidRDefault="00055E77" w:rsidP="00055E77">
      <w:pPr>
        <w:widowControl w:val="0"/>
        <w:autoSpaceDE w:val="0"/>
        <w:ind w:firstLine="709"/>
        <w:jc w:val="both"/>
      </w:pPr>
      <w:r w:rsidRPr="007B72DE">
        <w:t>Федеральный закон от 27.07.2010 № 210-ФЗ «Об организации предоставления государственных и муниципальных услуг»;</w:t>
      </w:r>
    </w:p>
    <w:p w:rsidR="00055E77" w:rsidRPr="007B72DE" w:rsidRDefault="00055E77" w:rsidP="00055E77">
      <w:pPr>
        <w:widowControl w:val="0"/>
        <w:autoSpaceDE w:val="0"/>
        <w:ind w:firstLine="709"/>
        <w:jc w:val="both"/>
      </w:pPr>
      <w:r w:rsidRPr="007B72DE">
        <w:t>постановление Правительства Российской Федерации от 20.11.2012 № 1198</w:t>
      </w:r>
      <w:r w:rsidRPr="007B72DE">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55E77" w:rsidRPr="007B72DE" w:rsidRDefault="00055E77" w:rsidP="00055E77">
      <w:pPr>
        <w:widowControl w:val="0"/>
        <w:autoSpaceDE w:val="0"/>
        <w:ind w:firstLine="709"/>
        <w:jc w:val="both"/>
      </w:pPr>
      <w:r w:rsidRPr="007B72DE">
        <w:t>Информация, указанная в пунктах 5.1 – 5.4 настоящего административного регламента размещена на:</w:t>
      </w:r>
    </w:p>
    <w:p w:rsidR="00055E77" w:rsidRPr="007B72DE" w:rsidRDefault="00055E77" w:rsidP="00055E77">
      <w:pPr>
        <w:widowControl w:val="0"/>
        <w:autoSpaceDE w:val="0"/>
        <w:ind w:firstLine="709"/>
        <w:jc w:val="both"/>
      </w:pPr>
      <w:r w:rsidRPr="007B72DE">
        <w:t>официальном сайте уполномоченного органа</w:t>
      </w:r>
      <w:r w:rsidRPr="007B72DE">
        <w:rPr>
          <w:i/>
        </w:rPr>
        <w:t xml:space="preserve">, </w:t>
      </w:r>
      <w:r w:rsidRPr="007B72DE">
        <w:t>Едином портале.</w:t>
      </w:r>
    </w:p>
    <w:p w:rsidR="00055E77" w:rsidRPr="007B72DE" w:rsidRDefault="00055E77" w:rsidP="00055E77">
      <w:pPr>
        <w:widowControl w:val="0"/>
        <w:autoSpaceDE w:val="0"/>
        <w:jc w:val="center"/>
      </w:pPr>
      <w:r w:rsidRPr="007B72DE">
        <w:t>_________________________________</w:t>
      </w:r>
    </w:p>
    <w:p w:rsidR="00055E77" w:rsidRPr="007B72DE" w:rsidRDefault="00055E77" w:rsidP="00055E77">
      <w:pPr>
        <w:rPr>
          <w:bCs/>
        </w:rPr>
      </w:pPr>
    </w:p>
    <w:p w:rsidR="00055E77" w:rsidRPr="007B72DE" w:rsidRDefault="00055E77" w:rsidP="00055E77">
      <w:pPr>
        <w:sectPr w:rsidR="00055E77" w:rsidRPr="007B72DE" w:rsidSect="008212ED">
          <w:headerReference w:type="default" r:id="rId11"/>
          <w:headerReference w:type="first" r:id="rId12"/>
          <w:footnotePr>
            <w:numRestart w:val="eachPage"/>
          </w:footnotePr>
          <w:pgSz w:w="11906" w:h="16838"/>
          <w:pgMar w:top="1134" w:right="567" w:bottom="284" w:left="1701" w:header="709" w:footer="709" w:gutter="0"/>
          <w:pgNumType w:start="1"/>
          <w:cols w:space="708"/>
          <w:titlePg/>
          <w:docGrid w:linePitch="326"/>
        </w:sectPr>
      </w:pP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4340"/>
        <w:gridCol w:w="5515"/>
      </w:tblGrid>
      <w:tr w:rsidR="007B72DE" w:rsidRPr="007B72DE" w:rsidTr="007B72DE">
        <w:trPr>
          <w:tblCellSpacing w:w="0" w:type="dxa"/>
        </w:trPr>
        <w:tc>
          <w:tcPr>
            <w:tcW w:w="4155" w:type="dxa"/>
            <w:tcMar>
              <w:top w:w="0" w:type="dxa"/>
              <w:left w:w="0" w:type="dxa"/>
              <w:bottom w:w="0" w:type="dxa"/>
              <w:right w:w="0" w:type="dxa"/>
            </w:tcMar>
            <w:hideMark/>
          </w:tcPr>
          <w:p w:rsidR="007B72DE" w:rsidRPr="007B72DE" w:rsidRDefault="007B72DE" w:rsidP="00315CD5">
            <w:pPr>
              <w:jc w:val="right"/>
              <w:rPr>
                <w:sz w:val="20"/>
                <w:szCs w:val="20"/>
              </w:rPr>
            </w:pPr>
          </w:p>
        </w:tc>
        <w:tc>
          <w:tcPr>
            <w:tcW w:w="5280" w:type="dxa"/>
            <w:tcMar>
              <w:top w:w="0" w:type="dxa"/>
              <w:left w:w="0" w:type="dxa"/>
              <w:bottom w:w="0" w:type="dxa"/>
              <w:right w:w="0" w:type="dxa"/>
            </w:tcMar>
          </w:tcPr>
          <w:p w:rsidR="006B491C" w:rsidRDefault="006B491C" w:rsidP="00315CD5">
            <w:pPr>
              <w:jc w:val="right"/>
              <w:rPr>
                <w:color w:val="000000"/>
              </w:rPr>
            </w:pPr>
            <w:r w:rsidRPr="006B491C">
              <w:rPr>
                <w:color w:val="000000"/>
              </w:rPr>
              <w:t xml:space="preserve">Приложение № </w:t>
            </w:r>
            <w:r>
              <w:rPr>
                <w:color w:val="000000"/>
              </w:rPr>
              <w:t>1</w:t>
            </w:r>
          </w:p>
          <w:p w:rsidR="007B72DE" w:rsidRPr="007B72DE" w:rsidRDefault="007B72DE" w:rsidP="00315CD5">
            <w:pPr>
              <w:jc w:val="right"/>
              <w:rPr>
                <w:color w:val="000000"/>
              </w:rPr>
            </w:pPr>
            <w:r w:rsidRPr="007B72DE">
              <w:rPr>
                <w:color w:val="000000"/>
              </w:rPr>
              <w:t xml:space="preserve">к административному регламенту </w:t>
            </w:r>
          </w:p>
        </w:tc>
      </w:tr>
    </w:tbl>
    <w:p w:rsidR="007B72DE" w:rsidRPr="007B72DE" w:rsidRDefault="007B72DE" w:rsidP="007B72DE">
      <w:pPr>
        <w:autoSpaceDE w:val="0"/>
        <w:autoSpaceDN w:val="0"/>
        <w:ind w:left="4320"/>
        <w:jc w:val="right"/>
        <w:rPr>
          <w:rFonts w:ascii="PT Astra Serif" w:hAnsi="PT Astra Serif"/>
          <w:sz w:val="28"/>
          <w:szCs w:val="28"/>
        </w:rPr>
      </w:pPr>
    </w:p>
    <w:p w:rsidR="006C15C6" w:rsidRDefault="006C15C6" w:rsidP="006C15C6">
      <w:pPr>
        <w:ind w:right="-108"/>
        <w:jc w:val="center"/>
        <w:rPr>
          <w:sz w:val="28"/>
          <w:szCs w:val="28"/>
        </w:rPr>
      </w:pPr>
    </w:p>
    <w:p w:rsidR="003A3666" w:rsidRDefault="003A3666" w:rsidP="006C15C6">
      <w:pPr>
        <w:ind w:right="-108"/>
        <w:jc w:val="center"/>
        <w:rPr>
          <w:sz w:val="28"/>
          <w:szCs w:val="28"/>
        </w:rPr>
      </w:pPr>
    </w:p>
    <w:p w:rsidR="003A3666" w:rsidRDefault="003A3666" w:rsidP="006C15C6">
      <w:pPr>
        <w:ind w:right="-108"/>
        <w:jc w:val="center"/>
        <w:rPr>
          <w:sz w:val="28"/>
          <w:szCs w:val="28"/>
        </w:rPr>
      </w:pPr>
    </w:p>
    <w:p w:rsidR="003A3666" w:rsidRPr="00035176" w:rsidRDefault="003A3666" w:rsidP="003A3666">
      <w:pPr>
        <w:autoSpaceDE w:val="0"/>
        <w:autoSpaceDN w:val="0"/>
        <w:adjustRightInd w:val="0"/>
        <w:ind w:left="4320"/>
        <w:jc w:val="right"/>
        <w:rPr>
          <w:rFonts w:ascii="PT Astra Serif" w:hAnsi="PT Astra Serif"/>
          <w:bCs/>
          <w:szCs w:val="28"/>
        </w:rPr>
      </w:pPr>
    </w:p>
    <w:p w:rsidR="003A3666" w:rsidRPr="00035176" w:rsidRDefault="003A3666" w:rsidP="003A3666">
      <w:pPr>
        <w:ind w:right="-108"/>
        <w:jc w:val="center"/>
        <w:rPr>
          <w:rFonts w:ascii="PT Astra Serif" w:hAnsi="PT Astra Serif"/>
        </w:rPr>
      </w:pPr>
      <w:r w:rsidRPr="00035176">
        <w:rPr>
          <w:rFonts w:ascii="PT Astra Serif" w:hAnsi="PT Astra Serif"/>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61"/>
      </w:tblGrid>
      <w:tr w:rsidR="003A3666" w:rsidRPr="00035176" w:rsidTr="00C61C46">
        <w:trPr>
          <w:trHeight w:val="1008"/>
        </w:trPr>
        <w:tc>
          <w:tcPr>
            <w:tcW w:w="4361" w:type="dxa"/>
            <w:shd w:val="clear" w:color="auto" w:fill="auto"/>
          </w:tcPr>
          <w:p w:rsidR="003A3666" w:rsidRPr="00035176" w:rsidRDefault="003A3666" w:rsidP="00C61C46">
            <w:pPr>
              <w:ind w:right="-108"/>
              <w:jc w:val="both"/>
              <w:rPr>
                <w:rFonts w:ascii="PT Astra Serif" w:hAnsi="PT Astra Serif"/>
              </w:rPr>
            </w:pPr>
          </w:p>
          <w:p w:rsidR="003A3666" w:rsidRPr="00035176" w:rsidRDefault="003A3666" w:rsidP="00C61C46">
            <w:pPr>
              <w:ind w:right="-108"/>
              <w:jc w:val="both"/>
              <w:rPr>
                <w:rFonts w:ascii="PT Astra Serif" w:hAnsi="PT Astra Serif"/>
              </w:rPr>
            </w:pPr>
            <w:r w:rsidRPr="00035176">
              <w:rPr>
                <w:rFonts w:ascii="PT Astra Serif" w:hAnsi="PT Astra Serif"/>
              </w:rPr>
              <w:t>_________________</w:t>
            </w:r>
          </w:p>
          <w:p w:rsidR="003A3666" w:rsidRPr="00035176" w:rsidRDefault="003A3666" w:rsidP="00C61C46">
            <w:pPr>
              <w:ind w:right="-108"/>
              <w:jc w:val="both"/>
              <w:rPr>
                <w:rFonts w:ascii="PT Astra Serif" w:hAnsi="PT Astra Serif"/>
              </w:rPr>
            </w:pPr>
          </w:p>
          <w:p w:rsidR="003A3666" w:rsidRPr="00035176" w:rsidRDefault="003A3666" w:rsidP="00C61C46">
            <w:pPr>
              <w:ind w:right="-108"/>
              <w:jc w:val="both"/>
              <w:rPr>
                <w:rFonts w:ascii="PT Astra Serif" w:hAnsi="PT Astra Serif"/>
              </w:rPr>
            </w:pPr>
            <w:r w:rsidRPr="00035176">
              <w:rPr>
                <w:rFonts w:ascii="PT Astra Serif" w:hAnsi="PT Astra Serif"/>
              </w:rPr>
              <w:t>О переводе земельного участка из одной категории в другую</w:t>
            </w:r>
          </w:p>
        </w:tc>
      </w:tr>
    </w:tbl>
    <w:p w:rsidR="003A3666" w:rsidRPr="00035176" w:rsidRDefault="003A3666" w:rsidP="003A3666">
      <w:pPr>
        <w:rPr>
          <w:rFonts w:ascii="PT Astra Serif" w:hAnsi="PT Astra Serif"/>
        </w:rPr>
      </w:pPr>
    </w:p>
    <w:p w:rsidR="003A3666" w:rsidRPr="00035176" w:rsidRDefault="003A3666" w:rsidP="003A3666">
      <w:pPr>
        <w:tabs>
          <w:tab w:val="left" w:pos="3540"/>
        </w:tabs>
        <w:rPr>
          <w:rFonts w:ascii="PT Astra Serif" w:hAnsi="PT Astra Serif"/>
        </w:rPr>
      </w:pPr>
      <w:r w:rsidRPr="00035176">
        <w:rPr>
          <w:rFonts w:ascii="PT Astra Serif" w:hAnsi="PT Astra Serif"/>
        </w:rPr>
        <w:tab/>
        <w:t>№ ________</w:t>
      </w:r>
      <w:r w:rsidRPr="00035176">
        <w:rPr>
          <w:rFonts w:ascii="PT Astra Serif" w:hAnsi="PT Astra Serif"/>
        </w:rPr>
        <w:br w:type="textWrapping" w:clear="all"/>
      </w:r>
    </w:p>
    <w:p w:rsidR="003A3666" w:rsidRPr="00035176" w:rsidRDefault="003A3666" w:rsidP="003A3666">
      <w:pPr>
        <w:ind w:firstLine="709"/>
        <w:jc w:val="both"/>
        <w:rPr>
          <w:rFonts w:ascii="PT Astra Serif" w:hAnsi="PT Astra Serif"/>
        </w:rPr>
      </w:pPr>
      <w:r w:rsidRPr="00035176">
        <w:rPr>
          <w:rFonts w:ascii="PT Astra Serif" w:hAnsi="PT Astra Serif"/>
        </w:rPr>
        <w:t xml:space="preserve">В соответствии со статьёй 8 Земельного кодекса Российской Федерации, </w:t>
      </w:r>
      <w:r w:rsidRPr="00035176">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035176">
        <w:rPr>
          <w:rFonts w:ascii="PT Astra Serif" w:hAnsi="PT Astra Serif"/>
        </w:rPr>
        <w:t>Федеральным законом от 21.12.2004 № 172-ФЗ «О переводе земель или земельных участков из одной категории в другую», статьями 2 и 4 Закона Ульяновской области от 17.11.2003 № 059-ЗО «О регулировании земельных отношений в Ульяновской области», на основании ходатайства __________________________________________________ от__________________ № ____</w:t>
      </w:r>
    </w:p>
    <w:p w:rsidR="003A3666" w:rsidRPr="00035176" w:rsidRDefault="003A3666" w:rsidP="003A3666">
      <w:pPr>
        <w:rPr>
          <w:rFonts w:ascii="PT Astra Serif" w:hAnsi="PT Astra Serif"/>
          <w:i/>
          <w:sz w:val="16"/>
          <w:szCs w:val="20"/>
        </w:rPr>
      </w:pPr>
      <w:r w:rsidRPr="00035176">
        <w:rPr>
          <w:rFonts w:ascii="PT Astra Serif" w:hAnsi="PT Astra Serif"/>
          <w:i/>
          <w:sz w:val="12"/>
        </w:rPr>
        <w:t xml:space="preserve">                    </w:t>
      </w:r>
      <w:r w:rsidRPr="00035176">
        <w:rPr>
          <w:rFonts w:ascii="PT Astra Serif" w:hAnsi="PT Astra Serif"/>
          <w:i/>
          <w:sz w:val="16"/>
          <w:szCs w:val="20"/>
        </w:rPr>
        <w:t xml:space="preserve">(Ф.И.О. – последнее при наличии, гражданина, индивидуального </w:t>
      </w:r>
    </w:p>
    <w:p w:rsidR="003A3666" w:rsidRPr="00035176" w:rsidRDefault="003A3666" w:rsidP="003A3666">
      <w:pPr>
        <w:rPr>
          <w:rFonts w:ascii="PT Astra Serif" w:hAnsi="PT Astra Serif"/>
          <w:i/>
          <w:sz w:val="16"/>
          <w:szCs w:val="20"/>
        </w:rPr>
      </w:pPr>
      <w:r w:rsidRPr="00035176">
        <w:rPr>
          <w:rFonts w:ascii="PT Astra Serif" w:hAnsi="PT Astra Serif"/>
          <w:i/>
          <w:sz w:val="16"/>
          <w:szCs w:val="20"/>
        </w:rPr>
        <w:t xml:space="preserve">                        предпринимателя, руководителя юридического лица)</w:t>
      </w:r>
    </w:p>
    <w:p w:rsidR="003A3666" w:rsidRPr="00035176" w:rsidRDefault="003A3666" w:rsidP="003A3666">
      <w:pPr>
        <w:rPr>
          <w:rFonts w:ascii="PT Astra Serif" w:hAnsi="PT Astra Serif"/>
        </w:rPr>
      </w:pPr>
      <w:r w:rsidRPr="00035176">
        <w:rPr>
          <w:rFonts w:ascii="PT Astra Serif" w:hAnsi="PT Astra Serif"/>
        </w:rPr>
        <w:t xml:space="preserve"> Администрация муниципального образования «</w:t>
      </w:r>
      <w:r>
        <w:rPr>
          <w:rFonts w:ascii="PT Astra Serif" w:hAnsi="PT Astra Serif"/>
        </w:rPr>
        <w:t>Ульяновский</w:t>
      </w:r>
      <w:r w:rsidRPr="00035176">
        <w:rPr>
          <w:rFonts w:ascii="PT Astra Serif" w:hAnsi="PT Astra Serif"/>
        </w:rPr>
        <w:t xml:space="preserve"> район» </w:t>
      </w:r>
      <w:r>
        <w:rPr>
          <w:rFonts w:ascii="PT Astra Serif" w:hAnsi="PT Astra Serif"/>
        </w:rPr>
        <w:t xml:space="preserve">Ульяновской области </w:t>
      </w:r>
      <w:r w:rsidRPr="00035176">
        <w:rPr>
          <w:rFonts w:ascii="PT Astra Serif" w:hAnsi="PT Astra Serif"/>
          <w:spacing w:val="40"/>
        </w:rPr>
        <w:t>постановляе</w:t>
      </w:r>
      <w:r>
        <w:rPr>
          <w:rFonts w:ascii="PT Astra Serif" w:hAnsi="PT Astra Serif"/>
          <w:spacing w:val="40"/>
        </w:rPr>
        <w:t>т</w:t>
      </w:r>
      <w:r w:rsidRPr="00035176">
        <w:rPr>
          <w:rFonts w:ascii="PT Astra Serif" w:hAnsi="PT Astra Serif"/>
          <w:spacing w:val="40"/>
        </w:rPr>
        <w:t>:</w:t>
      </w:r>
    </w:p>
    <w:p w:rsidR="003A3666" w:rsidRPr="00035176" w:rsidRDefault="003A3666" w:rsidP="003A3666">
      <w:pPr>
        <w:rPr>
          <w:rFonts w:ascii="PT Astra Serif" w:hAnsi="PT Astra Serif"/>
        </w:rPr>
      </w:pPr>
    </w:p>
    <w:p w:rsidR="003A3666" w:rsidRPr="00035176" w:rsidRDefault="003A3666" w:rsidP="003A3666">
      <w:pPr>
        <w:spacing w:line="235" w:lineRule="auto"/>
        <w:ind w:firstLine="720"/>
        <w:jc w:val="both"/>
        <w:rPr>
          <w:rFonts w:ascii="PT Astra Serif" w:hAnsi="PT Astra Serif"/>
        </w:rPr>
      </w:pPr>
      <w:r w:rsidRPr="00035176">
        <w:rPr>
          <w:rFonts w:ascii="PT Astra Serif" w:hAnsi="PT Astra Serif"/>
        </w:rPr>
        <w:t xml:space="preserve">Перевести земельный участок, находящийся в собственности ________________________________________________________, с кадастровым номером ________________________________ площадью ________________ </w:t>
      </w:r>
      <w:proofErr w:type="spellStart"/>
      <w:proofErr w:type="gramStart"/>
      <w:r w:rsidRPr="00035176">
        <w:rPr>
          <w:rFonts w:ascii="PT Astra Serif" w:hAnsi="PT Astra Serif"/>
        </w:rPr>
        <w:t>кв.м</w:t>
      </w:r>
      <w:proofErr w:type="spellEnd"/>
      <w:proofErr w:type="gramEnd"/>
      <w:r w:rsidRPr="00035176">
        <w:rPr>
          <w:rFonts w:ascii="PT Astra Serif" w:hAnsi="PT Astra Serif"/>
        </w:rPr>
        <w:t>, расположенный _____________________________________________________________________________,</w:t>
      </w:r>
    </w:p>
    <w:p w:rsidR="003A3666" w:rsidRPr="00035176" w:rsidRDefault="003A3666" w:rsidP="003A3666">
      <w:pPr>
        <w:spacing w:line="235" w:lineRule="auto"/>
        <w:ind w:firstLine="720"/>
        <w:jc w:val="center"/>
        <w:rPr>
          <w:rFonts w:ascii="PT Astra Serif" w:hAnsi="PT Astra Serif"/>
          <w:i/>
          <w:sz w:val="20"/>
        </w:rPr>
      </w:pPr>
      <w:r w:rsidRPr="00035176">
        <w:rPr>
          <w:rFonts w:ascii="PT Astra Serif" w:hAnsi="PT Astra Serif"/>
          <w:i/>
          <w:sz w:val="16"/>
          <w:szCs w:val="20"/>
        </w:rPr>
        <w:t>(местоположение земельного участка)</w:t>
      </w:r>
    </w:p>
    <w:p w:rsidR="003A3666" w:rsidRPr="00035176" w:rsidRDefault="003A3666" w:rsidP="003A3666">
      <w:pPr>
        <w:spacing w:line="235" w:lineRule="auto"/>
        <w:ind w:firstLineChars="10" w:firstLine="24"/>
        <w:jc w:val="both"/>
        <w:rPr>
          <w:rFonts w:ascii="PT Astra Serif" w:hAnsi="PT Astra Serif"/>
        </w:rPr>
      </w:pPr>
      <w:r w:rsidRPr="00035176">
        <w:rPr>
          <w:rFonts w:ascii="PT Astra Serif" w:hAnsi="PT Astra Serif"/>
        </w:rPr>
        <w:t xml:space="preserve"> в границах _______________________________________________________, из категории ________________________ в категорию ___________________.</w:t>
      </w:r>
    </w:p>
    <w:p w:rsidR="003A3666" w:rsidRPr="00035176" w:rsidRDefault="003A3666" w:rsidP="003A3666">
      <w:pPr>
        <w:rPr>
          <w:rFonts w:ascii="PT Astra Serif" w:hAnsi="PT Astra Serif"/>
        </w:rPr>
      </w:pPr>
    </w:p>
    <w:p w:rsidR="003A3666" w:rsidRPr="00035176" w:rsidRDefault="003A3666" w:rsidP="003A3666">
      <w:pPr>
        <w:autoSpaceDE w:val="0"/>
        <w:autoSpaceDN w:val="0"/>
        <w:spacing w:line="276" w:lineRule="auto"/>
        <w:jc w:val="both"/>
        <w:rPr>
          <w:rFonts w:ascii="PT Astra Serif" w:hAnsi="PT Astra Serif"/>
        </w:rPr>
      </w:pPr>
    </w:p>
    <w:p w:rsidR="003A3666" w:rsidRPr="00035176" w:rsidRDefault="003A3666" w:rsidP="003A3666">
      <w:pPr>
        <w:widowControl w:val="0"/>
        <w:jc w:val="both"/>
        <w:rPr>
          <w:rFonts w:ascii="PT Astra Serif" w:hAnsi="PT Astra Serif"/>
          <w:i/>
          <w:sz w:val="16"/>
          <w:szCs w:val="16"/>
        </w:rPr>
      </w:pPr>
      <w:r w:rsidRPr="00035176">
        <w:rPr>
          <w:rFonts w:ascii="PT Astra Serif" w:hAnsi="PT Astra Serif"/>
          <w:bCs/>
        </w:rPr>
        <w:t>_______________________</w:t>
      </w:r>
      <w:r w:rsidRPr="00035176">
        <w:rPr>
          <w:rFonts w:ascii="PT Astra Serif" w:hAnsi="PT Astra Serif"/>
          <w:bCs/>
        </w:rPr>
        <w:tab/>
        <w:t xml:space="preserve">                      ____________ ___________________</w:t>
      </w:r>
      <w:r w:rsidRPr="00035176">
        <w:rPr>
          <w:rFonts w:ascii="PT Astra Serif" w:hAnsi="PT Astra Serif"/>
          <w:bCs/>
        </w:rPr>
        <w:br/>
      </w:r>
      <w:r w:rsidRPr="00035176">
        <w:rPr>
          <w:rFonts w:ascii="PT Astra Serif" w:hAnsi="PT Astra Serif"/>
          <w:bCs/>
          <w:i/>
          <w:sz w:val="16"/>
          <w:szCs w:val="16"/>
        </w:rPr>
        <w:t xml:space="preserve">                    (должность)                                                                       </w:t>
      </w:r>
      <w:r w:rsidRPr="00035176">
        <w:rPr>
          <w:rFonts w:ascii="PT Astra Serif" w:hAnsi="PT Astra Serif"/>
          <w:i/>
          <w:sz w:val="16"/>
          <w:szCs w:val="16"/>
          <w:shd w:val="clear" w:color="auto" w:fill="FFFFFF"/>
        </w:rPr>
        <w:t>(подпись)                                              (Ф.И.О.</w:t>
      </w:r>
      <w:r w:rsidRPr="00035176">
        <w:rPr>
          <w:rFonts w:ascii="PT Astra Serif" w:hAnsi="PT Astra Serif"/>
          <w:i/>
          <w:sz w:val="16"/>
          <w:szCs w:val="16"/>
        </w:rPr>
        <w:t xml:space="preserve"> – последнее при наличии)</w:t>
      </w:r>
    </w:p>
    <w:p w:rsidR="003A3666" w:rsidRPr="00035176" w:rsidRDefault="003A3666" w:rsidP="003A3666">
      <w:pPr>
        <w:widowControl w:val="0"/>
        <w:jc w:val="both"/>
        <w:rPr>
          <w:rFonts w:ascii="PT Astra Serif" w:hAnsi="PT Astra Serif"/>
          <w:i/>
          <w:sz w:val="16"/>
          <w:szCs w:val="16"/>
        </w:rPr>
      </w:pPr>
    </w:p>
    <w:p w:rsidR="003A3666" w:rsidRPr="00035176" w:rsidRDefault="003A3666" w:rsidP="003A3666">
      <w:pPr>
        <w:widowControl w:val="0"/>
        <w:jc w:val="center"/>
        <w:rPr>
          <w:rFonts w:ascii="PT Astra Serif" w:hAnsi="PT Astra Serif"/>
          <w:i/>
          <w:sz w:val="16"/>
          <w:szCs w:val="16"/>
        </w:rPr>
      </w:pPr>
    </w:p>
    <w:p w:rsidR="003A3666" w:rsidRPr="00035176" w:rsidRDefault="003A3666" w:rsidP="003A3666">
      <w:pPr>
        <w:widowControl w:val="0"/>
        <w:jc w:val="center"/>
        <w:rPr>
          <w:rFonts w:ascii="PT Astra Serif" w:hAnsi="PT Astra Serif"/>
          <w:i/>
          <w:sz w:val="16"/>
          <w:szCs w:val="16"/>
        </w:rPr>
      </w:pPr>
    </w:p>
    <w:p w:rsidR="003A3666" w:rsidRPr="00035176" w:rsidRDefault="003A3666" w:rsidP="003A3666">
      <w:pPr>
        <w:widowControl w:val="0"/>
        <w:jc w:val="center"/>
        <w:rPr>
          <w:rFonts w:ascii="PT Astra Serif" w:hAnsi="PT Astra Serif"/>
          <w:i/>
          <w:shd w:val="clear" w:color="auto" w:fill="FFFFFF"/>
        </w:rPr>
      </w:pPr>
      <w:r w:rsidRPr="00035176">
        <w:rPr>
          <w:rFonts w:ascii="PT Astra Serif" w:hAnsi="PT Astra Serif"/>
          <w:i/>
          <w:sz w:val="16"/>
          <w:szCs w:val="16"/>
        </w:rPr>
        <w:t>____________________________________________</w:t>
      </w:r>
    </w:p>
    <w:p w:rsidR="003A3666" w:rsidRPr="00035176" w:rsidRDefault="003A3666" w:rsidP="003A3666">
      <w:pPr>
        <w:autoSpaceDE w:val="0"/>
        <w:autoSpaceDN w:val="0"/>
        <w:adjustRightInd w:val="0"/>
        <w:spacing w:after="120"/>
        <w:rPr>
          <w:rFonts w:ascii="PT Astra Serif" w:hAnsi="PT Astra Serif"/>
          <w:sz w:val="22"/>
        </w:rPr>
      </w:pPr>
      <w:r w:rsidRPr="00035176">
        <w:rPr>
          <w:rFonts w:ascii="PT Astra Serif" w:hAnsi="PT Astra Serif"/>
          <w:sz w:val="22"/>
        </w:rPr>
        <w:t xml:space="preserve">                            </w:t>
      </w:r>
    </w:p>
    <w:p w:rsidR="006C15C6" w:rsidRPr="007B72DE" w:rsidRDefault="006C15C6" w:rsidP="006C15C6">
      <w:pPr>
        <w:widowControl w:val="0"/>
        <w:autoSpaceDE w:val="0"/>
        <w:autoSpaceDN w:val="0"/>
        <w:adjustRightInd w:val="0"/>
        <w:outlineLvl w:val="1"/>
        <w:rPr>
          <w:rFonts w:ascii="PT Astra Serif" w:hAnsi="PT Astra Serif"/>
        </w:rPr>
      </w:pPr>
    </w:p>
    <w:p w:rsidR="006C15C6" w:rsidRPr="007B72DE" w:rsidRDefault="006C15C6" w:rsidP="006C15C6">
      <w:pPr>
        <w:widowControl w:val="0"/>
        <w:ind w:right="40"/>
        <w:jc w:val="both"/>
        <w:rPr>
          <w:rFonts w:ascii="PT Astra Serif" w:hAnsi="PT Astra Serif"/>
          <w:bCs/>
        </w:rPr>
      </w:pPr>
    </w:p>
    <w:p w:rsidR="007B72DE" w:rsidRPr="007B72DE" w:rsidRDefault="007B72DE" w:rsidP="007B72DE">
      <w:pPr>
        <w:widowControl w:val="0"/>
        <w:autoSpaceDE w:val="0"/>
        <w:autoSpaceDN w:val="0"/>
        <w:adjustRightInd w:val="0"/>
        <w:jc w:val="center"/>
        <w:outlineLvl w:val="1"/>
        <w:rPr>
          <w:rFonts w:ascii="PT Astra Serif" w:hAnsi="PT Astra Serif"/>
          <w:sz w:val="28"/>
          <w:szCs w:val="28"/>
        </w:rPr>
        <w:sectPr w:rsidR="007B72DE" w:rsidRPr="007B72DE" w:rsidSect="007B72DE">
          <w:footnotePr>
            <w:numRestart w:val="eachPage"/>
          </w:footnotePr>
          <w:pgSz w:w="11906" w:h="16838"/>
          <w:pgMar w:top="1134" w:right="567" w:bottom="1134" w:left="1701" w:header="709" w:footer="709" w:gutter="0"/>
          <w:pgNumType w:start="1"/>
          <w:cols w:space="708"/>
          <w:titlePg/>
          <w:docGrid w:linePitch="326"/>
        </w:sectPr>
      </w:pP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4340"/>
        <w:gridCol w:w="5515"/>
      </w:tblGrid>
      <w:tr w:rsidR="007B72DE" w:rsidRPr="007B72DE" w:rsidTr="006C15C6">
        <w:trPr>
          <w:tblCellSpacing w:w="0" w:type="dxa"/>
        </w:trPr>
        <w:tc>
          <w:tcPr>
            <w:tcW w:w="4340" w:type="dxa"/>
            <w:tcMar>
              <w:top w:w="0" w:type="dxa"/>
              <w:left w:w="0" w:type="dxa"/>
              <w:bottom w:w="0" w:type="dxa"/>
              <w:right w:w="0" w:type="dxa"/>
            </w:tcMar>
            <w:hideMark/>
          </w:tcPr>
          <w:p w:rsidR="007B72DE" w:rsidRPr="007B72DE" w:rsidRDefault="007B72DE" w:rsidP="007B72DE">
            <w:pPr>
              <w:rPr>
                <w:sz w:val="20"/>
                <w:szCs w:val="20"/>
              </w:rPr>
            </w:pPr>
          </w:p>
        </w:tc>
        <w:tc>
          <w:tcPr>
            <w:tcW w:w="5515" w:type="dxa"/>
            <w:tcMar>
              <w:top w:w="0" w:type="dxa"/>
              <w:left w:w="0" w:type="dxa"/>
              <w:bottom w:w="0" w:type="dxa"/>
              <w:right w:w="0" w:type="dxa"/>
            </w:tcMar>
          </w:tcPr>
          <w:p w:rsidR="006B491C" w:rsidRDefault="006B491C" w:rsidP="00315CD5">
            <w:pPr>
              <w:jc w:val="right"/>
              <w:rPr>
                <w:color w:val="000000"/>
              </w:rPr>
            </w:pPr>
            <w:r w:rsidRPr="006B491C">
              <w:rPr>
                <w:color w:val="000000"/>
              </w:rPr>
              <w:t xml:space="preserve">Приложение № </w:t>
            </w:r>
            <w:r>
              <w:rPr>
                <w:color w:val="000000"/>
              </w:rPr>
              <w:t>2</w:t>
            </w:r>
          </w:p>
          <w:p w:rsidR="007B72DE" w:rsidRPr="007B72DE" w:rsidRDefault="007B72DE" w:rsidP="00315CD5">
            <w:pPr>
              <w:jc w:val="right"/>
              <w:rPr>
                <w:color w:val="000000"/>
              </w:rPr>
            </w:pPr>
            <w:r w:rsidRPr="007B72DE">
              <w:rPr>
                <w:color w:val="000000"/>
              </w:rPr>
              <w:t xml:space="preserve">к административному регламенту </w:t>
            </w:r>
          </w:p>
          <w:p w:rsidR="007B72DE" w:rsidRPr="007B72DE" w:rsidRDefault="007B72DE" w:rsidP="007B72DE">
            <w:pPr>
              <w:jc w:val="center"/>
              <w:rPr>
                <w:color w:val="000000"/>
              </w:rPr>
            </w:pPr>
          </w:p>
          <w:p w:rsidR="007B72DE" w:rsidRPr="007B72DE" w:rsidRDefault="007B72DE" w:rsidP="007B72DE">
            <w:pPr>
              <w:suppressAutoHyphens/>
              <w:jc w:val="center"/>
              <w:rPr>
                <w:color w:val="000000"/>
                <w:lang w:eastAsia="zh-CN"/>
              </w:rPr>
            </w:pPr>
          </w:p>
        </w:tc>
      </w:tr>
    </w:tbl>
    <w:p w:rsidR="006C15C6" w:rsidRDefault="006C15C6" w:rsidP="006C15C6">
      <w:pPr>
        <w:ind w:right="-108"/>
        <w:jc w:val="center"/>
        <w:rPr>
          <w:sz w:val="28"/>
          <w:szCs w:val="28"/>
        </w:rPr>
      </w:pPr>
    </w:p>
    <w:p w:rsidR="00A73F25" w:rsidRPr="00035176" w:rsidRDefault="00A73F25" w:rsidP="00A73F25">
      <w:pPr>
        <w:autoSpaceDE w:val="0"/>
        <w:autoSpaceDN w:val="0"/>
        <w:adjustRightInd w:val="0"/>
        <w:ind w:left="4320"/>
        <w:jc w:val="right"/>
        <w:rPr>
          <w:rFonts w:ascii="PT Astra Serif" w:hAnsi="PT Astra Serif"/>
          <w:bCs/>
          <w:szCs w:val="28"/>
        </w:rPr>
      </w:pPr>
    </w:p>
    <w:p w:rsidR="00A73F25" w:rsidRPr="00035176" w:rsidRDefault="00A73F25" w:rsidP="00A73F25">
      <w:pPr>
        <w:ind w:right="-108"/>
        <w:jc w:val="center"/>
        <w:rPr>
          <w:rFonts w:ascii="PT Astra Serif" w:hAnsi="PT Astra Serif"/>
        </w:rPr>
      </w:pPr>
      <w:r w:rsidRPr="00035176">
        <w:rPr>
          <w:rFonts w:ascii="PT Astra Serif" w:hAnsi="PT Astra Serif"/>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61"/>
      </w:tblGrid>
      <w:tr w:rsidR="00A73F25" w:rsidRPr="00035176" w:rsidTr="00C61C46">
        <w:trPr>
          <w:trHeight w:val="1008"/>
        </w:trPr>
        <w:tc>
          <w:tcPr>
            <w:tcW w:w="4361" w:type="dxa"/>
            <w:shd w:val="clear" w:color="auto" w:fill="auto"/>
          </w:tcPr>
          <w:p w:rsidR="00A73F25" w:rsidRPr="00035176" w:rsidRDefault="00A73F25" w:rsidP="00C61C46">
            <w:pPr>
              <w:ind w:right="-108"/>
              <w:jc w:val="both"/>
              <w:rPr>
                <w:rFonts w:ascii="PT Astra Serif" w:hAnsi="PT Astra Serif"/>
              </w:rPr>
            </w:pPr>
          </w:p>
          <w:p w:rsidR="00A73F25" w:rsidRPr="00035176" w:rsidRDefault="00A73F25" w:rsidP="00C61C46">
            <w:pPr>
              <w:ind w:right="-108"/>
              <w:jc w:val="both"/>
              <w:rPr>
                <w:rFonts w:ascii="PT Astra Serif" w:hAnsi="PT Astra Serif"/>
              </w:rPr>
            </w:pPr>
            <w:r w:rsidRPr="00035176">
              <w:rPr>
                <w:rFonts w:ascii="PT Astra Serif" w:hAnsi="PT Astra Serif"/>
              </w:rPr>
              <w:t>_________________</w:t>
            </w:r>
          </w:p>
          <w:p w:rsidR="00A73F25" w:rsidRPr="00035176" w:rsidRDefault="00A73F25" w:rsidP="00C61C46">
            <w:pPr>
              <w:ind w:right="-108"/>
              <w:jc w:val="both"/>
              <w:rPr>
                <w:rFonts w:ascii="PT Astra Serif" w:hAnsi="PT Astra Serif"/>
              </w:rPr>
            </w:pPr>
          </w:p>
          <w:p w:rsidR="00A73F25" w:rsidRPr="00035176" w:rsidRDefault="00A73F25" w:rsidP="00C61C46">
            <w:pPr>
              <w:ind w:right="-108"/>
              <w:jc w:val="both"/>
              <w:rPr>
                <w:rFonts w:ascii="PT Astra Serif" w:hAnsi="PT Astra Serif"/>
              </w:rPr>
            </w:pPr>
            <w:r w:rsidRPr="00035176">
              <w:rPr>
                <w:rFonts w:ascii="PT Astra Serif" w:hAnsi="PT Astra Serif"/>
              </w:rPr>
              <w:t>Об отказе в переводе земельного участка из одной категории в другую</w:t>
            </w:r>
          </w:p>
        </w:tc>
      </w:tr>
    </w:tbl>
    <w:p w:rsidR="00A73F25" w:rsidRPr="00035176" w:rsidRDefault="00A73F25" w:rsidP="00A73F25">
      <w:pPr>
        <w:rPr>
          <w:rFonts w:ascii="PT Astra Serif" w:hAnsi="PT Astra Serif"/>
        </w:rPr>
      </w:pPr>
    </w:p>
    <w:p w:rsidR="00A73F25" w:rsidRPr="00035176" w:rsidRDefault="00A73F25" w:rsidP="00A73F25">
      <w:pPr>
        <w:widowControl w:val="0"/>
        <w:autoSpaceDE w:val="0"/>
        <w:adjustRightInd w:val="0"/>
        <w:jc w:val="right"/>
        <w:rPr>
          <w:rFonts w:ascii="PT Astra Serif" w:hAnsi="PT Astra Serif"/>
        </w:rPr>
      </w:pPr>
      <w:r w:rsidRPr="00035176">
        <w:rPr>
          <w:rFonts w:ascii="PT Astra Serif" w:hAnsi="PT Astra Serif"/>
        </w:rPr>
        <w:tab/>
        <w:t>№ ________</w:t>
      </w:r>
    </w:p>
    <w:p w:rsidR="00A73F25" w:rsidRPr="00035176" w:rsidRDefault="00A73F25" w:rsidP="00A73F25">
      <w:pPr>
        <w:rPr>
          <w:rFonts w:ascii="PT Astra Serif" w:hAnsi="PT Astra Serif"/>
        </w:rPr>
      </w:pPr>
    </w:p>
    <w:p w:rsidR="00A73F25" w:rsidRPr="00035176" w:rsidRDefault="00A73F25" w:rsidP="00A73F25">
      <w:pPr>
        <w:ind w:firstLine="709"/>
        <w:jc w:val="both"/>
        <w:rPr>
          <w:rFonts w:ascii="PT Astra Serif" w:hAnsi="PT Astra Serif"/>
        </w:rPr>
      </w:pPr>
    </w:p>
    <w:p w:rsidR="00A73F25" w:rsidRPr="00035176" w:rsidRDefault="00A73F25" w:rsidP="00A73F25">
      <w:pPr>
        <w:ind w:firstLine="709"/>
        <w:jc w:val="both"/>
        <w:rPr>
          <w:rFonts w:ascii="PT Astra Serif" w:hAnsi="PT Astra Serif"/>
        </w:rPr>
      </w:pPr>
    </w:p>
    <w:p w:rsidR="00A73F25" w:rsidRPr="00035176" w:rsidRDefault="00A73F25" w:rsidP="00A73F25">
      <w:pPr>
        <w:ind w:firstLine="709"/>
        <w:jc w:val="both"/>
        <w:rPr>
          <w:rFonts w:ascii="PT Astra Serif" w:hAnsi="PT Astra Serif"/>
        </w:rPr>
      </w:pPr>
    </w:p>
    <w:p w:rsidR="00A73F25" w:rsidRPr="00035176" w:rsidRDefault="00A73F25" w:rsidP="00A73F25">
      <w:pPr>
        <w:ind w:firstLine="709"/>
        <w:jc w:val="both"/>
        <w:rPr>
          <w:rFonts w:ascii="PT Astra Serif" w:hAnsi="PT Astra Serif"/>
        </w:rPr>
      </w:pPr>
      <w:r w:rsidRPr="00035176">
        <w:rPr>
          <w:rFonts w:ascii="PT Astra Serif" w:hAnsi="PT Astra Serif"/>
        </w:rPr>
        <w:t xml:space="preserve">В соответствии с </w:t>
      </w:r>
      <w:r w:rsidRPr="00035176">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r w:rsidRPr="00035176">
        <w:rPr>
          <w:rFonts w:ascii="PT Astra Serif" w:hAnsi="PT Astra Serif"/>
        </w:rPr>
        <w:t xml:space="preserve"> Федеральным законом от 21.12.2004 № 172-ФЗ «О переводе земель или земельных участков из одной категории в другую», статьями 2 и 4 Закона Ульяновской области </w:t>
      </w:r>
      <w:r w:rsidRPr="00035176">
        <w:rPr>
          <w:rFonts w:ascii="PT Astra Serif" w:hAnsi="PT Astra Serif"/>
        </w:rPr>
        <w:br/>
        <w:t xml:space="preserve">от 17.11.2003 № 059-ЗО «О регулировании земельных отношений в Ульяновской области», на основании ходатайства _______________________________________________________ </w:t>
      </w:r>
    </w:p>
    <w:p w:rsidR="00A73F25" w:rsidRPr="00035176" w:rsidRDefault="00A73F25" w:rsidP="00A73F25">
      <w:pPr>
        <w:rPr>
          <w:rFonts w:ascii="PT Astra Serif" w:hAnsi="PT Astra Serif"/>
          <w:i/>
          <w:sz w:val="16"/>
          <w:szCs w:val="20"/>
        </w:rPr>
      </w:pPr>
      <w:r w:rsidRPr="00035176">
        <w:rPr>
          <w:rFonts w:ascii="PT Astra Serif" w:hAnsi="PT Astra Serif"/>
          <w:i/>
          <w:sz w:val="12"/>
        </w:rPr>
        <w:t xml:space="preserve">                                                                                                                  </w:t>
      </w:r>
      <w:r w:rsidRPr="00035176">
        <w:rPr>
          <w:rFonts w:ascii="PT Astra Serif" w:hAnsi="PT Astra Serif"/>
          <w:i/>
          <w:sz w:val="16"/>
          <w:szCs w:val="20"/>
        </w:rPr>
        <w:t xml:space="preserve">(Ф.И.О. – последнее при наличии, гражданина, индивидуального </w:t>
      </w:r>
    </w:p>
    <w:p w:rsidR="00A73F25" w:rsidRPr="00035176" w:rsidRDefault="00A73F25" w:rsidP="00A73F25">
      <w:pPr>
        <w:rPr>
          <w:rFonts w:ascii="PT Astra Serif" w:hAnsi="PT Astra Serif"/>
          <w:i/>
          <w:sz w:val="16"/>
          <w:szCs w:val="20"/>
        </w:rPr>
      </w:pPr>
      <w:r w:rsidRPr="00035176">
        <w:rPr>
          <w:rFonts w:ascii="PT Astra Serif" w:hAnsi="PT Astra Serif"/>
          <w:i/>
          <w:sz w:val="16"/>
          <w:szCs w:val="20"/>
        </w:rPr>
        <w:t xml:space="preserve">                                                                                                        предпринимателя, руководителя юридического лица)</w:t>
      </w:r>
    </w:p>
    <w:p w:rsidR="00A73F25" w:rsidRPr="00035176" w:rsidRDefault="00A73F25" w:rsidP="00A73F25">
      <w:pPr>
        <w:jc w:val="both"/>
        <w:rPr>
          <w:rFonts w:ascii="PT Astra Serif" w:hAnsi="PT Astra Serif"/>
        </w:rPr>
      </w:pPr>
      <w:r w:rsidRPr="00035176">
        <w:rPr>
          <w:rFonts w:ascii="PT Astra Serif" w:hAnsi="PT Astra Serif"/>
        </w:rPr>
        <w:t>от ___________ № ____ Администрация муниципального образования «</w:t>
      </w:r>
      <w:r>
        <w:rPr>
          <w:rFonts w:ascii="PT Astra Serif" w:hAnsi="PT Astra Serif"/>
        </w:rPr>
        <w:t>Ульяновский</w:t>
      </w:r>
      <w:r w:rsidRPr="00035176">
        <w:rPr>
          <w:rFonts w:ascii="PT Astra Serif" w:hAnsi="PT Astra Serif"/>
        </w:rPr>
        <w:t xml:space="preserve"> район» </w:t>
      </w:r>
      <w:r>
        <w:rPr>
          <w:rFonts w:ascii="PT Astra Serif" w:hAnsi="PT Astra Serif"/>
        </w:rPr>
        <w:t xml:space="preserve">Ульяновской области </w:t>
      </w:r>
      <w:r w:rsidRPr="00C032DC">
        <w:rPr>
          <w:rFonts w:ascii="PT Astra Serif" w:hAnsi="PT Astra Serif"/>
          <w:spacing w:val="40"/>
        </w:rPr>
        <w:t>постановляет</w:t>
      </w:r>
      <w:r w:rsidRPr="00C032DC">
        <w:rPr>
          <w:rFonts w:ascii="PT Astra Serif" w:hAnsi="PT Astra Serif"/>
        </w:rPr>
        <w:t>:</w:t>
      </w:r>
    </w:p>
    <w:p w:rsidR="00A73F25" w:rsidRPr="00035176" w:rsidRDefault="00A73F25" w:rsidP="00A73F25">
      <w:pPr>
        <w:rPr>
          <w:rFonts w:ascii="PT Astra Serif" w:hAnsi="PT Astra Serif"/>
          <w:b/>
        </w:rPr>
      </w:pPr>
    </w:p>
    <w:p w:rsidR="00A73F25" w:rsidRPr="00035176" w:rsidRDefault="00A73F25" w:rsidP="00A73F25">
      <w:pPr>
        <w:ind w:firstLine="709"/>
        <w:jc w:val="both"/>
        <w:rPr>
          <w:rFonts w:ascii="PT Astra Serif" w:hAnsi="PT Astra Serif"/>
        </w:rPr>
      </w:pPr>
      <w:r w:rsidRPr="00035176">
        <w:rPr>
          <w:rFonts w:ascii="PT Astra Serif" w:hAnsi="PT Astra Serif"/>
        </w:rPr>
        <w:t xml:space="preserve">Отказать в переводе земельного участка, находящегося в собственности ________________________________________________________, с кадастровым номером ________________________________ площадью ________________ </w:t>
      </w:r>
      <w:proofErr w:type="spellStart"/>
      <w:proofErr w:type="gramStart"/>
      <w:r w:rsidRPr="00035176">
        <w:rPr>
          <w:rFonts w:ascii="PT Astra Serif" w:hAnsi="PT Astra Serif"/>
        </w:rPr>
        <w:t>кв.м</w:t>
      </w:r>
      <w:proofErr w:type="spellEnd"/>
      <w:proofErr w:type="gramEnd"/>
      <w:r w:rsidRPr="00035176">
        <w:rPr>
          <w:rFonts w:ascii="PT Astra Serif" w:hAnsi="PT Astra Serif"/>
        </w:rPr>
        <w:t>, расположенного _______________________________________________________________________________,</w:t>
      </w:r>
    </w:p>
    <w:p w:rsidR="00A73F25" w:rsidRPr="00035176" w:rsidRDefault="00A73F25" w:rsidP="00A73F25">
      <w:pPr>
        <w:spacing w:line="235" w:lineRule="auto"/>
        <w:ind w:firstLine="720"/>
        <w:jc w:val="center"/>
        <w:rPr>
          <w:rFonts w:ascii="PT Astra Serif" w:hAnsi="PT Astra Serif"/>
          <w:i/>
          <w:sz w:val="16"/>
          <w:szCs w:val="20"/>
        </w:rPr>
      </w:pPr>
      <w:r w:rsidRPr="00035176">
        <w:rPr>
          <w:rFonts w:ascii="PT Astra Serif" w:hAnsi="PT Astra Serif"/>
          <w:i/>
          <w:sz w:val="16"/>
          <w:szCs w:val="20"/>
        </w:rPr>
        <w:t>(местоположение земельного участка)</w:t>
      </w:r>
    </w:p>
    <w:p w:rsidR="00A73F25" w:rsidRPr="00035176" w:rsidRDefault="00A73F25" w:rsidP="00A73F25">
      <w:pPr>
        <w:jc w:val="both"/>
        <w:rPr>
          <w:rFonts w:ascii="PT Astra Serif" w:hAnsi="PT Astra Serif"/>
        </w:rPr>
      </w:pPr>
      <w:r w:rsidRPr="00035176">
        <w:rPr>
          <w:rFonts w:ascii="PT Astra Serif" w:hAnsi="PT Astra Serif"/>
        </w:rPr>
        <w:t>из категории _____________________ в категорию _____________________ по следующим основаниям: _______________________________________________________</w:t>
      </w:r>
      <w:r w:rsidRPr="00035176">
        <w:rPr>
          <w:rFonts w:ascii="PT Astra Serif" w:hAnsi="PT Astra Serif"/>
        </w:rPr>
        <w:br/>
        <w:t>_____________________________________________________________________________.</w:t>
      </w:r>
    </w:p>
    <w:p w:rsidR="00A73F25" w:rsidRPr="00035176" w:rsidRDefault="00A73F25" w:rsidP="00A73F25">
      <w:pPr>
        <w:jc w:val="center"/>
        <w:rPr>
          <w:rFonts w:ascii="PT Astra Serif" w:hAnsi="PT Astra Serif"/>
          <w:i/>
          <w:sz w:val="16"/>
          <w:szCs w:val="20"/>
        </w:rPr>
      </w:pPr>
      <w:r w:rsidRPr="00035176">
        <w:rPr>
          <w:rFonts w:ascii="PT Astra Serif" w:hAnsi="PT Astra Serif"/>
          <w:i/>
          <w:spacing w:val="2"/>
          <w:sz w:val="16"/>
          <w:szCs w:val="20"/>
        </w:rPr>
        <w:t>(указываются основания, предусмотренные пунктом 2.8 административного регламента</w:t>
      </w:r>
      <w:r w:rsidRPr="00035176">
        <w:rPr>
          <w:rFonts w:ascii="PT Astra Serif" w:hAnsi="PT Astra Serif"/>
          <w:i/>
          <w:sz w:val="16"/>
          <w:szCs w:val="20"/>
        </w:rPr>
        <w:t>)</w:t>
      </w:r>
    </w:p>
    <w:p w:rsidR="00A73F25" w:rsidRPr="00035176" w:rsidRDefault="00A73F25" w:rsidP="00A73F25">
      <w:pPr>
        <w:autoSpaceDE w:val="0"/>
        <w:autoSpaceDN w:val="0"/>
        <w:jc w:val="both"/>
        <w:rPr>
          <w:rFonts w:ascii="PT Astra Serif" w:hAnsi="PT Astra Serif"/>
          <w:szCs w:val="28"/>
        </w:rPr>
      </w:pPr>
    </w:p>
    <w:p w:rsidR="00A73F25" w:rsidRPr="00035176" w:rsidRDefault="00A73F25" w:rsidP="00A73F25">
      <w:pPr>
        <w:autoSpaceDE w:val="0"/>
        <w:autoSpaceDN w:val="0"/>
        <w:jc w:val="both"/>
        <w:rPr>
          <w:rFonts w:ascii="PT Astra Serif" w:hAnsi="PT Astra Serif"/>
          <w:szCs w:val="28"/>
        </w:rPr>
      </w:pPr>
    </w:p>
    <w:p w:rsidR="00A73F25" w:rsidRPr="00035176" w:rsidRDefault="00A73F25" w:rsidP="00A73F25">
      <w:pPr>
        <w:autoSpaceDE w:val="0"/>
        <w:autoSpaceDN w:val="0"/>
        <w:rPr>
          <w:rFonts w:ascii="PT Astra Serif" w:hAnsi="PT Astra Serif"/>
          <w:szCs w:val="28"/>
        </w:rPr>
      </w:pPr>
    </w:p>
    <w:p w:rsidR="00A73F25" w:rsidRPr="00035176" w:rsidRDefault="00A73F25" w:rsidP="00A73F25">
      <w:pPr>
        <w:widowControl w:val="0"/>
        <w:jc w:val="both"/>
        <w:rPr>
          <w:rFonts w:ascii="PT Astra Serif" w:hAnsi="PT Astra Serif"/>
          <w:i/>
          <w:shd w:val="clear" w:color="auto" w:fill="FFFFFF"/>
        </w:rPr>
      </w:pPr>
      <w:r w:rsidRPr="00035176">
        <w:rPr>
          <w:rFonts w:ascii="PT Astra Serif" w:hAnsi="PT Astra Serif"/>
          <w:bCs/>
        </w:rPr>
        <w:t>_______________________</w:t>
      </w:r>
      <w:r w:rsidRPr="00035176">
        <w:rPr>
          <w:rFonts w:ascii="PT Astra Serif" w:hAnsi="PT Astra Serif"/>
          <w:bCs/>
        </w:rPr>
        <w:tab/>
        <w:t xml:space="preserve">                      ____________ ___________________</w:t>
      </w:r>
      <w:r w:rsidRPr="00035176">
        <w:rPr>
          <w:rFonts w:ascii="PT Astra Serif" w:hAnsi="PT Astra Serif"/>
          <w:bCs/>
        </w:rPr>
        <w:br/>
      </w:r>
      <w:r w:rsidRPr="00035176">
        <w:rPr>
          <w:rFonts w:ascii="PT Astra Serif" w:hAnsi="PT Astra Serif"/>
          <w:bCs/>
          <w:i/>
          <w:sz w:val="16"/>
          <w:szCs w:val="16"/>
        </w:rPr>
        <w:t xml:space="preserve">                    (должность)                                                                       </w:t>
      </w:r>
      <w:r w:rsidRPr="00035176">
        <w:rPr>
          <w:rFonts w:ascii="PT Astra Serif" w:hAnsi="PT Astra Serif"/>
          <w:i/>
          <w:sz w:val="16"/>
          <w:szCs w:val="16"/>
          <w:shd w:val="clear" w:color="auto" w:fill="FFFFFF"/>
        </w:rPr>
        <w:t>(подпись)                                              (Ф.И.О.</w:t>
      </w:r>
      <w:r w:rsidRPr="00035176">
        <w:rPr>
          <w:rFonts w:ascii="PT Astra Serif" w:hAnsi="PT Astra Serif"/>
          <w:i/>
          <w:sz w:val="16"/>
          <w:szCs w:val="16"/>
        </w:rPr>
        <w:t xml:space="preserve"> – последнее при наличии)</w:t>
      </w:r>
    </w:p>
    <w:p w:rsidR="00A73F25" w:rsidRPr="00035176" w:rsidRDefault="00A73F25" w:rsidP="00A73F25">
      <w:pPr>
        <w:autoSpaceDE w:val="0"/>
        <w:autoSpaceDN w:val="0"/>
        <w:adjustRightInd w:val="0"/>
        <w:spacing w:after="120"/>
        <w:rPr>
          <w:rFonts w:ascii="PT Astra Serif" w:hAnsi="PT Astra Serif"/>
          <w:sz w:val="22"/>
        </w:rPr>
      </w:pPr>
      <w:r w:rsidRPr="00035176">
        <w:rPr>
          <w:rFonts w:ascii="PT Astra Serif" w:hAnsi="PT Astra Serif"/>
          <w:sz w:val="22"/>
        </w:rPr>
        <w:t xml:space="preserve">                           </w:t>
      </w:r>
    </w:p>
    <w:p w:rsidR="00A73F25" w:rsidRDefault="00A73F25" w:rsidP="00A73F25">
      <w:pPr>
        <w:autoSpaceDE w:val="0"/>
        <w:autoSpaceDN w:val="0"/>
        <w:adjustRightInd w:val="0"/>
        <w:spacing w:after="120"/>
        <w:rPr>
          <w:rFonts w:ascii="PT Astra Serif" w:hAnsi="PT Astra Serif"/>
        </w:rPr>
      </w:pPr>
    </w:p>
    <w:p w:rsidR="00A73F25" w:rsidRDefault="00A73F25" w:rsidP="00A73F25">
      <w:pPr>
        <w:autoSpaceDE w:val="0"/>
        <w:autoSpaceDN w:val="0"/>
        <w:adjustRightInd w:val="0"/>
        <w:spacing w:after="120"/>
        <w:rPr>
          <w:rFonts w:ascii="PT Astra Serif" w:hAnsi="PT Astra Serif"/>
        </w:rPr>
      </w:pPr>
    </w:p>
    <w:p w:rsidR="00A73F25" w:rsidRDefault="00A73F25" w:rsidP="00A73F25">
      <w:pPr>
        <w:autoSpaceDE w:val="0"/>
        <w:autoSpaceDN w:val="0"/>
        <w:adjustRightInd w:val="0"/>
        <w:spacing w:after="120"/>
        <w:rPr>
          <w:rFonts w:ascii="PT Astra Serif" w:hAnsi="PT Astra Serif"/>
        </w:rPr>
      </w:pPr>
    </w:p>
    <w:p w:rsidR="00A73F25" w:rsidRDefault="00A73F25" w:rsidP="00A73F25">
      <w:pPr>
        <w:autoSpaceDE w:val="0"/>
        <w:autoSpaceDN w:val="0"/>
        <w:adjustRightInd w:val="0"/>
        <w:spacing w:after="120"/>
        <w:rPr>
          <w:rFonts w:ascii="PT Astra Serif" w:hAnsi="PT Astra Serif"/>
        </w:rPr>
      </w:pPr>
    </w:p>
    <w:p w:rsidR="00A73F25" w:rsidRDefault="00A73F25" w:rsidP="00A73F25">
      <w:pPr>
        <w:autoSpaceDE w:val="0"/>
        <w:autoSpaceDN w:val="0"/>
        <w:adjustRightInd w:val="0"/>
        <w:spacing w:after="120"/>
        <w:rPr>
          <w:rFonts w:ascii="PT Astra Serif" w:hAnsi="PT Astra Serif"/>
        </w:rPr>
      </w:pPr>
    </w:p>
    <w:p w:rsidR="00A73F25" w:rsidRDefault="00A73F25" w:rsidP="00A73F25">
      <w:pPr>
        <w:autoSpaceDE w:val="0"/>
        <w:autoSpaceDN w:val="0"/>
        <w:adjustRightInd w:val="0"/>
        <w:spacing w:after="120"/>
        <w:rPr>
          <w:rFonts w:ascii="PT Astra Serif" w:hAnsi="PT Astra Serif"/>
        </w:rPr>
      </w:pPr>
    </w:p>
    <w:p w:rsidR="00A73F25" w:rsidRDefault="00A73F25" w:rsidP="00A73F25">
      <w:pPr>
        <w:autoSpaceDE w:val="0"/>
        <w:autoSpaceDN w:val="0"/>
        <w:adjustRightInd w:val="0"/>
        <w:spacing w:after="120"/>
        <w:rPr>
          <w:rFonts w:ascii="PT Astra Serif" w:hAnsi="PT Astra Serif"/>
        </w:rPr>
      </w:pPr>
    </w:p>
    <w:p w:rsidR="00A73F25" w:rsidRDefault="00A73F25" w:rsidP="00A73F25">
      <w:pPr>
        <w:autoSpaceDE w:val="0"/>
        <w:autoSpaceDN w:val="0"/>
        <w:adjustRightInd w:val="0"/>
        <w:spacing w:after="120"/>
        <w:rPr>
          <w:rFonts w:ascii="PT Astra Serif" w:hAnsi="PT Astra Serif"/>
        </w:rPr>
      </w:pPr>
    </w:p>
    <w:p w:rsidR="00A73F25" w:rsidRDefault="00A73F25" w:rsidP="00A73F25">
      <w:pPr>
        <w:autoSpaceDE w:val="0"/>
        <w:autoSpaceDN w:val="0"/>
        <w:adjustRightInd w:val="0"/>
        <w:spacing w:after="120"/>
        <w:rPr>
          <w:rFonts w:ascii="PT Astra Serif" w:hAnsi="PT Astra Serif"/>
        </w:rPr>
      </w:pPr>
    </w:p>
    <w:p w:rsidR="00A73F25" w:rsidRPr="00035176" w:rsidRDefault="00A73F25" w:rsidP="00A73F25">
      <w:pPr>
        <w:autoSpaceDE w:val="0"/>
        <w:autoSpaceDN w:val="0"/>
        <w:adjustRightInd w:val="0"/>
        <w:spacing w:after="120"/>
        <w:rPr>
          <w:rFonts w:ascii="PT Astra Serif" w:hAnsi="PT Astra Serif"/>
        </w:rPr>
      </w:pPr>
    </w:p>
    <w:p w:rsidR="007B72DE" w:rsidRPr="007B72DE" w:rsidRDefault="007B72DE" w:rsidP="007B72DE">
      <w:pPr>
        <w:ind w:right="-108"/>
        <w:rPr>
          <w:rFonts w:ascii="PT Astra Serif" w:hAnsi="PT Astra Serif"/>
          <w:sz w:val="26"/>
          <w:szCs w:val="26"/>
        </w:rPr>
      </w:pPr>
    </w:p>
    <w:p w:rsidR="00A73F25" w:rsidRPr="00035176" w:rsidRDefault="00A73F25" w:rsidP="00A73F25">
      <w:pPr>
        <w:autoSpaceDE w:val="0"/>
        <w:autoSpaceDN w:val="0"/>
        <w:adjustRightInd w:val="0"/>
        <w:ind w:left="4320"/>
        <w:jc w:val="right"/>
        <w:rPr>
          <w:rFonts w:ascii="PT Astra Serif" w:hAnsi="PT Astra Serif"/>
          <w:bCs/>
          <w:szCs w:val="28"/>
        </w:rPr>
      </w:pPr>
    </w:p>
    <w:p w:rsidR="00A73F25" w:rsidRDefault="00A73F25" w:rsidP="00A73F25">
      <w:pPr>
        <w:widowControl w:val="0"/>
        <w:autoSpaceDE w:val="0"/>
        <w:adjustRightInd w:val="0"/>
        <w:jc w:val="center"/>
        <w:rPr>
          <w:rFonts w:ascii="PT Astra Serif" w:hAnsi="PT Astra Serif"/>
        </w:rPr>
      </w:pP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9855"/>
      </w:tblGrid>
      <w:tr w:rsidR="00A73F25" w:rsidRPr="00A73F25" w:rsidTr="00C61C46">
        <w:trPr>
          <w:tblCellSpacing w:w="0" w:type="dxa"/>
        </w:trPr>
        <w:tc>
          <w:tcPr>
            <w:tcW w:w="5515" w:type="dxa"/>
            <w:tcMar>
              <w:top w:w="0" w:type="dxa"/>
              <w:left w:w="0" w:type="dxa"/>
              <w:bottom w:w="0" w:type="dxa"/>
              <w:right w:w="0" w:type="dxa"/>
            </w:tcMar>
          </w:tcPr>
          <w:p w:rsidR="00A73F25" w:rsidRPr="00A73F25" w:rsidRDefault="00A73F25" w:rsidP="00A73F25">
            <w:pPr>
              <w:jc w:val="right"/>
              <w:rPr>
                <w:color w:val="000000"/>
              </w:rPr>
            </w:pPr>
            <w:r w:rsidRPr="00A73F25">
              <w:rPr>
                <w:color w:val="000000"/>
              </w:rPr>
              <w:t xml:space="preserve">Приложение № </w:t>
            </w:r>
            <w:r>
              <w:rPr>
                <w:color w:val="000000"/>
              </w:rPr>
              <w:t>3</w:t>
            </w:r>
          </w:p>
          <w:p w:rsidR="00A73F25" w:rsidRPr="00A73F25" w:rsidRDefault="00A73F25" w:rsidP="00A73F25">
            <w:pPr>
              <w:jc w:val="right"/>
              <w:rPr>
                <w:color w:val="000000"/>
              </w:rPr>
            </w:pPr>
            <w:r w:rsidRPr="00A73F25">
              <w:rPr>
                <w:color w:val="000000"/>
              </w:rPr>
              <w:t xml:space="preserve">к административному регламенту </w:t>
            </w:r>
          </w:p>
          <w:p w:rsidR="00A73F25" w:rsidRPr="00A73F25" w:rsidRDefault="00A73F25" w:rsidP="00A73F25">
            <w:pPr>
              <w:jc w:val="center"/>
              <w:rPr>
                <w:color w:val="000000"/>
              </w:rPr>
            </w:pPr>
          </w:p>
          <w:p w:rsidR="00A73F25" w:rsidRPr="00A73F25" w:rsidRDefault="00A73F25" w:rsidP="00A73F25">
            <w:pPr>
              <w:suppressAutoHyphens/>
              <w:jc w:val="center"/>
              <w:rPr>
                <w:color w:val="000000"/>
                <w:lang w:eastAsia="zh-CN"/>
              </w:rPr>
            </w:pPr>
          </w:p>
        </w:tc>
      </w:tr>
    </w:tbl>
    <w:p w:rsidR="00A73F25" w:rsidRDefault="00A73F25" w:rsidP="00A73F25">
      <w:pPr>
        <w:widowControl w:val="0"/>
        <w:autoSpaceDE w:val="0"/>
        <w:adjustRightInd w:val="0"/>
        <w:jc w:val="center"/>
        <w:rPr>
          <w:rFonts w:ascii="PT Astra Serif" w:hAnsi="PT Astra Serif"/>
        </w:rPr>
      </w:pPr>
    </w:p>
    <w:p w:rsidR="00A73F25" w:rsidRPr="00035176" w:rsidRDefault="00A73F25" w:rsidP="00A73F25">
      <w:pPr>
        <w:widowControl w:val="0"/>
        <w:autoSpaceDE w:val="0"/>
        <w:adjustRightInd w:val="0"/>
        <w:jc w:val="center"/>
        <w:rPr>
          <w:rFonts w:ascii="PT Astra Serif" w:hAnsi="PT Astra Serif"/>
        </w:rPr>
      </w:pPr>
      <w:r w:rsidRPr="00035176">
        <w:rPr>
          <w:rFonts w:ascii="PT Astra Serif" w:hAnsi="PT Astra Serif"/>
        </w:rPr>
        <w:t>УВЕДОМЛЕНИЕ</w:t>
      </w:r>
    </w:p>
    <w:p w:rsidR="00A73F25" w:rsidRPr="00035176" w:rsidRDefault="00A73F25" w:rsidP="00A73F25">
      <w:pPr>
        <w:rPr>
          <w:rFonts w:ascii="PT Astra Serif" w:hAnsi="PT Astra Serif"/>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A73F25" w:rsidRPr="00035176" w:rsidTr="00C61C46">
        <w:trPr>
          <w:trHeight w:val="1931"/>
        </w:trPr>
        <w:tc>
          <w:tcPr>
            <w:tcW w:w="4979" w:type="dxa"/>
            <w:tcBorders>
              <w:top w:val="nil"/>
              <w:left w:val="nil"/>
              <w:bottom w:val="nil"/>
              <w:right w:val="nil"/>
            </w:tcBorders>
            <w:shd w:val="clear" w:color="auto" w:fill="auto"/>
          </w:tcPr>
          <w:p w:rsidR="00A73F25" w:rsidRPr="00035176" w:rsidRDefault="00A73F25" w:rsidP="00C61C46">
            <w:pPr>
              <w:tabs>
                <w:tab w:val="left" w:pos="938"/>
              </w:tabs>
              <w:spacing w:line="228" w:lineRule="auto"/>
              <w:rPr>
                <w:rFonts w:ascii="PT Astra Serif" w:hAnsi="PT Astra Serif"/>
              </w:rPr>
            </w:pPr>
          </w:p>
          <w:p w:rsidR="00A73F25" w:rsidRPr="00035176" w:rsidRDefault="00A73F25" w:rsidP="00C61C46">
            <w:pPr>
              <w:tabs>
                <w:tab w:val="left" w:pos="938"/>
              </w:tabs>
              <w:spacing w:line="228" w:lineRule="auto"/>
              <w:rPr>
                <w:rFonts w:ascii="PT Astra Serif" w:hAnsi="PT Astra Serif"/>
              </w:rPr>
            </w:pPr>
          </w:p>
          <w:p w:rsidR="00A73F25" w:rsidRPr="00035176" w:rsidRDefault="00A73F25" w:rsidP="00C61C46">
            <w:pPr>
              <w:tabs>
                <w:tab w:val="left" w:pos="938"/>
              </w:tabs>
              <w:spacing w:line="228" w:lineRule="auto"/>
              <w:rPr>
                <w:rFonts w:ascii="PT Astra Serif" w:hAnsi="PT Astra Serif"/>
              </w:rPr>
            </w:pPr>
          </w:p>
          <w:p w:rsidR="00A73F25" w:rsidRPr="00035176" w:rsidRDefault="00A73F25" w:rsidP="00C61C46">
            <w:pPr>
              <w:rPr>
                <w:rFonts w:ascii="PT Astra Serif" w:hAnsi="PT Astra Serif"/>
              </w:rPr>
            </w:pPr>
          </w:p>
          <w:p w:rsidR="00A73F25" w:rsidRPr="00035176" w:rsidRDefault="00A73F25" w:rsidP="00C61C46">
            <w:pPr>
              <w:rPr>
                <w:rFonts w:ascii="PT Astra Serif" w:hAnsi="PT Astra Serif"/>
              </w:rPr>
            </w:pPr>
          </w:p>
          <w:p w:rsidR="00A73F25" w:rsidRPr="00035176" w:rsidRDefault="00A73F25" w:rsidP="00C61C46">
            <w:pPr>
              <w:rPr>
                <w:rFonts w:ascii="PT Astra Serif" w:hAnsi="PT Astra Serif"/>
              </w:rPr>
            </w:pPr>
          </w:p>
          <w:p w:rsidR="00A73F25" w:rsidRPr="00035176" w:rsidRDefault="00A73F25" w:rsidP="00C61C46">
            <w:pPr>
              <w:rPr>
                <w:rFonts w:ascii="PT Astra Serif" w:hAnsi="PT Astra Serif"/>
              </w:rPr>
            </w:pPr>
          </w:p>
          <w:p w:rsidR="00A73F25" w:rsidRPr="00035176" w:rsidRDefault="00A73F25" w:rsidP="00C61C46">
            <w:pPr>
              <w:tabs>
                <w:tab w:val="left" w:pos="3930"/>
              </w:tabs>
              <w:rPr>
                <w:rFonts w:ascii="PT Astra Serif" w:hAnsi="PT Astra Serif"/>
              </w:rPr>
            </w:pPr>
          </w:p>
          <w:p w:rsidR="00A73F25" w:rsidRPr="00035176" w:rsidRDefault="00A73F25" w:rsidP="00C61C46">
            <w:pPr>
              <w:tabs>
                <w:tab w:val="left" w:pos="3930"/>
              </w:tabs>
              <w:rPr>
                <w:rFonts w:ascii="PT Astra Serif" w:hAnsi="PT Astra Serif" w:cs="Arial"/>
              </w:rPr>
            </w:pPr>
            <w:r w:rsidRPr="00035176">
              <w:rPr>
                <w:rFonts w:ascii="PT Astra Serif" w:hAnsi="PT Astra Serif" w:cs="Arial"/>
              </w:rPr>
              <w:t xml:space="preserve">О возврате ходатайства в связи </w:t>
            </w:r>
          </w:p>
          <w:p w:rsidR="00A73F25" w:rsidRPr="00035176" w:rsidRDefault="00A73F25" w:rsidP="00C61C46">
            <w:pPr>
              <w:tabs>
                <w:tab w:val="left" w:pos="3930"/>
              </w:tabs>
              <w:rPr>
                <w:rFonts w:ascii="PT Astra Serif" w:hAnsi="PT Astra Serif"/>
              </w:rPr>
            </w:pPr>
            <w:r w:rsidRPr="00035176">
              <w:rPr>
                <w:rFonts w:ascii="PT Astra Serif" w:hAnsi="PT Astra Serif" w:cs="Arial"/>
              </w:rPr>
              <w:t>с отказом в его рассмотрении</w:t>
            </w:r>
          </w:p>
        </w:tc>
        <w:tc>
          <w:tcPr>
            <w:tcW w:w="4801" w:type="dxa"/>
            <w:tcBorders>
              <w:top w:val="nil"/>
              <w:left w:val="nil"/>
              <w:bottom w:val="nil"/>
              <w:right w:val="nil"/>
            </w:tcBorders>
            <w:shd w:val="clear" w:color="auto" w:fill="auto"/>
          </w:tcPr>
          <w:p w:rsidR="00A73F25" w:rsidRPr="00035176" w:rsidRDefault="00A73F25" w:rsidP="00C61C46">
            <w:pPr>
              <w:suppressAutoHyphens/>
              <w:ind w:right="33"/>
              <w:jc w:val="center"/>
              <w:rPr>
                <w:rFonts w:ascii="PT Astra Serif" w:hAnsi="PT Astra Serif"/>
                <w:bCs/>
                <w:lang w:eastAsia="zh-CN"/>
              </w:rPr>
            </w:pPr>
          </w:p>
          <w:p w:rsidR="00A73F25" w:rsidRPr="00035176" w:rsidRDefault="00A73F25" w:rsidP="00C61C46">
            <w:pPr>
              <w:suppressAutoHyphens/>
              <w:ind w:right="33"/>
              <w:jc w:val="center"/>
              <w:rPr>
                <w:rFonts w:ascii="PT Astra Serif" w:hAnsi="PT Astra Serif"/>
                <w:bCs/>
                <w:lang w:eastAsia="zh-CN"/>
              </w:rPr>
            </w:pPr>
            <w:r w:rsidRPr="00035176">
              <w:rPr>
                <w:rFonts w:ascii="PT Astra Serif" w:hAnsi="PT Astra Serif"/>
                <w:bCs/>
                <w:lang w:eastAsia="zh-CN"/>
              </w:rPr>
              <w:t>_____________________________________</w:t>
            </w:r>
          </w:p>
          <w:p w:rsidR="00A73F25" w:rsidRPr="00035176" w:rsidRDefault="00A73F25" w:rsidP="00C61C46">
            <w:pPr>
              <w:suppressAutoHyphens/>
              <w:jc w:val="center"/>
              <w:rPr>
                <w:rFonts w:ascii="PT Astra Serif" w:hAnsi="PT Astra Serif"/>
                <w:bCs/>
                <w:i/>
                <w:sz w:val="16"/>
                <w:szCs w:val="16"/>
              </w:rPr>
            </w:pPr>
            <w:r w:rsidRPr="00035176">
              <w:rPr>
                <w:rFonts w:ascii="PT Astra Serif" w:hAnsi="PT Astra Serif"/>
                <w:bCs/>
                <w:i/>
                <w:sz w:val="16"/>
                <w:szCs w:val="16"/>
                <w:lang w:eastAsia="zh-CN"/>
              </w:rPr>
              <w:t>(указывается заявитель)</w:t>
            </w:r>
          </w:p>
          <w:p w:rsidR="00A73F25" w:rsidRPr="00035176" w:rsidRDefault="00A73F25" w:rsidP="00C61C46">
            <w:pPr>
              <w:jc w:val="center"/>
              <w:rPr>
                <w:rFonts w:ascii="PT Astra Serif" w:hAnsi="PT Astra Serif"/>
                <w:bCs/>
                <w:sz w:val="26"/>
                <w:szCs w:val="26"/>
              </w:rPr>
            </w:pPr>
          </w:p>
          <w:p w:rsidR="00A73F25" w:rsidRPr="00035176" w:rsidRDefault="00A73F25" w:rsidP="00C61C46">
            <w:pPr>
              <w:jc w:val="center"/>
              <w:rPr>
                <w:rFonts w:ascii="PT Astra Serif" w:hAnsi="PT Astra Serif"/>
                <w:bCs/>
              </w:rPr>
            </w:pPr>
            <w:r w:rsidRPr="00035176">
              <w:rPr>
                <w:rFonts w:ascii="PT Astra Serif" w:hAnsi="PT Astra Serif"/>
                <w:bCs/>
              </w:rPr>
              <w:t>____________________________________</w:t>
            </w:r>
          </w:p>
          <w:p w:rsidR="00A73F25" w:rsidRPr="00035176" w:rsidRDefault="00A73F25" w:rsidP="00C61C46">
            <w:pPr>
              <w:jc w:val="center"/>
              <w:rPr>
                <w:rFonts w:ascii="PT Astra Serif" w:hAnsi="PT Astra Serif"/>
                <w:bCs/>
                <w:i/>
                <w:sz w:val="16"/>
                <w:szCs w:val="16"/>
              </w:rPr>
            </w:pPr>
            <w:r w:rsidRPr="00035176">
              <w:rPr>
                <w:rFonts w:ascii="PT Astra Serif" w:hAnsi="PT Astra Serif"/>
                <w:bCs/>
                <w:i/>
                <w:sz w:val="16"/>
                <w:szCs w:val="16"/>
              </w:rPr>
              <w:t>(адрес заявителя)</w:t>
            </w:r>
          </w:p>
        </w:tc>
      </w:tr>
    </w:tbl>
    <w:p w:rsidR="00A73F25" w:rsidRPr="00035176" w:rsidRDefault="00A73F25" w:rsidP="00A73F25">
      <w:pPr>
        <w:widowControl w:val="0"/>
        <w:autoSpaceDE w:val="0"/>
        <w:autoSpaceDN w:val="0"/>
        <w:adjustRightInd w:val="0"/>
        <w:ind w:firstLine="709"/>
        <w:jc w:val="both"/>
        <w:rPr>
          <w:rFonts w:ascii="PT Astra Serif" w:hAnsi="PT Astra Serif"/>
        </w:rPr>
      </w:pPr>
    </w:p>
    <w:p w:rsidR="00A73F25" w:rsidRPr="00035176" w:rsidRDefault="00A73F25" w:rsidP="00A73F25">
      <w:pPr>
        <w:widowControl w:val="0"/>
        <w:autoSpaceDE w:val="0"/>
        <w:autoSpaceDN w:val="0"/>
        <w:adjustRightInd w:val="0"/>
        <w:ind w:firstLine="709"/>
        <w:jc w:val="both"/>
        <w:rPr>
          <w:rFonts w:ascii="PT Astra Serif" w:hAnsi="PT Astra Serif"/>
        </w:rPr>
      </w:pPr>
    </w:p>
    <w:p w:rsidR="00A73F25" w:rsidRPr="00035176" w:rsidRDefault="00A73F25" w:rsidP="00A73F25">
      <w:pPr>
        <w:widowControl w:val="0"/>
        <w:autoSpaceDE w:val="0"/>
        <w:autoSpaceDN w:val="0"/>
        <w:adjustRightInd w:val="0"/>
        <w:ind w:firstLine="709"/>
        <w:jc w:val="both"/>
        <w:rPr>
          <w:rFonts w:ascii="PT Astra Serif" w:hAnsi="PT Astra Serif"/>
        </w:rPr>
      </w:pPr>
    </w:p>
    <w:p w:rsidR="00A73F25" w:rsidRPr="00035176" w:rsidRDefault="00A73F25" w:rsidP="00A73F25">
      <w:pPr>
        <w:widowControl w:val="0"/>
        <w:autoSpaceDE w:val="0"/>
        <w:autoSpaceDN w:val="0"/>
        <w:adjustRightInd w:val="0"/>
        <w:ind w:firstLine="709"/>
        <w:jc w:val="both"/>
        <w:rPr>
          <w:rFonts w:ascii="PT Astra Serif" w:hAnsi="PT Astra Serif"/>
          <w:bCs/>
          <w:sz w:val="28"/>
          <w:szCs w:val="28"/>
        </w:rPr>
      </w:pPr>
      <w:r w:rsidRPr="00035176">
        <w:rPr>
          <w:rFonts w:ascii="PT Astra Serif" w:hAnsi="PT Astra Serif"/>
        </w:rPr>
        <w:t>Администрация муниципального образования «</w:t>
      </w:r>
      <w:r>
        <w:rPr>
          <w:rFonts w:ascii="PT Astra Serif" w:hAnsi="PT Astra Serif"/>
        </w:rPr>
        <w:t>Ульяновский</w:t>
      </w:r>
      <w:r w:rsidRPr="00035176">
        <w:rPr>
          <w:rFonts w:ascii="PT Astra Serif" w:hAnsi="PT Astra Serif"/>
        </w:rPr>
        <w:t xml:space="preserve"> район» </w:t>
      </w:r>
      <w:r>
        <w:rPr>
          <w:rFonts w:ascii="PT Astra Serif" w:hAnsi="PT Astra Serif"/>
        </w:rPr>
        <w:t xml:space="preserve">Ульяновской области </w:t>
      </w:r>
      <w:r w:rsidRPr="00035176">
        <w:rPr>
          <w:rFonts w:ascii="PT Astra Serif" w:hAnsi="PT Astra Serif"/>
        </w:rPr>
        <w:t>возвращает Ваше ходатайство (</w:t>
      </w:r>
      <w:proofErr w:type="spellStart"/>
      <w:r w:rsidRPr="00035176">
        <w:rPr>
          <w:rFonts w:ascii="PT Astra Serif" w:hAnsi="PT Astra Serif"/>
        </w:rPr>
        <w:t>вх</w:t>
      </w:r>
      <w:proofErr w:type="spellEnd"/>
      <w:r w:rsidRPr="00035176">
        <w:rPr>
          <w:rFonts w:ascii="PT Astra Serif" w:hAnsi="PT Astra Serif"/>
        </w:rPr>
        <w:t xml:space="preserve">. от ________ № ____) о переводе (об отнесении) земельного участка площадью _____ кв. м с кадастровым номером _________, расположенного по адресу: ________________, из одной категории в другую </w:t>
      </w:r>
      <w:r w:rsidRPr="00035176">
        <w:rPr>
          <w:rFonts w:ascii="PT Astra Serif" w:hAnsi="PT Astra Serif"/>
        </w:rPr>
        <w:br/>
        <w:t xml:space="preserve">(к определенной категории) в связи с </w:t>
      </w:r>
      <w:r w:rsidRPr="00035176">
        <w:rPr>
          <w:rFonts w:ascii="PT Astra Serif" w:hAnsi="PT Astra Serif" w:cs="Arial"/>
        </w:rPr>
        <w:t xml:space="preserve">отказом в его рассмотрении </w:t>
      </w:r>
      <w:r w:rsidRPr="00035176">
        <w:rPr>
          <w:rFonts w:ascii="PT Astra Serif" w:hAnsi="PT Astra Serif" w:cs="Arial"/>
        </w:rPr>
        <w:br/>
      </w:r>
      <w:r w:rsidRPr="00035176">
        <w:rPr>
          <w:rFonts w:ascii="PT Astra Serif" w:hAnsi="PT Astra Serif"/>
          <w:bCs/>
        </w:rPr>
        <w:t>по основанию(ям):</w:t>
      </w:r>
      <w:r w:rsidRPr="00035176">
        <w:rPr>
          <w:rFonts w:ascii="PT Astra Serif" w:hAnsi="PT Astra Serif"/>
          <w:bCs/>
          <w:sz w:val="28"/>
          <w:szCs w:val="28"/>
        </w:rPr>
        <w:t>____________________________________________________ .</w:t>
      </w:r>
    </w:p>
    <w:p w:rsidR="00A73F25" w:rsidRPr="00035176" w:rsidRDefault="00A73F25" w:rsidP="00A73F25">
      <w:pPr>
        <w:jc w:val="center"/>
        <w:rPr>
          <w:rFonts w:ascii="PT Astra Serif" w:hAnsi="PT Astra Serif"/>
          <w:i/>
          <w:sz w:val="16"/>
          <w:szCs w:val="16"/>
        </w:rPr>
      </w:pPr>
      <w:r w:rsidRPr="00035176">
        <w:rPr>
          <w:rFonts w:ascii="PT Astra Serif" w:hAnsi="PT Astra Serif"/>
          <w:i/>
          <w:spacing w:val="2"/>
          <w:sz w:val="16"/>
          <w:szCs w:val="16"/>
        </w:rPr>
        <w:t xml:space="preserve">                            (указывается(</w:t>
      </w:r>
      <w:proofErr w:type="spellStart"/>
      <w:r w:rsidRPr="00035176">
        <w:rPr>
          <w:rFonts w:ascii="PT Astra Serif" w:hAnsi="PT Astra Serif"/>
          <w:i/>
          <w:spacing w:val="2"/>
          <w:sz w:val="16"/>
          <w:szCs w:val="16"/>
        </w:rPr>
        <w:t>ются</w:t>
      </w:r>
      <w:proofErr w:type="spellEnd"/>
      <w:r w:rsidRPr="00035176">
        <w:rPr>
          <w:rFonts w:ascii="PT Astra Serif" w:hAnsi="PT Astra Serif"/>
          <w:i/>
          <w:spacing w:val="2"/>
          <w:sz w:val="16"/>
          <w:szCs w:val="16"/>
        </w:rPr>
        <w:t>) основание(я) в соответствии</w:t>
      </w:r>
      <w:r w:rsidRPr="00035176">
        <w:rPr>
          <w:rFonts w:ascii="PT Astra Serif" w:hAnsi="PT Astra Serif"/>
          <w:bCs/>
          <w:i/>
          <w:sz w:val="16"/>
          <w:szCs w:val="16"/>
        </w:rPr>
        <w:t xml:space="preserve"> с подпунктом </w:t>
      </w:r>
      <w:r w:rsidRPr="00035176">
        <w:rPr>
          <w:rFonts w:ascii="PT Astra Serif" w:hAnsi="PT Astra Serif"/>
          <w:i/>
          <w:spacing w:val="2"/>
          <w:sz w:val="16"/>
          <w:szCs w:val="16"/>
        </w:rPr>
        <w:t>2.7.2 пункта 2.7 административного регламента</w:t>
      </w:r>
      <w:r w:rsidRPr="00035176">
        <w:rPr>
          <w:rFonts w:ascii="PT Astra Serif" w:hAnsi="PT Astra Serif"/>
          <w:i/>
          <w:sz w:val="16"/>
          <w:szCs w:val="16"/>
        </w:rPr>
        <w:t>)</w:t>
      </w:r>
    </w:p>
    <w:p w:rsidR="00A73F25" w:rsidRPr="00035176" w:rsidRDefault="00A73F25" w:rsidP="00A73F25">
      <w:pPr>
        <w:jc w:val="center"/>
        <w:rPr>
          <w:rFonts w:ascii="PT Astra Serif" w:hAnsi="PT Astra Serif"/>
          <w:i/>
          <w:sz w:val="16"/>
          <w:szCs w:val="16"/>
        </w:rPr>
      </w:pPr>
    </w:p>
    <w:p w:rsidR="00A73F25" w:rsidRPr="00035176" w:rsidRDefault="00A73F25" w:rsidP="00A73F25">
      <w:pPr>
        <w:rPr>
          <w:rFonts w:ascii="PT Astra Serif" w:hAnsi="PT Astra Serif"/>
        </w:rPr>
      </w:pPr>
    </w:p>
    <w:p w:rsidR="00A73F25" w:rsidRPr="00035176" w:rsidRDefault="00A73F25" w:rsidP="00A73F25">
      <w:pPr>
        <w:rPr>
          <w:rFonts w:ascii="PT Astra Serif" w:hAnsi="PT Astra Serif"/>
          <w:sz w:val="26"/>
          <w:szCs w:val="26"/>
        </w:rPr>
      </w:pPr>
    </w:p>
    <w:p w:rsidR="00A73F25" w:rsidRPr="00035176" w:rsidRDefault="00A73F25" w:rsidP="00A73F25">
      <w:pPr>
        <w:rPr>
          <w:rFonts w:ascii="PT Astra Serif" w:hAnsi="PT Astra Serif"/>
          <w:sz w:val="26"/>
          <w:szCs w:val="26"/>
        </w:rPr>
      </w:pPr>
    </w:p>
    <w:p w:rsidR="00A73F25" w:rsidRPr="00035176" w:rsidRDefault="00A73F25" w:rsidP="00A73F25">
      <w:pPr>
        <w:widowControl w:val="0"/>
        <w:jc w:val="both"/>
        <w:rPr>
          <w:rFonts w:ascii="PT Astra Serif" w:hAnsi="PT Astra Serif"/>
          <w:i/>
          <w:shd w:val="clear" w:color="auto" w:fill="FFFFFF"/>
        </w:rPr>
      </w:pPr>
      <w:r w:rsidRPr="00035176">
        <w:rPr>
          <w:rFonts w:ascii="PT Astra Serif" w:hAnsi="PT Astra Serif"/>
          <w:bCs/>
        </w:rPr>
        <w:t>_______________________</w:t>
      </w:r>
      <w:r w:rsidRPr="00035176">
        <w:rPr>
          <w:rFonts w:ascii="PT Astra Serif" w:hAnsi="PT Astra Serif"/>
          <w:bCs/>
        </w:rPr>
        <w:tab/>
        <w:t xml:space="preserve">                      ____________ ___________________</w:t>
      </w:r>
      <w:r w:rsidRPr="00035176">
        <w:rPr>
          <w:rFonts w:ascii="PT Astra Serif" w:hAnsi="PT Astra Serif"/>
          <w:bCs/>
        </w:rPr>
        <w:br/>
      </w:r>
      <w:r w:rsidRPr="00035176">
        <w:rPr>
          <w:rFonts w:ascii="PT Astra Serif" w:hAnsi="PT Astra Serif"/>
          <w:bCs/>
          <w:i/>
          <w:sz w:val="16"/>
          <w:szCs w:val="16"/>
        </w:rPr>
        <w:t xml:space="preserve">                    (должность)                                                                       </w:t>
      </w:r>
      <w:r w:rsidRPr="00035176">
        <w:rPr>
          <w:rFonts w:ascii="PT Astra Serif" w:hAnsi="PT Astra Serif"/>
          <w:i/>
          <w:sz w:val="16"/>
          <w:szCs w:val="16"/>
          <w:shd w:val="clear" w:color="auto" w:fill="FFFFFF"/>
        </w:rPr>
        <w:t>(подпись)                                                     (Ф.И.О.</w:t>
      </w:r>
      <w:r w:rsidRPr="00035176">
        <w:rPr>
          <w:rFonts w:ascii="PT Astra Serif" w:hAnsi="PT Astra Serif"/>
          <w:i/>
          <w:sz w:val="16"/>
          <w:szCs w:val="16"/>
        </w:rPr>
        <w:t xml:space="preserve"> – последнее при наличии)</w:t>
      </w:r>
    </w:p>
    <w:p w:rsidR="00A73F25" w:rsidRPr="00035176" w:rsidRDefault="00A73F25" w:rsidP="00A73F25">
      <w:pPr>
        <w:outlineLvl w:val="0"/>
        <w:rPr>
          <w:rFonts w:ascii="PT Astra Serif" w:hAnsi="PT Astra Serif"/>
          <w:sz w:val="20"/>
          <w:szCs w:val="20"/>
        </w:rPr>
      </w:pPr>
    </w:p>
    <w:p w:rsidR="00A73F25" w:rsidRPr="00035176" w:rsidRDefault="00A73F25" w:rsidP="00A73F25">
      <w:pPr>
        <w:rPr>
          <w:rFonts w:ascii="PT Astra Serif" w:hAnsi="PT Astra Serif"/>
          <w:sz w:val="20"/>
          <w:szCs w:val="20"/>
        </w:rPr>
      </w:pPr>
    </w:p>
    <w:p w:rsidR="00A73F25" w:rsidRPr="00035176" w:rsidRDefault="00A73F25" w:rsidP="00A73F25">
      <w:pPr>
        <w:rPr>
          <w:rFonts w:ascii="PT Astra Serif" w:hAnsi="PT Astra Serif"/>
          <w:sz w:val="20"/>
          <w:szCs w:val="20"/>
        </w:rPr>
      </w:pPr>
    </w:p>
    <w:p w:rsidR="00A73F25" w:rsidRPr="00035176" w:rsidRDefault="00A73F25" w:rsidP="00A73F25">
      <w:pPr>
        <w:rPr>
          <w:rFonts w:ascii="PT Astra Serif" w:hAnsi="PT Astra Serif"/>
          <w:sz w:val="20"/>
          <w:szCs w:val="20"/>
        </w:rPr>
      </w:pPr>
    </w:p>
    <w:p w:rsidR="00A73F25" w:rsidRPr="00035176" w:rsidRDefault="00A73F25" w:rsidP="00A73F25">
      <w:pPr>
        <w:rPr>
          <w:rFonts w:ascii="PT Astra Serif" w:hAnsi="PT Astra Serif"/>
          <w:sz w:val="20"/>
          <w:szCs w:val="20"/>
        </w:rPr>
      </w:pPr>
    </w:p>
    <w:p w:rsidR="00A73F25" w:rsidRPr="00035176" w:rsidRDefault="00A73F25" w:rsidP="00A73F25">
      <w:pPr>
        <w:rPr>
          <w:rFonts w:ascii="PT Astra Serif" w:hAnsi="PT Astra Serif"/>
          <w:sz w:val="20"/>
          <w:szCs w:val="20"/>
        </w:rPr>
      </w:pPr>
    </w:p>
    <w:p w:rsidR="00A73F25" w:rsidRPr="00035176" w:rsidRDefault="00A73F25" w:rsidP="00A73F25">
      <w:pPr>
        <w:rPr>
          <w:rFonts w:ascii="PT Astra Serif" w:hAnsi="PT Astra Serif"/>
          <w:sz w:val="20"/>
          <w:szCs w:val="20"/>
        </w:rPr>
      </w:pPr>
    </w:p>
    <w:p w:rsidR="00A73F25" w:rsidRPr="00035176" w:rsidRDefault="00A73F25" w:rsidP="00A73F25">
      <w:pPr>
        <w:rPr>
          <w:rFonts w:ascii="PT Astra Serif" w:hAnsi="PT Astra Serif"/>
          <w:sz w:val="20"/>
          <w:szCs w:val="20"/>
        </w:rPr>
      </w:pPr>
    </w:p>
    <w:p w:rsidR="00A73F25" w:rsidRPr="00035176" w:rsidRDefault="00A73F25" w:rsidP="00A73F25">
      <w:pPr>
        <w:rPr>
          <w:rFonts w:ascii="PT Astra Serif" w:hAnsi="PT Astra Serif"/>
          <w:sz w:val="20"/>
          <w:szCs w:val="20"/>
        </w:rPr>
      </w:pPr>
    </w:p>
    <w:p w:rsidR="00A73F25" w:rsidRPr="00035176" w:rsidRDefault="00A73F25" w:rsidP="00A73F25">
      <w:pPr>
        <w:rPr>
          <w:rFonts w:ascii="PT Astra Serif" w:hAnsi="PT Astra Serif"/>
          <w:sz w:val="20"/>
          <w:szCs w:val="20"/>
        </w:rPr>
      </w:pPr>
    </w:p>
    <w:p w:rsidR="00A73F25" w:rsidRPr="00035176" w:rsidRDefault="00A73F25" w:rsidP="00A73F25">
      <w:pPr>
        <w:rPr>
          <w:rFonts w:ascii="PT Astra Serif" w:hAnsi="PT Astra Serif"/>
          <w:sz w:val="20"/>
          <w:szCs w:val="20"/>
        </w:rPr>
      </w:pPr>
    </w:p>
    <w:p w:rsidR="00A73F25" w:rsidRPr="00035176" w:rsidRDefault="00A73F25" w:rsidP="00A73F25">
      <w:pPr>
        <w:rPr>
          <w:rFonts w:ascii="PT Astra Serif" w:hAnsi="PT Astra Serif"/>
          <w:sz w:val="20"/>
          <w:szCs w:val="20"/>
        </w:rPr>
      </w:pPr>
      <w:r w:rsidRPr="00035176">
        <w:rPr>
          <w:rFonts w:ascii="PT Astra Serif" w:hAnsi="PT Astra Serif"/>
          <w:sz w:val="20"/>
          <w:szCs w:val="20"/>
        </w:rPr>
        <w:t>Исп.:</w:t>
      </w:r>
    </w:p>
    <w:p w:rsidR="00A73F25" w:rsidRPr="00035176" w:rsidRDefault="00A73F25" w:rsidP="00A73F25">
      <w:pPr>
        <w:rPr>
          <w:rFonts w:ascii="PT Astra Serif" w:hAnsi="PT Astra Serif"/>
        </w:rPr>
      </w:pPr>
      <w:r w:rsidRPr="00035176">
        <w:rPr>
          <w:rFonts w:ascii="PT Astra Serif" w:hAnsi="PT Astra Serif"/>
          <w:sz w:val="20"/>
          <w:szCs w:val="20"/>
        </w:rPr>
        <w:t>Тел.:</w:t>
      </w:r>
    </w:p>
    <w:p w:rsidR="00A73F25" w:rsidRPr="00035176" w:rsidRDefault="00A73F25" w:rsidP="00A73F25">
      <w:pPr>
        <w:jc w:val="right"/>
        <w:rPr>
          <w:rFonts w:ascii="PT Astra Serif" w:hAnsi="PT Astra Serif"/>
          <w:bCs/>
          <w:szCs w:val="28"/>
        </w:rPr>
      </w:pPr>
    </w:p>
    <w:p w:rsidR="00A73F25" w:rsidRPr="00035176" w:rsidRDefault="00A73F25" w:rsidP="00A73F25">
      <w:pPr>
        <w:jc w:val="center"/>
        <w:rPr>
          <w:rFonts w:ascii="PT Astra Serif" w:hAnsi="PT Astra Serif"/>
          <w:bCs/>
          <w:szCs w:val="28"/>
        </w:rPr>
        <w:sectPr w:rsidR="00A73F25" w:rsidRPr="00035176" w:rsidSect="00035176">
          <w:pgSz w:w="11906" w:h="16838"/>
          <w:pgMar w:top="1134" w:right="566" w:bottom="993" w:left="1701" w:header="709" w:footer="709" w:gutter="0"/>
          <w:pgNumType w:start="1"/>
          <w:cols w:space="708"/>
          <w:titlePg/>
        </w:sectPr>
      </w:pPr>
      <w:r w:rsidRPr="00035176">
        <w:rPr>
          <w:rFonts w:ascii="PT Astra Serif" w:hAnsi="PT Astra Serif"/>
          <w:bCs/>
          <w:szCs w:val="28"/>
        </w:rPr>
        <w:t>____________________________</w:t>
      </w: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4340"/>
        <w:gridCol w:w="5515"/>
      </w:tblGrid>
      <w:tr w:rsidR="007B72DE" w:rsidRPr="007B72DE" w:rsidTr="00A73F25">
        <w:trPr>
          <w:tblCellSpacing w:w="0" w:type="dxa"/>
        </w:trPr>
        <w:tc>
          <w:tcPr>
            <w:tcW w:w="4340" w:type="dxa"/>
            <w:tcMar>
              <w:top w:w="0" w:type="dxa"/>
              <w:left w:w="0" w:type="dxa"/>
              <w:bottom w:w="0" w:type="dxa"/>
              <w:right w:w="0" w:type="dxa"/>
            </w:tcMar>
            <w:hideMark/>
          </w:tcPr>
          <w:p w:rsidR="007B72DE" w:rsidRPr="007B72DE" w:rsidRDefault="007B72DE" w:rsidP="007B72DE">
            <w:pPr>
              <w:rPr>
                <w:sz w:val="20"/>
                <w:szCs w:val="20"/>
              </w:rPr>
            </w:pPr>
          </w:p>
        </w:tc>
        <w:tc>
          <w:tcPr>
            <w:tcW w:w="5515" w:type="dxa"/>
            <w:tcMar>
              <w:top w:w="0" w:type="dxa"/>
              <w:left w:w="0" w:type="dxa"/>
              <w:bottom w:w="0" w:type="dxa"/>
              <w:right w:w="0" w:type="dxa"/>
            </w:tcMar>
          </w:tcPr>
          <w:p w:rsidR="006B491C" w:rsidRDefault="006B491C" w:rsidP="006B491C">
            <w:pPr>
              <w:jc w:val="right"/>
              <w:rPr>
                <w:color w:val="000000"/>
              </w:rPr>
            </w:pPr>
            <w:r w:rsidRPr="006B491C">
              <w:rPr>
                <w:color w:val="000000"/>
              </w:rPr>
              <w:t xml:space="preserve">Приложение № </w:t>
            </w:r>
            <w:r>
              <w:rPr>
                <w:color w:val="000000"/>
              </w:rPr>
              <w:t>4</w:t>
            </w:r>
          </w:p>
          <w:p w:rsidR="007B72DE" w:rsidRPr="007B72DE" w:rsidRDefault="007B72DE" w:rsidP="006B491C">
            <w:pPr>
              <w:jc w:val="right"/>
              <w:rPr>
                <w:color w:val="000000"/>
              </w:rPr>
            </w:pPr>
            <w:r w:rsidRPr="007B72DE">
              <w:rPr>
                <w:color w:val="000000"/>
              </w:rPr>
              <w:t xml:space="preserve">к административному регламенту </w:t>
            </w:r>
          </w:p>
          <w:p w:rsidR="007B72DE" w:rsidRPr="007B72DE" w:rsidRDefault="007B72DE" w:rsidP="007B72DE">
            <w:pPr>
              <w:jc w:val="center"/>
              <w:rPr>
                <w:color w:val="000000"/>
              </w:rPr>
            </w:pPr>
          </w:p>
          <w:p w:rsidR="007B72DE" w:rsidRPr="007B72DE" w:rsidRDefault="007B72DE" w:rsidP="007B72DE">
            <w:pPr>
              <w:suppressAutoHyphens/>
              <w:jc w:val="center"/>
              <w:rPr>
                <w:color w:val="000000"/>
                <w:lang w:eastAsia="zh-CN"/>
              </w:rPr>
            </w:pPr>
          </w:p>
        </w:tc>
      </w:tr>
    </w:tbl>
    <w:p w:rsidR="00A73F25" w:rsidRDefault="00A73F25" w:rsidP="00A73F25">
      <w:pPr>
        <w:autoSpaceDE w:val="0"/>
        <w:autoSpaceDN w:val="0"/>
        <w:adjustRightInd w:val="0"/>
        <w:ind w:left="4320"/>
        <w:jc w:val="right"/>
        <w:rPr>
          <w:rFonts w:ascii="PT Astra Serif" w:hAnsi="PT Astra Serif"/>
          <w:bCs/>
          <w:szCs w:val="28"/>
        </w:rPr>
      </w:pPr>
    </w:p>
    <w:p w:rsidR="00A73F25" w:rsidRDefault="00A73F25" w:rsidP="00A73F25">
      <w:pPr>
        <w:autoSpaceDE w:val="0"/>
        <w:autoSpaceDN w:val="0"/>
        <w:adjustRightInd w:val="0"/>
        <w:ind w:left="4320"/>
        <w:jc w:val="right"/>
        <w:rPr>
          <w:rFonts w:ascii="PT Astra Serif" w:hAnsi="PT Astra Serif"/>
          <w:bCs/>
          <w:szCs w:val="28"/>
        </w:rPr>
      </w:pPr>
    </w:p>
    <w:p w:rsidR="00A73F25" w:rsidRPr="00035176" w:rsidRDefault="00A73F25" w:rsidP="00A73F25">
      <w:pPr>
        <w:autoSpaceDE w:val="0"/>
        <w:autoSpaceDN w:val="0"/>
        <w:adjustRightInd w:val="0"/>
        <w:ind w:left="4320"/>
        <w:jc w:val="right"/>
        <w:rPr>
          <w:rFonts w:ascii="PT Astra Serif" w:hAnsi="PT Astra Serif"/>
          <w:bCs/>
          <w:szCs w:val="28"/>
        </w:rPr>
      </w:pPr>
    </w:p>
    <w:p w:rsidR="00A73F25" w:rsidRPr="00035176" w:rsidRDefault="00A73F25" w:rsidP="00A73F25">
      <w:pPr>
        <w:ind w:right="-108"/>
        <w:jc w:val="center"/>
        <w:rPr>
          <w:rFonts w:ascii="PT Astra Serif" w:hAnsi="PT Astra Serif"/>
        </w:rPr>
      </w:pPr>
      <w:r w:rsidRPr="00035176">
        <w:rPr>
          <w:rFonts w:ascii="PT Astra Serif" w:hAnsi="PT Astra Serif"/>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61"/>
      </w:tblGrid>
      <w:tr w:rsidR="00A73F25" w:rsidRPr="00035176" w:rsidTr="00C61C46">
        <w:trPr>
          <w:trHeight w:val="1008"/>
        </w:trPr>
        <w:tc>
          <w:tcPr>
            <w:tcW w:w="4361" w:type="dxa"/>
            <w:shd w:val="clear" w:color="auto" w:fill="auto"/>
          </w:tcPr>
          <w:p w:rsidR="00A73F25" w:rsidRPr="00035176" w:rsidRDefault="00A73F25" w:rsidP="00C61C46">
            <w:pPr>
              <w:ind w:right="-108"/>
              <w:jc w:val="both"/>
              <w:rPr>
                <w:rFonts w:ascii="PT Astra Serif" w:hAnsi="PT Astra Serif"/>
              </w:rPr>
            </w:pPr>
          </w:p>
          <w:p w:rsidR="00A73F25" w:rsidRPr="00035176" w:rsidRDefault="00A73F25" w:rsidP="00C61C46">
            <w:pPr>
              <w:ind w:right="-108"/>
              <w:jc w:val="both"/>
              <w:rPr>
                <w:rFonts w:ascii="PT Astra Serif" w:hAnsi="PT Astra Serif"/>
              </w:rPr>
            </w:pPr>
            <w:r w:rsidRPr="00035176">
              <w:rPr>
                <w:rFonts w:ascii="PT Astra Serif" w:hAnsi="PT Astra Serif"/>
              </w:rPr>
              <w:t>_________________</w:t>
            </w:r>
          </w:p>
          <w:p w:rsidR="00A73F25" w:rsidRPr="00035176" w:rsidRDefault="00A73F25" w:rsidP="00C61C46">
            <w:pPr>
              <w:ind w:right="-108"/>
              <w:jc w:val="both"/>
              <w:rPr>
                <w:rFonts w:ascii="PT Astra Serif" w:hAnsi="PT Astra Serif"/>
              </w:rPr>
            </w:pPr>
          </w:p>
          <w:p w:rsidR="00A73F25" w:rsidRPr="00035176" w:rsidRDefault="00A73F25" w:rsidP="00C61C46">
            <w:pPr>
              <w:ind w:right="-108"/>
              <w:jc w:val="both"/>
              <w:rPr>
                <w:rFonts w:ascii="PT Astra Serif" w:hAnsi="PT Astra Serif"/>
              </w:rPr>
            </w:pPr>
            <w:r w:rsidRPr="00035176">
              <w:rPr>
                <w:rFonts w:ascii="PT Astra Serif" w:hAnsi="PT Astra Serif"/>
              </w:rPr>
              <w:t>Об отнесении земельного участка</w:t>
            </w:r>
          </w:p>
          <w:p w:rsidR="00A73F25" w:rsidRPr="00035176" w:rsidRDefault="00A73F25" w:rsidP="00C61C46">
            <w:pPr>
              <w:ind w:right="-108"/>
              <w:jc w:val="both"/>
              <w:rPr>
                <w:rFonts w:ascii="PT Astra Serif" w:hAnsi="PT Astra Serif"/>
              </w:rPr>
            </w:pPr>
            <w:r w:rsidRPr="00035176">
              <w:rPr>
                <w:rFonts w:ascii="PT Astra Serif" w:hAnsi="PT Astra Serif"/>
              </w:rPr>
              <w:t>к определенной категории земель</w:t>
            </w:r>
          </w:p>
        </w:tc>
      </w:tr>
    </w:tbl>
    <w:p w:rsidR="00A73F25" w:rsidRPr="00035176" w:rsidRDefault="00A73F25" w:rsidP="00A73F25">
      <w:pPr>
        <w:rPr>
          <w:rFonts w:ascii="PT Astra Serif" w:hAnsi="PT Astra Serif"/>
        </w:rPr>
      </w:pPr>
    </w:p>
    <w:p w:rsidR="00A73F25" w:rsidRPr="00035176" w:rsidRDefault="00A73F25" w:rsidP="00A73F25">
      <w:pPr>
        <w:tabs>
          <w:tab w:val="left" w:pos="3540"/>
        </w:tabs>
        <w:rPr>
          <w:rFonts w:ascii="PT Astra Serif" w:hAnsi="PT Astra Serif"/>
        </w:rPr>
      </w:pPr>
      <w:r w:rsidRPr="00035176">
        <w:rPr>
          <w:rFonts w:ascii="PT Astra Serif" w:hAnsi="PT Astra Serif"/>
        </w:rPr>
        <w:tab/>
        <w:t>№ ________</w:t>
      </w:r>
      <w:r w:rsidRPr="00035176">
        <w:rPr>
          <w:rFonts w:ascii="PT Astra Serif" w:hAnsi="PT Astra Serif"/>
        </w:rPr>
        <w:br w:type="textWrapping" w:clear="all"/>
      </w:r>
    </w:p>
    <w:p w:rsidR="00A73F25" w:rsidRPr="00035176" w:rsidRDefault="00A73F25" w:rsidP="00A73F25">
      <w:pPr>
        <w:ind w:firstLine="709"/>
        <w:jc w:val="both"/>
        <w:rPr>
          <w:rFonts w:ascii="PT Astra Serif" w:hAnsi="PT Astra Serif"/>
        </w:rPr>
      </w:pPr>
      <w:r w:rsidRPr="00035176">
        <w:rPr>
          <w:rFonts w:ascii="PT Astra Serif" w:hAnsi="PT Astra Serif"/>
        </w:rPr>
        <w:t xml:space="preserve">В соответствии со статьёй 8 Земельного кодекса Российской Федерации, </w:t>
      </w:r>
      <w:r w:rsidRPr="00035176">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035176">
        <w:rPr>
          <w:rFonts w:ascii="PT Astra Serif" w:hAnsi="PT Astra Serif"/>
        </w:rPr>
        <w:t xml:space="preserve">Федеральным законом от 21.12.2004 № 172-ФЗ </w:t>
      </w:r>
      <w:r w:rsidRPr="00035176">
        <w:rPr>
          <w:rFonts w:ascii="PT Astra Serif" w:hAnsi="PT Astra Serif"/>
        </w:rPr>
        <w:br/>
        <w:t xml:space="preserve">«О переводе земель или земельных участков из одной категории в другую», статьями 2 и 4 Закона Ульяновской области от 17.11.2003 № 059-ЗО «О регулировании земельных отношений в Ульяновской области», на основании ходатайства ______________________________________________ от___________ № ____ </w:t>
      </w:r>
    </w:p>
    <w:p w:rsidR="00A73F25" w:rsidRPr="00035176" w:rsidRDefault="00A73F25" w:rsidP="00A73F25">
      <w:pPr>
        <w:rPr>
          <w:rFonts w:ascii="PT Astra Serif" w:hAnsi="PT Astra Serif"/>
          <w:i/>
          <w:sz w:val="16"/>
          <w:szCs w:val="20"/>
        </w:rPr>
      </w:pPr>
      <w:r w:rsidRPr="00035176">
        <w:rPr>
          <w:rFonts w:ascii="PT Astra Serif" w:hAnsi="PT Astra Serif"/>
          <w:i/>
          <w:sz w:val="12"/>
        </w:rPr>
        <w:t xml:space="preserve">                    </w:t>
      </w:r>
      <w:r w:rsidRPr="00035176">
        <w:rPr>
          <w:rFonts w:ascii="PT Astra Serif" w:hAnsi="PT Astra Serif"/>
          <w:i/>
          <w:sz w:val="16"/>
          <w:szCs w:val="20"/>
        </w:rPr>
        <w:t xml:space="preserve">(Ф.И.О. – последнее при наличии, гражданина, индивидуального </w:t>
      </w:r>
    </w:p>
    <w:p w:rsidR="00A73F25" w:rsidRPr="00035176" w:rsidRDefault="00A73F25" w:rsidP="00A73F25">
      <w:pPr>
        <w:rPr>
          <w:rFonts w:ascii="PT Astra Serif" w:hAnsi="PT Astra Serif"/>
          <w:i/>
          <w:sz w:val="16"/>
          <w:szCs w:val="20"/>
        </w:rPr>
      </w:pPr>
      <w:r w:rsidRPr="00035176">
        <w:rPr>
          <w:rFonts w:ascii="PT Astra Serif" w:hAnsi="PT Astra Serif"/>
          <w:i/>
          <w:sz w:val="16"/>
          <w:szCs w:val="20"/>
        </w:rPr>
        <w:t xml:space="preserve">                        предпринимателя, руководителя юридического лица) </w:t>
      </w:r>
      <w:proofErr w:type="gramStart"/>
      <w:r w:rsidRPr="00035176">
        <w:rPr>
          <w:rFonts w:ascii="PT Astra Serif" w:hAnsi="PT Astra Serif"/>
        </w:rPr>
        <w:t>Администрация  муниципального</w:t>
      </w:r>
      <w:proofErr w:type="gramEnd"/>
      <w:r w:rsidRPr="00035176">
        <w:rPr>
          <w:rFonts w:ascii="PT Astra Serif" w:hAnsi="PT Astra Serif"/>
        </w:rPr>
        <w:t xml:space="preserve"> образования «</w:t>
      </w:r>
      <w:r>
        <w:rPr>
          <w:rFonts w:ascii="PT Astra Serif" w:hAnsi="PT Astra Serif"/>
        </w:rPr>
        <w:t>Ульяновский</w:t>
      </w:r>
      <w:r w:rsidRPr="00035176">
        <w:rPr>
          <w:rFonts w:ascii="PT Astra Serif" w:hAnsi="PT Astra Serif"/>
        </w:rPr>
        <w:t xml:space="preserve"> район» </w:t>
      </w:r>
      <w:r>
        <w:rPr>
          <w:rFonts w:ascii="PT Astra Serif" w:hAnsi="PT Astra Serif"/>
        </w:rPr>
        <w:t xml:space="preserve">Ульяновской области </w:t>
      </w:r>
      <w:r w:rsidRPr="00035176">
        <w:rPr>
          <w:rFonts w:ascii="PT Astra Serif" w:hAnsi="PT Astra Serif"/>
          <w:spacing w:val="40"/>
        </w:rPr>
        <w:t>постановляе</w:t>
      </w:r>
      <w:r>
        <w:rPr>
          <w:rFonts w:ascii="PT Astra Serif" w:hAnsi="PT Astra Serif"/>
          <w:spacing w:val="40"/>
        </w:rPr>
        <w:t>т</w:t>
      </w:r>
      <w:r w:rsidRPr="00035176">
        <w:rPr>
          <w:rFonts w:ascii="PT Astra Serif" w:hAnsi="PT Astra Serif"/>
          <w:spacing w:val="40"/>
        </w:rPr>
        <w:t>:</w:t>
      </w:r>
    </w:p>
    <w:p w:rsidR="00A73F25" w:rsidRPr="00035176" w:rsidRDefault="00A73F25" w:rsidP="00A73F25">
      <w:pPr>
        <w:rPr>
          <w:rFonts w:ascii="PT Astra Serif" w:hAnsi="PT Astra Serif"/>
        </w:rPr>
      </w:pPr>
    </w:p>
    <w:p w:rsidR="00A73F25" w:rsidRPr="00035176" w:rsidRDefault="00A73F25" w:rsidP="00A73F25">
      <w:pPr>
        <w:ind w:firstLine="720"/>
        <w:jc w:val="both"/>
        <w:rPr>
          <w:rFonts w:ascii="PT Astra Serif" w:hAnsi="PT Astra Serif"/>
        </w:rPr>
      </w:pPr>
      <w:r w:rsidRPr="00035176">
        <w:rPr>
          <w:rFonts w:ascii="PT Astra Serif" w:hAnsi="PT Astra Serif"/>
        </w:rPr>
        <w:t>Отнести земельный участок, находящийся в собственности ________________________________________________________, с кадастровым номером ________________________________ площадью ________________ кв. м, расположенный</w:t>
      </w:r>
    </w:p>
    <w:p w:rsidR="00A73F25" w:rsidRPr="00035176" w:rsidRDefault="00A73F25" w:rsidP="00A73F25">
      <w:pPr>
        <w:jc w:val="both"/>
        <w:rPr>
          <w:rFonts w:ascii="PT Astra Serif" w:hAnsi="PT Astra Serif"/>
        </w:rPr>
      </w:pPr>
      <w:r w:rsidRPr="00035176">
        <w:rPr>
          <w:rFonts w:ascii="PT Astra Serif" w:hAnsi="PT Astra Serif"/>
        </w:rPr>
        <w:t>_____________________________________________________________________________,</w:t>
      </w:r>
    </w:p>
    <w:p w:rsidR="00A73F25" w:rsidRPr="00035176" w:rsidRDefault="00A73F25" w:rsidP="00A73F25">
      <w:pPr>
        <w:ind w:firstLine="720"/>
        <w:jc w:val="center"/>
        <w:rPr>
          <w:rFonts w:ascii="PT Astra Serif" w:hAnsi="PT Astra Serif"/>
          <w:i/>
          <w:sz w:val="20"/>
        </w:rPr>
      </w:pPr>
      <w:r w:rsidRPr="00035176">
        <w:rPr>
          <w:rFonts w:ascii="PT Astra Serif" w:hAnsi="PT Astra Serif"/>
          <w:i/>
          <w:sz w:val="16"/>
          <w:szCs w:val="20"/>
        </w:rPr>
        <w:t>(местоположение земельного участка)</w:t>
      </w:r>
    </w:p>
    <w:p w:rsidR="00A73F25" w:rsidRPr="00035176" w:rsidRDefault="00A73F25" w:rsidP="00A73F25">
      <w:pPr>
        <w:ind w:firstLineChars="10" w:firstLine="24"/>
        <w:jc w:val="both"/>
        <w:rPr>
          <w:rFonts w:ascii="PT Astra Serif" w:hAnsi="PT Astra Serif"/>
        </w:rPr>
      </w:pPr>
      <w:r w:rsidRPr="00035176">
        <w:rPr>
          <w:rFonts w:ascii="PT Astra Serif" w:hAnsi="PT Astra Serif"/>
        </w:rPr>
        <w:t xml:space="preserve"> в границах ___________________________________, к категории ____________________.</w:t>
      </w:r>
    </w:p>
    <w:p w:rsidR="00A73F25" w:rsidRPr="00035176" w:rsidRDefault="00A73F25" w:rsidP="00A73F25">
      <w:pPr>
        <w:rPr>
          <w:rFonts w:ascii="PT Astra Serif" w:hAnsi="PT Astra Serif"/>
        </w:rPr>
      </w:pPr>
    </w:p>
    <w:p w:rsidR="00A73F25" w:rsidRPr="00035176" w:rsidRDefault="00A73F25" w:rsidP="00A73F25">
      <w:pPr>
        <w:autoSpaceDE w:val="0"/>
        <w:autoSpaceDN w:val="0"/>
        <w:spacing w:line="276" w:lineRule="auto"/>
        <w:jc w:val="both"/>
        <w:rPr>
          <w:rFonts w:ascii="PT Astra Serif" w:hAnsi="PT Astra Serif"/>
        </w:rPr>
      </w:pPr>
    </w:p>
    <w:p w:rsidR="00A73F25" w:rsidRPr="00035176" w:rsidRDefault="00A73F25" w:rsidP="00A73F25">
      <w:pPr>
        <w:rPr>
          <w:rFonts w:ascii="PT Astra Serif" w:hAnsi="PT Astra Serif"/>
          <w:sz w:val="26"/>
          <w:szCs w:val="26"/>
        </w:rPr>
      </w:pPr>
    </w:p>
    <w:p w:rsidR="00A73F25" w:rsidRPr="00035176" w:rsidRDefault="00A73F25" w:rsidP="00A73F25">
      <w:pPr>
        <w:widowControl w:val="0"/>
        <w:jc w:val="both"/>
        <w:rPr>
          <w:rFonts w:ascii="PT Astra Serif" w:hAnsi="PT Astra Serif"/>
          <w:i/>
          <w:shd w:val="clear" w:color="auto" w:fill="FFFFFF"/>
        </w:rPr>
      </w:pPr>
      <w:r w:rsidRPr="00035176">
        <w:rPr>
          <w:rFonts w:ascii="PT Astra Serif" w:hAnsi="PT Astra Serif"/>
          <w:bCs/>
        </w:rPr>
        <w:t>_______________________</w:t>
      </w:r>
      <w:r w:rsidRPr="00035176">
        <w:rPr>
          <w:rFonts w:ascii="PT Astra Serif" w:hAnsi="PT Astra Serif"/>
          <w:bCs/>
        </w:rPr>
        <w:tab/>
        <w:t xml:space="preserve">                      ____________ ___________________</w:t>
      </w:r>
      <w:r w:rsidRPr="00035176">
        <w:rPr>
          <w:rFonts w:ascii="PT Astra Serif" w:hAnsi="PT Astra Serif"/>
          <w:bCs/>
        </w:rPr>
        <w:br/>
      </w:r>
      <w:r w:rsidRPr="00035176">
        <w:rPr>
          <w:rFonts w:ascii="PT Astra Serif" w:hAnsi="PT Astra Serif"/>
          <w:bCs/>
          <w:i/>
          <w:sz w:val="16"/>
          <w:szCs w:val="16"/>
        </w:rPr>
        <w:t xml:space="preserve">                    (должность)                                                                       </w:t>
      </w:r>
      <w:r w:rsidRPr="00035176">
        <w:rPr>
          <w:rFonts w:ascii="PT Astra Serif" w:hAnsi="PT Astra Serif"/>
          <w:i/>
          <w:sz w:val="16"/>
          <w:szCs w:val="16"/>
          <w:shd w:val="clear" w:color="auto" w:fill="FFFFFF"/>
        </w:rPr>
        <w:t>(подпись)                                                     (Ф.И.О.</w:t>
      </w:r>
      <w:r w:rsidRPr="00035176">
        <w:rPr>
          <w:rFonts w:ascii="PT Astra Serif" w:hAnsi="PT Astra Serif"/>
          <w:i/>
          <w:sz w:val="16"/>
          <w:szCs w:val="16"/>
        </w:rPr>
        <w:t xml:space="preserve"> – последнее при наличии)</w:t>
      </w:r>
    </w:p>
    <w:p w:rsidR="00A73F25" w:rsidRPr="00035176" w:rsidRDefault="00A73F25" w:rsidP="00A73F25">
      <w:pPr>
        <w:autoSpaceDE w:val="0"/>
        <w:autoSpaceDN w:val="0"/>
        <w:adjustRightInd w:val="0"/>
        <w:spacing w:after="120"/>
        <w:rPr>
          <w:rFonts w:ascii="PT Astra Serif" w:hAnsi="PT Astra Serif"/>
          <w:sz w:val="22"/>
        </w:rPr>
      </w:pPr>
      <w:r w:rsidRPr="00035176">
        <w:rPr>
          <w:rFonts w:ascii="PT Astra Serif" w:hAnsi="PT Astra Serif"/>
          <w:sz w:val="22"/>
        </w:rPr>
        <w:t xml:space="preserve">                            </w:t>
      </w:r>
    </w:p>
    <w:p w:rsidR="00A73F25" w:rsidRPr="00035176" w:rsidRDefault="00A73F25" w:rsidP="00A73F25">
      <w:pPr>
        <w:autoSpaceDE w:val="0"/>
        <w:autoSpaceDN w:val="0"/>
        <w:adjustRightInd w:val="0"/>
        <w:spacing w:after="120"/>
        <w:jc w:val="right"/>
        <w:rPr>
          <w:rFonts w:ascii="PT Astra Serif" w:hAnsi="PT Astra Serif"/>
        </w:rPr>
      </w:pPr>
    </w:p>
    <w:p w:rsidR="00A73F25" w:rsidRPr="00035176" w:rsidRDefault="00A73F25" w:rsidP="00A73F25">
      <w:pPr>
        <w:autoSpaceDE w:val="0"/>
        <w:autoSpaceDN w:val="0"/>
        <w:adjustRightInd w:val="0"/>
        <w:spacing w:after="120"/>
        <w:jc w:val="center"/>
        <w:rPr>
          <w:rFonts w:ascii="PT Astra Serif" w:hAnsi="PT Astra Serif"/>
        </w:rPr>
        <w:sectPr w:rsidR="00A73F25" w:rsidRPr="00035176" w:rsidSect="00035176">
          <w:pgSz w:w="11906" w:h="16838"/>
          <w:pgMar w:top="1134" w:right="566" w:bottom="993" w:left="1701" w:header="709" w:footer="709" w:gutter="0"/>
          <w:pgNumType w:start="1"/>
          <w:cols w:space="708"/>
          <w:titlePg/>
        </w:sectPr>
      </w:pPr>
      <w:r w:rsidRPr="00035176">
        <w:rPr>
          <w:rFonts w:ascii="PT Astra Serif" w:hAnsi="PT Astra Serif"/>
        </w:rPr>
        <w:t>______________________________</w:t>
      </w: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9855"/>
      </w:tblGrid>
      <w:tr w:rsidR="00A73F25" w:rsidRPr="00A73F25" w:rsidTr="00C61C46">
        <w:trPr>
          <w:tblCellSpacing w:w="0" w:type="dxa"/>
        </w:trPr>
        <w:tc>
          <w:tcPr>
            <w:tcW w:w="5515" w:type="dxa"/>
            <w:tcMar>
              <w:top w:w="0" w:type="dxa"/>
              <w:left w:w="0" w:type="dxa"/>
              <w:bottom w:w="0" w:type="dxa"/>
              <w:right w:w="0" w:type="dxa"/>
            </w:tcMar>
          </w:tcPr>
          <w:p w:rsidR="00A73F25" w:rsidRPr="00A73F25" w:rsidRDefault="00A73F25" w:rsidP="00A73F25">
            <w:pPr>
              <w:jc w:val="right"/>
              <w:rPr>
                <w:color w:val="000000"/>
              </w:rPr>
            </w:pPr>
            <w:r w:rsidRPr="00A73F25">
              <w:rPr>
                <w:color w:val="000000"/>
              </w:rPr>
              <w:lastRenderedPageBreak/>
              <w:t xml:space="preserve">Приложение № </w:t>
            </w:r>
            <w:r>
              <w:rPr>
                <w:color w:val="000000"/>
              </w:rPr>
              <w:t>5</w:t>
            </w:r>
          </w:p>
          <w:p w:rsidR="00A73F25" w:rsidRPr="00A73F25" w:rsidRDefault="00A73F25" w:rsidP="00A73F25">
            <w:pPr>
              <w:jc w:val="right"/>
              <w:rPr>
                <w:color w:val="000000"/>
              </w:rPr>
            </w:pPr>
            <w:r w:rsidRPr="00A73F25">
              <w:rPr>
                <w:color w:val="000000"/>
              </w:rPr>
              <w:t xml:space="preserve">к административному регламенту </w:t>
            </w:r>
          </w:p>
          <w:p w:rsidR="00A73F25" w:rsidRPr="00A73F25" w:rsidRDefault="00A73F25" w:rsidP="00A73F25">
            <w:pPr>
              <w:jc w:val="center"/>
              <w:rPr>
                <w:color w:val="000000"/>
              </w:rPr>
            </w:pPr>
          </w:p>
          <w:p w:rsidR="00A73F25" w:rsidRPr="00A73F25" w:rsidRDefault="00A73F25" w:rsidP="00A73F25">
            <w:pPr>
              <w:suppressAutoHyphens/>
              <w:jc w:val="center"/>
              <w:rPr>
                <w:color w:val="000000"/>
                <w:lang w:eastAsia="zh-CN"/>
              </w:rPr>
            </w:pPr>
          </w:p>
        </w:tc>
      </w:tr>
    </w:tbl>
    <w:p w:rsidR="00A73F25" w:rsidRDefault="00A73F25" w:rsidP="00A73F25">
      <w:pPr>
        <w:ind w:right="-108"/>
        <w:jc w:val="center"/>
        <w:rPr>
          <w:rFonts w:ascii="PT Astra Serif" w:hAnsi="PT Astra Serif"/>
        </w:rPr>
      </w:pPr>
    </w:p>
    <w:p w:rsidR="00A73F25" w:rsidRDefault="00A73F25" w:rsidP="00A73F25">
      <w:pPr>
        <w:ind w:right="-108"/>
        <w:jc w:val="center"/>
        <w:rPr>
          <w:rFonts w:ascii="PT Astra Serif" w:hAnsi="PT Astra Serif"/>
        </w:rPr>
      </w:pPr>
    </w:p>
    <w:p w:rsidR="00A73F25" w:rsidRDefault="00A73F25" w:rsidP="00A73F25">
      <w:pPr>
        <w:ind w:right="-108"/>
        <w:jc w:val="center"/>
        <w:rPr>
          <w:rFonts w:ascii="PT Astra Serif" w:hAnsi="PT Astra Serif"/>
        </w:rPr>
      </w:pPr>
    </w:p>
    <w:p w:rsidR="00A73F25" w:rsidRPr="00035176" w:rsidRDefault="00A73F25" w:rsidP="00A73F25">
      <w:pPr>
        <w:ind w:right="-108"/>
        <w:jc w:val="center"/>
        <w:rPr>
          <w:rFonts w:ascii="PT Astra Serif" w:hAnsi="PT Astra Serif"/>
        </w:rPr>
      </w:pPr>
      <w:r w:rsidRPr="00035176">
        <w:rPr>
          <w:rFonts w:ascii="PT Astra Serif" w:hAnsi="PT Astra Serif"/>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61"/>
      </w:tblGrid>
      <w:tr w:rsidR="00A73F25" w:rsidRPr="00035176" w:rsidTr="00C61C46">
        <w:trPr>
          <w:trHeight w:val="1008"/>
        </w:trPr>
        <w:tc>
          <w:tcPr>
            <w:tcW w:w="4361" w:type="dxa"/>
            <w:shd w:val="clear" w:color="auto" w:fill="auto"/>
          </w:tcPr>
          <w:p w:rsidR="00A73F25" w:rsidRPr="00035176" w:rsidRDefault="00A73F25" w:rsidP="00C61C46">
            <w:pPr>
              <w:ind w:right="-108"/>
              <w:jc w:val="both"/>
              <w:rPr>
                <w:rFonts w:ascii="PT Astra Serif" w:hAnsi="PT Astra Serif"/>
              </w:rPr>
            </w:pPr>
          </w:p>
          <w:p w:rsidR="00A73F25" w:rsidRPr="00035176" w:rsidRDefault="00A73F25" w:rsidP="00C61C46">
            <w:pPr>
              <w:ind w:right="-108"/>
              <w:jc w:val="both"/>
              <w:rPr>
                <w:rFonts w:ascii="PT Astra Serif" w:hAnsi="PT Astra Serif"/>
              </w:rPr>
            </w:pPr>
            <w:r w:rsidRPr="00035176">
              <w:rPr>
                <w:rFonts w:ascii="PT Astra Serif" w:hAnsi="PT Astra Serif"/>
              </w:rPr>
              <w:t>_________________</w:t>
            </w:r>
          </w:p>
          <w:p w:rsidR="00A73F25" w:rsidRPr="00035176" w:rsidRDefault="00A73F25" w:rsidP="00C61C46">
            <w:pPr>
              <w:ind w:right="-108"/>
              <w:jc w:val="both"/>
              <w:rPr>
                <w:rFonts w:ascii="PT Astra Serif" w:hAnsi="PT Astra Serif"/>
              </w:rPr>
            </w:pPr>
          </w:p>
          <w:p w:rsidR="00A73F25" w:rsidRPr="00035176" w:rsidRDefault="00A73F25" w:rsidP="00C61C46">
            <w:pPr>
              <w:ind w:right="-108"/>
              <w:jc w:val="both"/>
              <w:rPr>
                <w:rFonts w:ascii="PT Astra Serif" w:hAnsi="PT Astra Serif"/>
              </w:rPr>
            </w:pPr>
            <w:r w:rsidRPr="00035176">
              <w:rPr>
                <w:rFonts w:ascii="PT Astra Serif" w:hAnsi="PT Astra Serif"/>
              </w:rPr>
              <w:t>Об отказе в отнесении земельного участка к определённой категории</w:t>
            </w:r>
          </w:p>
        </w:tc>
      </w:tr>
    </w:tbl>
    <w:p w:rsidR="00A73F25" w:rsidRPr="00035176" w:rsidRDefault="00A73F25" w:rsidP="00A73F25">
      <w:pPr>
        <w:rPr>
          <w:rFonts w:ascii="PT Astra Serif" w:hAnsi="PT Astra Serif"/>
        </w:rPr>
      </w:pPr>
    </w:p>
    <w:p w:rsidR="00A73F25" w:rsidRPr="00035176" w:rsidRDefault="00A73F25" w:rsidP="00A73F25">
      <w:pPr>
        <w:widowControl w:val="0"/>
        <w:autoSpaceDE w:val="0"/>
        <w:adjustRightInd w:val="0"/>
        <w:jc w:val="center"/>
        <w:rPr>
          <w:rFonts w:ascii="PT Astra Serif" w:hAnsi="PT Astra Serif"/>
        </w:rPr>
      </w:pPr>
      <w:r w:rsidRPr="00035176">
        <w:rPr>
          <w:rFonts w:ascii="PT Astra Serif" w:hAnsi="PT Astra Serif"/>
        </w:rPr>
        <w:tab/>
        <w:t>№ ________</w:t>
      </w:r>
    </w:p>
    <w:p w:rsidR="00A73F25" w:rsidRPr="00035176" w:rsidRDefault="00A73F25" w:rsidP="00A73F25">
      <w:pPr>
        <w:rPr>
          <w:rFonts w:ascii="PT Astra Serif" w:hAnsi="PT Astra Serif"/>
        </w:rPr>
      </w:pPr>
    </w:p>
    <w:p w:rsidR="00A73F25" w:rsidRPr="00035176" w:rsidRDefault="00A73F25" w:rsidP="00A73F25">
      <w:pPr>
        <w:ind w:firstLine="709"/>
        <w:jc w:val="both"/>
        <w:rPr>
          <w:rFonts w:ascii="PT Astra Serif" w:hAnsi="PT Astra Serif"/>
        </w:rPr>
      </w:pPr>
    </w:p>
    <w:p w:rsidR="00A73F25" w:rsidRPr="00035176" w:rsidRDefault="00A73F25" w:rsidP="00A73F25">
      <w:pPr>
        <w:ind w:firstLine="709"/>
        <w:jc w:val="both"/>
        <w:rPr>
          <w:rFonts w:ascii="PT Astra Serif" w:hAnsi="PT Astra Serif"/>
        </w:rPr>
      </w:pPr>
    </w:p>
    <w:p w:rsidR="00A73F25" w:rsidRPr="00035176" w:rsidRDefault="00A73F25" w:rsidP="00A73F25">
      <w:pPr>
        <w:ind w:firstLine="709"/>
        <w:jc w:val="both"/>
        <w:rPr>
          <w:rFonts w:ascii="PT Astra Serif" w:hAnsi="PT Astra Serif"/>
        </w:rPr>
      </w:pPr>
    </w:p>
    <w:p w:rsidR="00A73F25" w:rsidRPr="00035176" w:rsidRDefault="00A73F25" w:rsidP="00A73F25">
      <w:pPr>
        <w:ind w:firstLine="709"/>
        <w:jc w:val="both"/>
        <w:rPr>
          <w:rFonts w:ascii="PT Astra Serif" w:hAnsi="PT Astra Serif"/>
        </w:rPr>
      </w:pPr>
      <w:r w:rsidRPr="00035176">
        <w:rPr>
          <w:rFonts w:ascii="PT Astra Serif" w:hAnsi="PT Astra Serif"/>
        </w:rPr>
        <w:t xml:space="preserve">В соответствии с </w:t>
      </w:r>
      <w:r w:rsidRPr="00035176">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r w:rsidRPr="00035176">
        <w:rPr>
          <w:rFonts w:ascii="PT Astra Serif" w:hAnsi="PT Astra Serif"/>
        </w:rPr>
        <w:t xml:space="preserve"> Федеральным законом от 21.12.2004 № 172-ФЗ «О переводе земель или земельных участков из одной категории в другую», статьями 2 и 4 Закона Ульяновской области </w:t>
      </w:r>
      <w:r w:rsidRPr="00035176">
        <w:rPr>
          <w:rFonts w:ascii="PT Astra Serif" w:hAnsi="PT Astra Serif"/>
        </w:rPr>
        <w:br/>
        <w:t xml:space="preserve">от 17.11.2003 № 059-ЗО «О регулировании земельных отношений в Ульяновской области», на основании ходатайства </w:t>
      </w:r>
    </w:p>
    <w:p w:rsidR="00A73F25" w:rsidRPr="00035176" w:rsidRDefault="00A73F25" w:rsidP="00A73F25">
      <w:pPr>
        <w:ind w:firstLine="709"/>
        <w:jc w:val="both"/>
        <w:rPr>
          <w:rFonts w:ascii="PT Astra Serif" w:hAnsi="PT Astra Serif"/>
        </w:rPr>
      </w:pPr>
      <w:r w:rsidRPr="00035176">
        <w:rPr>
          <w:rFonts w:ascii="PT Astra Serif" w:hAnsi="PT Astra Serif"/>
        </w:rPr>
        <w:t xml:space="preserve">____________________________________________________________ </w:t>
      </w:r>
    </w:p>
    <w:p w:rsidR="00A73F25" w:rsidRPr="00035176" w:rsidRDefault="00A73F25" w:rsidP="00A73F25">
      <w:pPr>
        <w:rPr>
          <w:rFonts w:ascii="PT Astra Serif" w:hAnsi="PT Astra Serif"/>
          <w:i/>
          <w:sz w:val="16"/>
          <w:szCs w:val="20"/>
        </w:rPr>
      </w:pPr>
      <w:r w:rsidRPr="00035176">
        <w:rPr>
          <w:rFonts w:ascii="PT Astra Serif" w:hAnsi="PT Astra Serif"/>
          <w:i/>
          <w:sz w:val="12"/>
        </w:rPr>
        <w:t xml:space="preserve">                                                                                                                      </w:t>
      </w:r>
      <w:r w:rsidRPr="00035176">
        <w:rPr>
          <w:rFonts w:ascii="PT Astra Serif" w:hAnsi="PT Astra Serif"/>
          <w:i/>
          <w:sz w:val="16"/>
          <w:szCs w:val="20"/>
        </w:rPr>
        <w:t xml:space="preserve">(Ф.И.О. – последнее при наличии, гражданина, индивидуального </w:t>
      </w:r>
    </w:p>
    <w:p w:rsidR="00A73F25" w:rsidRPr="00035176" w:rsidRDefault="00A73F25" w:rsidP="00A73F25">
      <w:pPr>
        <w:rPr>
          <w:rFonts w:ascii="PT Astra Serif" w:hAnsi="PT Astra Serif"/>
          <w:i/>
          <w:sz w:val="16"/>
          <w:szCs w:val="20"/>
        </w:rPr>
      </w:pPr>
      <w:r w:rsidRPr="00035176">
        <w:rPr>
          <w:rFonts w:ascii="PT Astra Serif" w:hAnsi="PT Astra Serif"/>
          <w:i/>
          <w:sz w:val="16"/>
          <w:szCs w:val="20"/>
        </w:rPr>
        <w:t xml:space="preserve">                                                                                                предпринимателя, руководителя юридического лица)</w:t>
      </w:r>
    </w:p>
    <w:p w:rsidR="00A73F25" w:rsidRPr="00035176" w:rsidRDefault="00A73F25" w:rsidP="00A73F25">
      <w:pPr>
        <w:jc w:val="both"/>
        <w:rPr>
          <w:rFonts w:ascii="PT Astra Serif" w:hAnsi="PT Astra Serif"/>
        </w:rPr>
      </w:pPr>
      <w:r w:rsidRPr="00035176">
        <w:rPr>
          <w:rFonts w:ascii="PT Astra Serif" w:hAnsi="PT Astra Serif"/>
        </w:rPr>
        <w:t>от ___________ № ____ Администрация муниципального обр</w:t>
      </w:r>
      <w:r>
        <w:rPr>
          <w:rFonts w:ascii="PT Astra Serif" w:hAnsi="PT Astra Serif"/>
        </w:rPr>
        <w:t xml:space="preserve">азования «Ульяновский район» Ульяновской области </w:t>
      </w:r>
      <w:r w:rsidRPr="00035176">
        <w:rPr>
          <w:rFonts w:ascii="PT Astra Serif" w:hAnsi="PT Astra Serif"/>
          <w:spacing w:val="40"/>
        </w:rPr>
        <w:t>постановляе</w:t>
      </w:r>
      <w:r>
        <w:rPr>
          <w:rFonts w:ascii="PT Astra Serif" w:hAnsi="PT Astra Serif"/>
          <w:spacing w:val="40"/>
        </w:rPr>
        <w:t>т</w:t>
      </w:r>
      <w:r w:rsidRPr="00035176">
        <w:rPr>
          <w:rFonts w:ascii="PT Astra Serif" w:hAnsi="PT Astra Serif"/>
          <w:spacing w:val="40"/>
        </w:rPr>
        <w:t>:</w:t>
      </w:r>
    </w:p>
    <w:p w:rsidR="00A73F25" w:rsidRPr="00035176" w:rsidRDefault="00A73F25" w:rsidP="00A73F25">
      <w:pPr>
        <w:ind w:firstLine="709"/>
        <w:jc w:val="both"/>
        <w:rPr>
          <w:rFonts w:ascii="PT Astra Serif" w:hAnsi="PT Astra Serif"/>
        </w:rPr>
      </w:pPr>
      <w:r w:rsidRPr="00035176">
        <w:rPr>
          <w:rFonts w:ascii="PT Astra Serif" w:hAnsi="PT Astra Serif"/>
        </w:rPr>
        <w:t>Отказать в отнесении земельного участка, находящегося в собственности ________________________________________________________, с кадастровым номером ________________________________ площадью ________________ кв. м, расположенного _______________________________________________________________________________,</w:t>
      </w:r>
    </w:p>
    <w:p w:rsidR="00A73F25" w:rsidRPr="00035176" w:rsidRDefault="00A73F25" w:rsidP="00A73F25">
      <w:pPr>
        <w:spacing w:line="235" w:lineRule="auto"/>
        <w:ind w:firstLine="720"/>
        <w:jc w:val="center"/>
        <w:rPr>
          <w:rFonts w:ascii="PT Astra Serif" w:hAnsi="PT Astra Serif"/>
          <w:i/>
          <w:sz w:val="16"/>
          <w:szCs w:val="20"/>
        </w:rPr>
      </w:pPr>
      <w:r w:rsidRPr="00035176">
        <w:rPr>
          <w:rFonts w:ascii="PT Astra Serif" w:hAnsi="PT Astra Serif"/>
          <w:i/>
          <w:sz w:val="16"/>
          <w:szCs w:val="20"/>
        </w:rPr>
        <w:t>(местоположение земельного участка)</w:t>
      </w:r>
    </w:p>
    <w:p w:rsidR="00A73F25" w:rsidRPr="00035176" w:rsidRDefault="00A73F25" w:rsidP="00A73F25">
      <w:pPr>
        <w:jc w:val="both"/>
        <w:rPr>
          <w:rFonts w:ascii="PT Astra Serif" w:hAnsi="PT Astra Serif"/>
        </w:rPr>
      </w:pPr>
      <w:r w:rsidRPr="00035176">
        <w:rPr>
          <w:rFonts w:ascii="PT Astra Serif" w:hAnsi="PT Astra Serif"/>
        </w:rPr>
        <w:t>к категории земель ________________________________________ по следующим основаниям _____________________________________________________________________________.</w:t>
      </w:r>
    </w:p>
    <w:p w:rsidR="00A73F25" w:rsidRPr="00035176" w:rsidRDefault="00A73F25" w:rsidP="00A73F25">
      <w:pPr>
        <w:jc w:val="center"/>
        <w:rPr>
          <w:rFonts w:ascii="PT Astra Serif" w:hAnsi="PT Astra Serif"/>
          <w:i/>
          <w:sz w:val="16"/>
          <w:szCs w:val="20"/>
        </w:rPr>
      </w:pPr>
      <w:r w:rsidRPr="00035176">
        <w:rPr>
          <w:rFonts w:ascii="PT Astra Serif" w:hAnsi="PT Astra Serif"/>
          <w:i/>
          <w:spacing w:val="2"/>
          <w:sz w:val="16"/>
          <w:szCs w:val="20"/>
        </w:rPr>
        <w:t>(указываются основания, предусмотренные пунктом 2.8 административного регламента</w:t>
      </w:r>
      <w:r w:rsidRPr="00035176">
        <w:rPr>
          <w:rFonts w:ascii="PT Astra Serif" w:hAnsi="PT Astra Serif"/>
          <w:i/>
          <w:sz w:val="16"/>
          <w:szCs w:val="20"/>
        </w:rPr>
        <w:t>)</w:t>
      </w:r>
    </w:p>
    <w:p w:rsidR="00A73F25" w:rsidRPr="00035176" w:rsidRDefault="00A73F25" w:rsidP="00A73F25">
      <w:pPr>
        <w:jc w:val="both"/>
        <w:rPr>
          <w:rFonts w:ascii="PT Astra Serif" w:hAnsi="PT Astra Serif"/>
          <w:szCs w:val="28"/>
        </w:rPr>
      </w:pPr>
    </w:p>
    <w:p w:rsidR="00A73F25" w:rsidRPr="00035176" w:rsidRDefault="00A73F25" w:rsidP="00A73F25">
      <w:pPr>
        <w:autoSpaceDE w:val="0"/>
        <w:autoSpaceDN w:val="0"/>
        <w:jc w:val="both"/>
        <w:rPr>
          <w:rFonts w:ascii="PT Astra Serif" w:hAnsi="PT Astra Serif"/>
          <w:szCs w:val="28"/>
        </w:rPr>
      </w:pPr>
    </w:p>
    <w:p w:rsidR="00A73F25" w:rsidRPr="00035176" w:rsidRDefault="00A73F25" w:rsidP="00A73F25">
      <w:pPr>
        <w:autoSpaceDE w:val="0"/>
        <w:autoSpaceDN w:val="0"/>
        <w:rPr>
          <w:rFonts w:ascii="PT Astra Serif" w:hAnsi="PT Astra Serif"/>
          <w:szCs w:val="28"/>
        </w:rPr>
      </w:pPr>
    </w:p>
    <w:p w:rsidR="00A73F25" w:rsidRPr="00035176" w:rsidRDefault="00A73F25" w:rsidP="00A73F25">
      <w:pPr>
        <w:widowControl w:val="0"/>
        <w:jc w:val="both"/>
        <w:rPr>
          <w:rFonts w:ascii="PT Astra Serif" w:hAnsi="PT Astra Serif"/>
          <w:i/>
          <w:shd w:val="clear" w:color="auto" w:fill="FFFFFF"/>
        </w:rPr>
      </w:pPr>
      <w:r w:rsidRPr="00035176">
        <w:rPr>
          <w:rFonts w:ascii="PT Astra Serif" w:hAnsi="PT Astra Serif"/>
          <w:bCs/>
        </w:rPr>
        <w:t>_______________________</w:t>
      </w:r>
      <w:r w:rsidRPr="00035176">
        <w:rPr>
          <w:rFonts w:ascii="PT Astra Serif" w:hAnsi="PT Astra Serif"/>
          <w:bCs/>
        </w:rPr>
        <w:tab/>
        <w:t xml:space="preserve">                      ____________ ___________________</w:t>
      </w:r>
      <w:r w:rsidRPr="00035176">
        <w:rPr>
          <w:rFonts w:ascii="PT Astra Serif" w:hAnsi="PT Astra Serif"/>
          <w:bCs/>
        </w:rPr>
        <w:br/>
      </w:r>
      <w:r w:rsidRPr="00035176">
        <w:rPr>
          <w:rFonts w:ascii="PT Astra Serif" w:hAnsi="PT Astra Serif"/>
          <w:bCs/>
          <w:i/>
          <w:sz w:val="16"/>
          <w:szCs w:val="16"/>
        </w:rPr>
        <w:t xml:space="preserve">                    (должность)                                                                       </w:t>
      </w:r>
      <w:r w:rsidRPr="00035176">
        <w:rPr>
          <w:rFonts w:ascii="PT Astra Serif" w:hAnsi="PT Astra Serif"/>
          <w:i/>
          <w:sz w:val="16"/>
          <w:szCs w:val="16"/>
          <w:shd w:val="clear" w:color="auto" w:fill="FFFFFF"/>
        </w:rPr>
        <w:t xml:space="preserve">(подпись)               </w:t>
      </w:r>
      <w:r>
        <w:rPr>
          <w:rFonts w:ascii="PT Astra Serif" w:hAnsi="PT Astra Serif"/>
          <w:i/>
          <w:sz w:val="16"/>
          <w:szCs w:val="16"/>
          <w:shd w:val="clear" w:color="auto" w:fill="FFFFFF"/>
        </w:rPr>
        <w:t xml:space="preserve">                             </w:t>
      </w:r>
      <w:r w:rsidRPr="00035176">
        <w:rPr>
          <w:rFonts w:ascii="PT Astra Serif" w:hAnsi="PT Astra Serif"/>
          <w:i/>
          <w:sz w:val="16"/>
          <w:szCs w:val="16"/>
          <w:shd w:val="clear" w:color="auto" w:fill="FFFFFF"/>
        </w:rPr>
        <w:t xml:space="preserve">       (Ф.И.О.</w:t>
      </w:r>
      <w:r w:rsidRPr="00035176">
        <w:rPr>
          <w:rFonts w:ascii="PT Astra Serif" w:hAnsi="PT Astra Serif"/>
          <w:i/>
          <w:sz w:val="16"/>
          <w:szCs w:val="16"/>
        </w:rPr>
        <w:t xml:space="preserve"> – последнее при наличии)</w:t>
      </w:r>
    </w:p>
    <w:p w:rsidR="00A73F25" w:rsidRPr="00035176" w:rsidRDefault="00A73F25" w:rsidP="00A73F25"/>
    <w:p w:rsidR="00A73F25" w:rsidRPr="00035176" w:rsidRDefault="00A73F25" w:rsidP="00A73F25"/>
    <w:p w:rsidR="00A73F25" w:rsidRPr="00035176" w:rsidRDefault="00A73F25" w:rsidP="00A73F25">
      <w:pPr>
        <w:jc w:val="center"/>
      </w:pPr>
      <w:r w:rsidRPr="00035176">
        <w:t>________________________________</w:t>
      </w:r>
    </w:p>
    <w:p w:rsidR="00A73F25" w:rsidRPr="00766A4F" w:rsidRDefault="00A73F25" w:rsidP="00A73F25">
      <w:pPr>
        <w:jc w:val="center"/>
      </w:pPr>
    </w:p>
    <w:p w:rsidR="007B72DE" w:rsidRPr="007B72DE" w:rsidRDefault="007B72DE" w:rsidP="00A73F25">
      <w:pPr>
        <w:widowControl w:val="0"/>
        <w:autoSpaceDE w:val="0"/>
        <w:autoSpaceDN w:val="0"/>
        <w:adjustRightInd w:val="0"/>
        <w:jc w:val="center"/>
        <w:rPr>
          <w:rFonts w:ascii="PT Astra Serif" w:hAnsi="PT Astra Serif"/>
          <w:bCs/>
          <w:szCs w:val="28"/>
        </w:rPr>
      </w:pPr>
    </w:p>
    <w:sectPr w:rsidR="007B72DE" w:rsidRPr="007B72DE" w:rsidSect="00836C7B">
      <w:headerReference w:type="default" r:id="rId13"/>
      <w:footnotePr>
        <w:pos w:val="beneathText"/>
      </w:footnotePr>
      <w:pgSz w:w="11905" w:h="16837"/>
      <w:pgMar w:top="284" w:right="565" w:bottom="1134" w:left="1701" w:header="720" w:footer="53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1A8" w:rsidRDefault="003441A8">
      <w:r>
        <w:separator/>
      </w:r>
    </w:p>
  </w:endnote>
  <w:endnote w:type="continuationSeparator" w:id="0">
    <w:p w:rsidR="003441A8" w:rsidRDefault="0034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1A8" w:rsidRDefault="003441A8">
      <w:r>
        <w:separator/>
      </w:r>
    </w:p>
  </w:footnote>
  <w:footnote w:type="continuationSeparator" w:id="0">
    <w:p w:rsidR="003441A8" w:rsidRDefault="003441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2ED" w:rsidRDefault="008212ED">
    <w:pPr>
      <w:pStyle w:val="a5"/>
      <w:jc w:val="center"/>
    </w:pPr>
    <w:r>
      <w:fldChar w:fldCharType="begin"/>
    </w:r>
    <w:r>
      <w:instrText>PAGE   \* MERGEFORMAT</w:instrText>
    </w:r>
    <w:r>
      <w:fldChar w:fldCharType="separate"/>
    </w:r>
    <w:r w:rsidR="00327660">
      <w:rPr>
        <w:noProof/>
      </w:rPr>
      <w:t>2</w:t>
    </w:r>
    <w:r>
      <w:fldChar w:fldCharType="end"/>
    </w:r>
  </w:p>
  <w:p w:rsidR="008212ED" w:rsidRDefault="008212E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2ED" w:rsidRDefault="008212ED">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176" w:rsidRDefault="009E4A5B">
    <w:pPr>
      <w:pStyle w:val="a5"/>
      <w:jc w:val="center"/>
    </w:pPr>
    <w:r>
      <w:fldChar w:fldCharType="begin"/>
    </w:r>
    <w:r>
      <w:instrText>PAGE   \* MERGEFORMAT</w:instrText>
    </w:r>
    <w:r>
      <w:fldChar w:fldCharType="separate"/>
    </w:r>
    <w:r>
      <w:rPr>
        <w:noProof/>
      </w:rPr>
      <w:t>30</w:t>
    </w:r>
    <w:r>
      <w:fldChar w:fldCharType="end"/>
    </w:r>
  </w:p>
  <w:p w:rsidR="00035176" w:rsidRDefault="003441A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4C06659"/>
    <w:multiLevelType w:val="hybridMultilevel"/>
    <w:tmpl w:val="4538D754"/>
    <w:lvl w:ilvl="0" w:tplc="90826C8A">
      <w:start w:val="1"/>
      <w:numFmt w:val="decimal"/>
      <w:lvlText w:val="%1."/>
      <w:lvlJc w:val="left"/>
      <w:pPr>
        <w:ind w:left="1069" w:hanging="360"/>
      </w:pPr>
      <w:rPr>
        <w:rFonts w:hint="default"/>
        <w:i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CE"/>
    <w:rsid w:val="000413AB"/>
    <w:rsid w:val="0005346C"/>
    <w:rsid w:val="00055E77"/>
    <w:rsid w:val="000D2EBB"/>
    <w:rsid w:val="00113C01"/>
    <w:rsid w:val="00115427"/>
    <w:rsid w:val="00132F02"/>
    <w:rsid w:val="001D5B05"/>
    <w:rsid w:val="001E1090"/>
    <w:rsid w:val="002656F1"/>
    <w:rsid w:val="00315CD5"/>
    <w:rsid w:val="00327660"/>
    <w:rsid w:val="003441A8"/>
    <w:rsid w:val="00363CA3"/>
    <w:rsid w:val="003837CE"/>
    <w:rsid w:val="003A3666"/>
    <w:rsid w:val="00444CC8"/>
    <w:rsid w:val="0045452A"/>
    <w:rsid w:val="005677A7"/>
    <w:rsid w:val="005C191E"/>
    <w:rsid w:val="00605634"/>
    <w:rsid w:val="0063771A"/>
    <w:rsid w:val="006B491C"/>
    <w:rsid w:val="006C0F88"/>
    <w:rsid w:val="006C15C6"/>
    <w:rsid w:val="006C436D"/>
    <w:rsid w:val="006E0BFF"/>
    <w:rsid w:val="00707DF1"/>
    <w:rsid w:val="00745F01"/>
    <w:rsid w:val="007B0CBC"/>
    <w:rsid w:val="007B72DE"/>
    <w:rsid w:val="008212ED"/>
    <w:rsid w:val="00857CC9"/>
    <w:rsid w:val="008D668B"/>
    <w:rsid w:val="009472ED"/>
    <w:rsid w:val="009E4A5B"/>
    <w:rsid w:val="00A70314"/>
    <w:rsid w:val="00A73F25"/>
    <w:rsid w:val="00AF518B"/>
    <w:rsid w:val="00B10F4F"/>
    <w:rsid w:val="00B32170"/>
    <w:rsid w:val="00B66C08"/>
    <w:rsid w:val="00B97BB4"/>
    <w:rsid w:val="00C34071"/>
    <w:rsid w:val="00D8422B"/>
    <w:rsid w:val="00DB6F4C"/>
    <w:rsid w:val="00DE2D0B"/>
    <w:rsid w:val="00DE592E"/>
    <w:rsid w:val="00DF1E6E"/>
    <w:rsid w:val="00F009F2"/>
    <w:rsid w:val="00F05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13C5"/>
  <w15:docId w15:val="{6F16B7A6-6791-4FB6-B118-27F25089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F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E77"/>
    <w:pPr>
      <w:spacing w:after="200" w:line="276" w:lineRule="auto"/>
      <w:ind w:left="720"/>
      <w:contextualSpacing/>
    </w:pPr>
    <w:rPr>
      <w:rFonts w:ascii="Calibri" w:eastAsia="Calibri" w:hAnsi="Calibri"/>
      <w:sz w:val="22"/>
      <w:szCs w:val="22"/>
      <w:lang w:val="x-none" w:eastAsia="en-US"/>
    </w:rPr>
  </w:style>
  <w:style w:type="character" w:customStyle="1" w:styleId="a4">
    <w:name w:val="Верхний колонтитул Знак"/>
    <w:link w:val="a5"/>
    <w:uiPriority w:val="99"/>
    <w:locked/>
    <w:rsid w:val="00055E77"/>
    <w:rPr>
      <w:lang w:eastAsia="ru-RU"/>
    </w:rPr>
  </w:style>
  <w:style w:type="paragraph" w:styleId="a5">
    <w:name w:val="header"/>
    <w:basedOn w:val="a"/>
    <w:link w:val="a4"/>
    <w:uiPriority w:val="99"/>
    <w:rsid w:val="00055E77"/>
    <w:pPr>
      <w:tabs>
        <w:tab w:val="center" w:pos="4677"/>
        <w:tab w:val="right" w:pos="9355"/>
      </w:tabs>
      <w:autoSpaceDE w:val="0"/>
      <w:autoSpaceDN w:val="0"/>
      <w:adjustRightInd w:val="0"/>
    </w:pPr>
    <w:rPr>
      <w:rFonts w:ascii="PT Astra Serif" w:eastAsiaTheme="minorHAnsi" w:hAnsi="PT Astra Serif" w:cstheme="minorBidi"/>
      <w:sz w:val="22"/>
      <w:szCs w:val="22"/>
    </w:rPr>
  </w:style>
  <w:style w:type="character" w:customStyle="1" w:styleId="1">
    <w:name w:val="Верхний колонтитул Знак1"/>
    <w:basedOn w:val="a0"/>
    <w:uiPriority w:val="99"/>
    <w:semiHidden/>
    <w:rsid w:val="00055E77"/>
    <w:rPr>
      <w:rFonts w:ascii="Times New Roman" w:eastAsia="Times New Roman" w:hAnsi="Times New Roman" w:cs="Times New Roman"/>
      <w:sz w:val="24"/>
      <w:szCs w:val="24"/>
      <w:lang w:eastAsia="ru-RU"/>
    </w:rPr>
  </w:style>
  <w:style w:type="character" w:styleId="a6">
    <w:name w:val="Hyperlink"/>
    <w:uiPriority w:val="99"/>
    <w:rsid w:val="00055E77"/>
    <w:rPr>
      <w:color w:val="0000FF"/>
      <w:u w:val="single"/>
    </w:rPr>
  </w:style>
  <w:style w:type="character" w:styleId="a7">
    <w:name w:val="page number"/>
    <w:basedOn w:val="a0"/>
    <w:link w:val="a8"/>
    <w:rsid w:val="00055E77"/>
    <w:rPr>
      <w:rFonts w:ascii="Tahoma" w:eastAsia="Times New Roman" w:hAnsi="Tahoma" w:cs="Times New Roman"/>
      <w:sz w:val="20"/>
      <w:szCs w:val="20"/>
      <w:lang w:val="en-US"/>
    </w:rPr>
  </w:style>
  <w:style w:type="paragraph" w:customStyle="1" w:styleId="a8">
    <w:name w:val="Абзац списка Знак"/>
    <w:basedOn w:val="a"/>
    <w:link w:val="a7"/>
    <w:rsid w:val="00055E77"/>
    <w:pPr>
      <w:spacing w:before="100" w:beforeAutospacing="1" w:after="100" w:afterAutospacing="1"/>
    </w:pPr>
    <w:rPr>
      <w:rFonts w:ascii="Tahoma" w:hAnsi="Tahoma"/>
      <w:sz w:val="20"/>
      <w:szCs w:val="20"/>
      <w:lang w:val="en-US" w:eastAsia="en-US"/>
    </w:rPr>
  </w:style>
  <w:style w:type="paragraph" w:customStyle="1" w:styleId="subpunct">
    <w:name w:val="subpunct"/>
    <w:basedOn w:val="a"/>
    <w:rsid w:val="00055E77"/>
    <w:pPr>
      <w:autoSpaceDE w:val="0"/>
      <w:autoSpaceDN w:val="0"/>
      <w:adjustRightInd w:val="0"/>
      <w:spacing w:line="360" w:lineRule="auto"/>
      <w:jc w:val="both"/>
    </w:pPr>
    <w:rPr>
      <w:sz w:val="26"/>
      <w:szCs w:val="26"/>
      <w:lang w:val="en-US" w:eastAsia="x-none"/>
    </w:rPr>
  </w:style>
  <w:style w:type="paragraph" w:customStyle="1" w:styleId="ConsPlusNonformat">
    <w:name w:val="ConsPlusNonformat"/>
    <w:rsid w:val="00055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55E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5">
    <w:name w:val="s_35"/>
    <w:basedOn w:val="a"/>
    <w:rsid w:val="00055E77"/>
    <w:pPr>
      <w:jc w:val="center"/>
    </w:pPr>
    <w:rPr>
      <w:b/>
      <w:bCs/>
      <w:color w:val="000080"/>
      <w:sz w:val="21"/>
      <w:szCs w:val="20"/>
    </w:rPr>
  </w:style>
  <w:style w:type="character" w:customStyle="1" w:styleId="ConsPlusNormal0">
    <w:name w:val="ConsPlusNormal Знак"/>
    <w:link w:val="ConsPlusNormal"/>
    <w:locked/>
    <w:rsid w:val="00055E77"/>
    <w:rPr>
      <w:rFonts w:ascii="Arial" w:eastAsia="Times New Roman" w:hAnsi="Arial" w:cs="Arial"/>
      <w:sz w:val="20"/>
      <w:szCs w:val="20"/>
      <w:lang w:eastAsia="ru-RU"/>
    </w:rPr>
  </w:style>
  <w:style w:type="paragraph" w:styleId="a9">
    <w:name w:val="footnote text"/>
    <w:basedOn w:val="a"/>
    <w:link w:val="aa"/>
    <w:uiPriority w:val="99"/>
    <w:semiHidden/>
    <w:unhideWhenUsed/>
    <w:rsid w:val="005C191E"/>
    <w:rPr>
      <w:sz w:val="20"/>
      <w:szCs w:val="20"/>
    </w:rPr>
  </w:style>
  <w:style w:type="character" w:customStyle="1" w:styleId="aa">
    <w:name w:val="Текст сноски Знак"/>
    <w:basedOn w:val="a0"/>
    <w:link w:val="a9"/>
    <w:uiPriority w:val="99"/>
    <w:semiHidden/>
    <w:rsid w:val="005C191E"/>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5C191E"/>
    <w:rPr>
      <w:vertAlign w:val="superscript"/>
    </w:rPr>
  </w:style>
  <w:style w:type="paragraph" w:styleId="ac">
    <w:name w:val="No Spacing"/>
    <w:uiPriority w:val="1"/>
    <w:qFormat/>
    <w:rsid w:val="00132F02"/>
    <w:pPr>
      <w:spacing w:after="0"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132F02"/>
    <w:rPr>
      <w:rFonts w:ascii="Segoe UI" w:hAnsi="Segoe UI" w:cs="Segoe UI"/>
      <w:sz w:val="18"/>
      <w:szCs w:val="18"/>
    </w:rPr>
  </w:style>
  <w:style w:type="character" w:customStyle="1" w:styleId="ae">
    <w:name w:val="Текст выноски Знак"/>
    <w:basedOn w:val="a0"/>
    <w:link w:val="ad"/>
    <w:uiPriority w:val="99"/>
    <w:semiHidden/>
    <w:rsid w:val="00132F02"/>
    <w:rPr>
      <w:rFonts w:ascii="Segoe UI" w:eastAsia="Times New Roman" w:hAnsi="Segoe UI" w:cs="Segoe UI"/>
      <w:sz w:val="18"/>
      <w:szCs w:val="18"/>
      <w:lang w:eastAsia="ru-RU"/>
    </w:rPr>
  </w:style>
  <w:style w:type="paragraph" w:customStyle="1" w:styleId="2">
    <w:name w:val="Знак Знак2 Знак Знак Знак Знак Знак Знак"/>
    <w:basedOn w:val="a"/>
    <w:rsid w:val="006C15C6"/>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3211689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ulra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CA78-369B-4DD4-BF44-50DE4881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10091</Words>
  <Characters>57524</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2022-10-11T06:00:00Z</cp:lastPrinted>
  <dcterms:created xsi:type="dcterms:W3CDTF">2022-08-05T04:54:00Z</dcterms:created>
  <dcterms:modified xsi:type="dcterms:W3CDTF">2022-10-24T07:28:00Z</dcterms:modified>
</cp:coreProperties>
</file>