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5" w:rsidRPr="00D315CF" w:rsidRDefault="00D315CF" w:rsidP="00D315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CF">
        <w:rPr>
          <w:rFonts w:ascii="Times New Roman" w:hAnsi="Times New Roman" w:cs="Times New Roman"/>
          <w:sz w:val="24"/>
          <w:szCs w:val="24"/>
        </w:rPr>
        <w:t>УТВЕРЖДЕН</w:t>
      </w:r>
    </w:p>
    <w:p w:rsidR="00D315CF" w:rsidRPr="00D315CF" w:rsidRDefault="00D315CF" w:rsidP="00D315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CF">
        <w:rPr>
          <w:rFonts w:ascii="Times New Roman" w:hAnsi="Times New Roman" w:cs="Times New Roman"/>
          <w:sz w:val="24"/>
          <w:szCs w:val="24"/>
        </w:rPr>
        <w:t>На заседании Общественной палаты</w:t>
      </w:r>
    </w:p>
    <w:p w:rsidR="00D315CF" w:rsidRPr="00D315CF" w:rsidRDefault="00D315CF" w:rsidP="00D315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315CF" w:rsidRPr="00D315CF" w:rsidRDefault="00D315CF" w:rsidP="00D315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CF">
        <w:rPr>
          <w:rFonts w:ascii="Times New Roman" w:hAnsi="Times New Roman" w:cs="Times New Roman"/>
          <w:sz w:val="24"/>
          <w:szCs w:val="24"/>
        </w:rPr>
        <w:t>«Ульяновский район»</w:t>
      </w:r>
    </w:p>
    <w:p w:rsidR="00D315CF" w:rsidRDefault="00D315CF" w:rsidP="00D315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CF">
        <w:rPr>
          <w:rFonts w:ascii="Times New Roman" w:hAnsi="Times New Roman" w:cs="Times New Roman"/>
          <w:sz w:val="24"/>
          <w:szCs w:val="24"/>
        </w:rPr>
        <w:t>Ульяновской области</w:t>
      </w:r>
    </w:p>
    <w:p w:rsidR="00D315CF" w:rsidRDefault="00D315CF" w:rsidP="00D315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CF">
        <w:rPr>
          <w:rFonts w:ascii="Times New Roman" w:hAnsi="Times New Roman" w:cs="Times New Roman"/>
          <w:b/>
          <w:sz w:val="24"/>
          <w:szCs w:val="24"/>
        </w:rPr>
        <w:t>План работы Общественной палаты</w:t>
      </w:r>
    </w:p>
    <w:p w:rsidR="00D315CF" w:rsidRDefault="00D315CF" w:rsidP="00D315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C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«Ульяновский район» 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292"/>
        <w:gridCol w:w="1813"/>
        <w:gridCol w:w="1906"/>
      </w:tblGrid>
      <w:tr w:rsidR="00D56C53" w:rsidTr="007E7EC0">
        <w:tc>
          <w:tcPr>
            <w:tcW w:w="560" w:type="dxa"/>
          </w:tcPr>
          <w:p w:rsidR="00D315CF" w:rsidRDefault="00D315CF" w:rsidP="00D3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15CF" w:rsidRDefault="00D315CF" w:rsidP="00D3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92" w:type="dxa"/>
          </w:tcPr>
          <w:p w:rsidR="00D315CF" w:rsidRDefault="00D315CF" w:rsidP="00D3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13" w:type="dxa"/>
          </w:tcPr>
          <w:p w:rsidR="00D315CF" w:rsidRDefault="00D315CF" w:rsidP="00D3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06" w:type="dxa"/>
          </w:tcPr>
          <w:p w:rsidR="00D315CF" w:rsidRDefault="00D315CF" w:rsidP="00D3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315CF" w:rsidRPr="00D315CF" w:rsidTr="007E7EC0">
        <w:tc>
          <w:tcPr>
            <w:tcW w:w="560" w:type="dxa"/>
          </w:tcPr>
          <w:p w:rsidR="00D315CF" w:rsidRPr="00D315CF" w:rsidRDefault="00D315CF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2" w:type="dxa"/>
          </w:tcPr>
          <w:p w:rsidR="00D315CF" w:rsidRDefault="00D315CF" w:rsidP="00D3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315CF" w:rsidRDefault="00D315CF" w:rsidP="00D315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 предоставлению праздничных мероприятий, посвящённых 80-ой годовщине Победы в ВОВ в МО «Ульяновский район»</w:t>
            </w:r>
          </w:p>
          <w:p w:rsidR="00D315CF" w:rsidRPr="00D315CF" w:rsidRDefault="00D56C53" w:rsidP="00C867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C53">
              <w:rPr>
                <w:rFonts w:ascii="Times New Roman" w:hAnsi="Times New Roman" w:cs="Times New Roman"/>
                <w:sz w:val="24"/>
                <w:szCs w:val="24"/>
              </w:rPr>
              <w:t>О работе по благоустройству в населенных пунктах района в 2025 году. Участие Т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D56C53">
              <w:rPr>
                <w:rFonts w:ascii="Times New Roman" w:hAnsi="Times New Roman" w:cs="Times New Roman"/>
                <w:sz w:val="24"/>
                <w:szCs w:val="24"/>
              </w:rPr>
              <w:t>С в работах. Реализация проекта поддержки местных Инициатив на территории Ульяновского района. Участие НКО в проектной деятельности.</w:t>
            </w:r>
          </w:p>
        </w:tc>
        <w:tc>
          <w:tcPr>
            <w:tcW w:w="1813" w:type="dxa"/>
          </w:tcPr>
          <w:p w:rsidR="00D315CF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06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МО</w:t>
            </w:r>
          </w:p>
        </w:tc>
      </w:tr>
      <w:tr w:rsidR="00D315CF" w:rsidRPr="00D315CF" w:rsidTr="007E7EC0">
        <w:tc>
          <w:tcPr>
            <w:tcW w:w="560" w:type="dxa"/>
          </w:tcPr>
          <w:p w:rsidR="00D315CF" w:rsidRPr="00D315CF" w:rsidRDefault="00707EC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2" w:type="dxa"/>
          </w:tcPr>
          <w:p w:rsidR="00707EC9" w:rsidRDefault="00D56C53" w:rsidP="0070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="00707EC9" w:rsidRPr="00707EC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ОП: </w:t>
            </w:r>
          </w:p>
          <w:p w:rsidR="00707EC9" w:rsidRPr="00707EC9" w:rsidRDefault="00707EC9" w:rsidP="00707E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EC9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диспансеризации Общественной населения в Ульяновском райо</w:t>
            </w:r>
            <w:r w:rsidRPr="00707EC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07EC9">
              <w:rPr>
                <w:rFonts w:ascii="Times New Roman" w:hAnsi="Times New Roman" w:cs="Times New Roman"/>
                <w:sz w:val="24"/>
                <w:szCs w:val="24"/>
              </w:rPr>
              <w:t xml:space="preserve">палаты МО. </w:t>
            </w:r>
          </w:p>
          <w:p w:rsidR="00D315CF" w:rsidRPr="00D315CF" w:rsidRDefault="00707EC9" w:rsidP="0070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07EC9">
              <w:rPr>
                <w:rFonts w:ascii="Times New Roman" w:hAnsi="Times New Roman" w:cs="Times New Roman"/>
                <w:sz w:val="24"/>
                <w:szCs w:val="24"/>
              </w:rPr>
              <w:t>2. О ходе реализации Ф3- N498 от 27.12.2018г. «Об ответственном обращении с животными (отлов собак)» на MO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Ульяновского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07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D315CF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06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МО</w:t>
            </w:r>
          </w:p>
        </w:tc>
      </w:tr>
      <w:tr w:rsidR="00D315CF" w:rsidRPr="00D315CF" w:rsidTr="007E7EC0">
        <w:tc>
          <w:tcPr>
            <w:tcW w:w="560" w:type="dxa"/>
            <w:tcBorders>
              <w:bottom w:val="single" w:sz="4" w:space="0" w:color="auto"/>
            </w:tcBorders>
          </w:tcPr>
          <w:p w:rsidR="00D315CF" w:rsidRPr="00D315CF" w:rsidRDefault="00707EC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D315CF" w:rsidRDefault="00707EC9" w:rsidP="0070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07EC9" w:rsidRPr="00707EC9" w:rsidRDefault="00707EC9" w:rsidP="00707E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EC9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диспансеризации Общественной населения в Ульяновском районе</w:t>
            </w:r>
            <w:proofErr w:type="gramStart"/>
            <w:r w:rsidRPr="00707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EC9">
              <w:rPr>
                <w:rFonts w:ascii="Times New Roman" w:hAnsi="Times New Roman" w:cs="Times New Roman"/>
                <w:sz w:val="24"/>
                <w:szCs w:val="24"/>
              </w:rPr>
              <w:t xml:space="preserve">алаты МО. </w:t>
            </w:r>
          </w:p>
          <w:p w:rsidR="00707EC9" w:rsidRPr="00707EC9" w:rsidRDefault="00707EC9" w:rsidP="00707E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EC9">
              <w:rPr>
                <w:rFonts w:ascii="Times New Roman" w:hAnsi="Times New Roman" w:cs="Times New Roman"/>
                <w:sz w:val="24"/>
                <w:szCs w:val="24"/>
              </w:rPr>
              <w:t>О ходе реализации Ф3- N498 от 27.12.2018г. «Об администрация ответственном обращении с животными (отлов собак)» на MO территории Ульяновского района</w:t>
            </w:r>
            <w:proofErr w:type="gramStart"/>
            <w:r w:rsidRPr="00707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07EC9" w:rsidRPr="00707EC9" w:rsidRDefault="00707EC9" w:rsidP="00707EC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EC9">
              <w:rPr>
                <w:rFonts w:ascii="Times New Roman" w:hAnsi="Times New Roman" w:cs="Times New Roman"/>
                <w:sz w:val="24"/>
                <w:szCs w:val="24"/>
              </w:rPr>
              <w:t>Об обращениях граждан в социальные сети (</w:t>
            </w:r>
            <w:proofErr w:type="spellStart"/>
            <w:proofErr w:type="gramStart"/>
            <w:r w:rsidRPr="00707EC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707EC9">
              <w:rPr>
                <w:rFonts w:ascii="Times New Roman" w:hAnsi="Times New Roman" w:cs="Times New Roman"/>
                <w:sz w:val="24"/>
                <w:szCs w:val="24"/>
              </w:rPr>
              <w:t>, район» инцидент-менеджмент, обращения в ВК,ОК района и главы администрации, Губернатору Ульяновской области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315CF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МО «Ульяновский район»</w:t>
            </w:r>
          </w:p>
        </w:tc>
      </w:tr>
      <w:tr w:rsidR="007E7EC0" w:rsidRPr="00D315CF" w:rsidTr="00FE63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C0" w:rsidRPr="007E7EC0" w:rsidRDefault="007E7EC0" w:rsidP="00D3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C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Общественной палаты</w:t>
            </w:r>
          </w:p>
        </w:tc>
      </w:tr>
      <w:tr w:rsidR="007E7EC0" w:rsidRPr="00D315CF" w:rsidTr="007E7EC0">
        <w:tc>
          <w:tcPr>
            <w:tcW w:w="560" w:type="dxa"/>
            <w:tcBorders>
              <w:top w:val="single" w:sz="4" w:space="0" w:color="auto"/>
            </w:tcBorders>
          </w:tcPr>
          <w:p w:rsidR="007E7EC0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vMerge w:val="restart"/>
            <w:tcBorders>
              <w:top w:val="single" w:sz="4" w:space="0" w:color="auto"/>
            </w:tcBorders>
          </w:tcPr>
          <w:p w:rsidR="007E7EC0" w:rsidRDefault="007E7EC0" w:rsidP="007E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подготовке к очередному заседанию;</w:t>
            </w:r>
          </w:p>
          <w:p w:rsidR="007E7EC0" w:rsidRDefault="007E7EC0" w:rsidP="007E7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C0" w:rsidRDefault="007E7EC0" w:rsidP="007E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готовности вопроса на заседание Общественной палаты;</w:t>
            </w:r>
          </w:p>
          <w:p w:rsidR="007E7EC0" w:rsidRDefault="007E7EC0" w:rsidP="007E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рассмотрение и принятие решений по обращению граждан;</w:t>
            </w:r>
          </w:p>
          <w:p w:rsidR="007E7EC0" w:rsidRPr="007E7EC0" w:rsidRDefault="007E7EC0" w:rsidP="007E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составление ответов по рабочих груш</w:t>
            </w:r>
          </w:p>
          <w:p w:rsidR="007E7EC0" w:rsidRPr="007E7EC0" w:rsidRDefault="007E7EC0" w:rsidP="007E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>ежемесячно руководители</w:t>
            </w:r>
          </w:p>
          <w:p w:rsidR="007E7EC0" w:rsidRPr="007E7EC0" w:rsidRDefault="007E7EC0" w:rsidP="007E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>запросам, обращениям граждан;</w:t>
            </w:r>
          </w:p>
          <w:p w:rsidR="007E7EC0" w:rsidRPr="007E7EC0" w:rsidRDefault="007E7EC0" w:rsidP="007E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по </w:t>
            </w:r>
            <w:proofErr w:type="gramStart"/>
            <w:r w:rsidRPr="007E7EC0">
              <w:rPr>
                <w:rFonts w:ascii="Times New Roman" w:hAnsi="Times New Roman" w:cs="Times New Roman"/>
                <w:sz w:val="24"/>
                <w:szCs w:val="24"/>
              </w:rPr>
              <w:t>рассматриваемым</w:t>
            </w:r>
            <w:proofErr w:type="gramEnd"/>
          </w:p>
          <w:p w:rsidR="007E7EC0" w:rsidRPr="00D315CF" w:rsidRDefault="007E7EC0" w:rsidP="007E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>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7E7EC0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E7EC0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</w:t>
            </w:r>
          </w:p>
        </w:tc>
      </w:tr>
      <w:tr w:rsidR="007E7EC0" w:rsidRPr="00D315CF" w:rsidTr="007E7EC0">
        <w:tc>
          <w:tcPr>
            <w:tcW w:w="560" w:type="dxa"/>
          </w:tcPr>
          <w:p w:rsidR="007E7EC0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</w:tcPr>
          <w:p w:rsidR="007E7EC0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E7EC0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E7EC0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C0" w:rsidRPr="00D315CF" w:rsidTr="009C5AB0">
        <w:tc>
          <w:tcPr>
            <w:tcW w:w="9571" w:type="dxa"/>
            <w:gridSpan w:val="4"/>
          </w:tcPr>
          <w:p w:rsidR="007E7EC0" w:rsidRPr="007E7EC0" w:rsidRDefault="007E7EC0" w:rsidP="007E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C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органами местного самоуправления,</w:t>
            </w:r>
          </w:p>
          <w:p w:rsidR="007E7EC0" w:rsidRPr="00D315CF" w:rsidRDefault="007E7EC0" w:rsidP="007E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C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общественными организациями, населением района</w:t>
            </w:r>
          </w:p>
        </w:tc>
      </w:tr>
      <w:tr w:rsidR="00D56C53" w:rsidRPr="00D315CF" w:rsidTr="00C86789">
        <w:trPr>
          <w:trHeight w:val="1503"/>
        </w:trPr>
        <w:tc>
          <w:tcPr>
            <w:tcW w:w="560" w:type="dxa"/>
          </w:tcPr>
          <w:p w:rsidR="00D315CF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2" w:type="dxa"/>
          </w:tcPr>
          <w:p w:rsidR="007E7EC0" w:rsidRPr="007E7EC0" w:rsidRDefault="007E7EC0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 проектов нормативных по мере руководители</w:t>
            </w:r>
          </w:p>
          <w:p w:rsidR="007E7EC0" w:rsidRPr="007E7EC0" w:rsidRDefault="007E7EC0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>правовых актов администрации муниципального поступления рабочих групп</w:t>
            </w:r>
          </w:p>
          <w:p w:rsidR="00D315CF" w:rsidRPr="00D315CF" w:rsidRDefault="007E7EC0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>образования «Ульяновский район»</w:t>
            </w:r>
          </w:p>
        </w:tc>
        <w:tc>
          <w:tcPr>
            <w:tcW w:w="1813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06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групп</w:t>
            </w:r>
          </w:p>
        </w:tc>
      </w:tr>
      <w:tr w:rsidR="00D56C53" w:rsidRPr="00D315CF" w:rsidTr="007E7EC0">
        <w:tc>
          <w:tcPr>
            <w:tcW w:w="560" w:type="dxa"/>
          </w:tcPr>
          <w:p w:rsidR="00D315CF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2" w:type="dxa"/>
          </w:tcPr>
          <w:p w:rsidR="007E7EC0" w:rsidRPr="007E7EC0" w:rsidRDefault="007E7EC0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исполнению принятых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 Общественной палаты.</w:t>
            </w:r>
          </w:p>
          <w:p w:rsidR="00D315CF" w:rsidRPr="00D315CF" w:rsidRDefault="00D315CF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особому графику </w:t>
            </w:r>
          </w:p>
        </w:tc>
        <w:tc>
          <w:tcPr>
            <w:tcW w:w="1906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групп</w:t>
            </w:r>
          </w:p>
        </w:tc>
      </w:tr>
      <w:tr w:rsidR="00D56C53" w:rsidRPr="00D315CF" w:rsidTr="007E7EC0">
        <w:tc>
          <w:tcPr>
            <w:tcW w:w="560" w:type="dxa"/>
          </w:tcPr>
          <w:p w:rsidR="00D315CF" w:rsidRP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2" w:type="dxa"/>
          </w:tcPr>
          <w:p w:rsidR="00D315CF" w:rsidRPr="00D315CF" w:rsidRDefault="007E7EC0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массовых мероприятиях</w:t>
            </w:r>
          </w:p>
        </w:tc>
        <w:tc>
          <w:tcPr>
            <w:tcW w:w="1813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течение года </w:t>
            </w:r>
          </w:p>
        </w:tc>
        <w:tc>
          <w:tcPr>
            <w:tcW w:w="1906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</w:tc>
      </w:tr>
      <w:tr w:rsidR="00D56C53" w:rsidRPr="00D315CF" w:rsidTr="007E7EC0">
        <w:tc>
          <w:tcPr>
            <w:tcW w:w="560" w:type="dxa"/>
          </w:tcPr>
          <w:p w:rsidR="00D315CF" w:rsidRDefault="007E7EC0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86789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D315CF" w:rsidRDefault="00C86789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Ульяновского района</w:t>
            </w:r>
          </w:p>
          <w:p w:rsidR="00C86789" w:rsidRPr="00D315CF" w:rsidRDefault="00C86789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  <w:p w:rsidR="00C86789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</w:tc>
      </w:tr>
      <w:tr w:rsidR="00D56C53" w:rsidRPr="00D315CF" w:rsidTr="007E7EC0">
        <w:tc>
          <w:tcPr>
            <w:tcW w:w="560" w:type="dxa"/>
          </w:tcPr>
          <w:p w:rsid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86789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D315CF" w:rsidRDefault="00C86789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общениями граждан.</w:t>
            </w:r>
          </w:p>
          <w:p w:rsidR="00C86789" w:rsidRPr="00D315CF" w:rsidRDefault="00C86789" w:rsidP="00C8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86789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315CF" w:rsidRPr="00D315CF" w:rsidRDefault="00C86789" w:rsidP="00D3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</w:tc>
      </w:tr>
    </w:tbl>
    <w:p w:rsidR="00D315CF" w:rsidRPr="00D315CF" w:rsidRDefault="00D315CF" w:rsidP="00D315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315CF" w:rsidRPr="00D3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1A6"/>
    <w:multiLevelType w:val="hybridMultilevel"/>
    <w:tmpl w:val="ADA2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1961"/>
    <w:multiLevelType w:val="hybridMultilevel"/>
    <w:tmpl w:val="9E2C7954"/>
    <w:lvl w:ilvl="0" w:tplc="0419000F">
      <w:start w:val="1"/>
      <w:numFmt w:val="decimal"/>
      <w:lvlText w:val="%1."/>
      <w:lvlJc w:val="left"/>
      <w:pPr>
        <w:ind w:left="1087" w:hanging="360"/>
      </w:p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19D008D4"/>
    <w:multiLevelType w:val="hybridMultilevel"/>
    <w:tmpl w:val="C2C8E840"/>
    <w:lvl w:ilvl="0" w:tplc="0419000F">
      <w:start w:val="1"/>
      <w:numFmt w:val="decimal"/>
      <w:lvlText w:val="%1."/>
      <w:lvlJc w:val="left"/>
      <w:pPr>
        <w:ind w:left="1087" w:hanging="360"/>
      </w:p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>
    <w:nsid w:val="2FCD7FEC"/>
    <w:multiLevelType w:val="hybridMultilevel"/>
    <w:tmpl w:val="99E2FDF2"/>
    <w:lvl w:ilvl="0" w:tplc="0419000F">
      <w:start w:val="1"/>
      <w:numFmt w:val="decimal"/>
      <w:lvlText w:val="%1."/>
      <w:lvlJc w:val="lef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">
    <w:nsid w:val="66825184"/>
    <w:multiLevelType w:val="hybridMultilevel"/>
    <w:tmpl w:val="FED6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843E6"/>
    <w:multiLevelType w:val="hybridMultilevel"/>
    <w:tmpl w:val="6E1E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18"/>
    <w:rsid w:val="000B6218"/>
    <w:rsid w:val="00707EC9"/>
    <w:rsid w:val="007C0FA5"/>
    <w:rsid w:val="007E7EC0"/>
    <w:rsid w:val="00C86789"/>
    <w:rsid w:val="00D315CF"/>
    <w:rsid w:val="00D5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43BD-FF57-4196-835B-6F688D78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ООК</dc:creator>
  <cp:lastModifiedBy>ООК</cp:lastModifiedBy>
  <cp:revision>2</cp:revision>
  <dcterms:created xsi:type="dcterms:W3CDTF">2025-03-12T07:13:00Z</dcterms:created>
  <dcterms:modified xsi:type="dcterms:W3CDTF">2025-03-12T07:13:00Z</dcterms:modified>
</cp:coreProperties>
</file>