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B54FD3" w:rsidRDefault="00BD517F" w:rsidP="00BD517F">
      <w:pPr>
        <w:jc w:val="center"/>
        <w:rPr>
          <w:rFonts w:ascii="PT Astra Serif" w:hAnsi="PT Astra Serif"/>
        </w:rPr>
      </w:pPr>
      <w:r w:rsidRPr="00B54FD3">
        <w:rPr>
          <w:rFonts w:ascii="PT Astra Serif" w:hAnsi="PT Astra Serif"/>
        </w:rPr>
        <w:t>ОТДЕЛ ПРАВОВОГО ОБЕСПЕЧЕНИЯ</w:t>
      </w:r>
    </w:p>
    <w:p w:rsidR="00BD517F" w:rsidRPr="00B54FD3" w:rsidRDefault="00BD517F" w:rsidP="00BD517F">
      <w:pPr>
        <w:jc w:val="center"/>
        <w:rPr>
          <w:rFonts w:ascii="PT Astra Serif" w:hAnsi="PT Astra Serif"/>
        </w:rPr>
      </w:pPr>
      <w:r w:rsidRPr="00B54FD3">
        <w:rPr>
          <w:rFonts w:ascii="PT Astra Serif" w:hAnsi="PT Astra Serif"/>
        </w:rPr>
        <w:t xml:space="preserve">АДМИНИСТРАЦИИ МУНИЦИПАЛЬНОГО ОБРАЗОВАНИЯ </w:t>
      </w:r>
    </w:p>
    <w:p w:rsidR="00BD517F" w:rsidRPr="00B54FD3" w:rsidRDefault="00BD517F" w:rsidP="00BD517F">
      <w:pPr>
        <w:jc w:val="center"/>
        <w:rPr>
          <w:rFonts w:ascii="PT Astra Serif" w:hAnsi="PT Astra Serif"/>
        </w:rPr>
      </w:pPr>
      <w:r w:rsidRPr="00B54FD3">
        <w:rPr>
          <w:rFonts w:ascii="PT Astra Serif" w:hAnsi="PT Astra Serif"/>
        </w:rPr>
        <w:t>«</w:t>
      </w:r>
      <w:r w:rsidR="00EC3852" w:rsidRPr="00B54FD3">
        <w:rPr>
          <w:rFonts w:ascii="PT Astra Serif" w:hAnsi="PT Astra Serif"/>
        </w:rPr>
        <w:t>УЛЬЯНОВСКИЙ</w:t>
      </w:r>
      <w:r w:rsidRPr="00B54FD3">
        <w:rPr>
          <w:rFonts w:ascii="PT Astra Serif" w:hAnsi="PT Astra Serif"/>
        </w:rPr>
        <w:t xml:space="preserve"> РАЙОН»</w:t>
      </w:r>
    </w:p>
    <w:p w:rsidR="00BD517F" w:rsidRPr="00B54FD3" w:rsidRDefault="00BD517F" w:rsidP="00240209">
      <w:pPr>
        <w:rPr>
          <w:rFonts w:ascii="PT Astra Serif" w:hAnsi="PT Astra Serif"/>
        </w:rPr>
      </w:pPr>
    </w:p>
    <w:p w:rsidR="00BD517F" w:rsidRPr="00B54FD3" w:rsidRDefault="00BD517F" w:rsidP="00BD517F">
      <w:pPr>
        <w:rPr>
          <w:rFonts w:ascii="PT Astra Serif" w:hAnsi="PT Astra Serif"/>
        </w:rPr>
      </w:pPr>
      <w:r w:rsidRPr="00B54FD3">
        <w:rPr>
          <w:rFonts w:ascii="PT Astra Serif" w:hAnsi="PT Astra Serif"/>
        </w:rPr>
        <w:t>№</w:t>
      </w:r>
      <w:r w:rsidR="00321D28">
        <w:rPr>
          <w:rFonts w:ascii="PT Astra Serif" w:hAnsi="PT Astra Serif"/>
        </w:rPr>
        <w:t xml:space="preserve"> </w:t>
      </w:r>
      <w:r w:rsidR="0079321B">
        <w:rPr>
          <w:rFonts w:ascii="PT Astra Serif" w:hAnsi="PT Astra Serif"/>
        </w:rPr>
        <w:t>11</w:t>
      </w:r>
      <w:r w:rsidR="00D14565">
        <w:rPr>
          <w:rFonts w:ascii="PT Astra Serif" w:hAnsi="PT Astra Serif"/>
        </w:rPr>
        <w:t>7</w:t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  <w:t xml:space="preserve">                                     </w:t>
      </w:r>
      <w:r w:rsidR="002211CF" w:rsidRPr="00B54FD3">
        <w:rPr>
          <w:rFonts w:ascii="PT Astra Serif" w:hAnsi="PT Astra Serif"/>
        </w:rPr>
        <w:t xml:space="preserve">      </w:t>
      </w:r>
      <w:r w:rsidR="00BA03B1">
        <w:rPr>
          <w:rFonts w:ascii="PT Astra Serif" w:hAnsi="PT Astra Serif"/>
        </w:rPr>
        <w:t xml:space="preserve">                   </w:t>
      </w:r>
      <w:r w:rsidR="002211CF" w:rsidRPr="00B54FD3">
        <w:rPr>
          <w:rFonts w:ascii="PT Astra Serif" w:hAnsi="PT Astra Serif"/>
        </w:rPr>
        <w:t xml:space="preserve">    </w:t>
      </w:r>
      <w:r w:rsidR="00B87550">
        <w:rPr>
          <w:rFonts w:ascii="PT Astra Serif" w:hAnsi="PT Astra Serif"/>
        </w:rPr>
        <w:t xml:space="preserve">     </w:t>
      </w:r>
      <w:r w:rsidR="002211CF" w:rsidRPr="00B54FD3">
        <w:rPr>
          <w:rFonts w:ascii="PT Astra Serif" w:hAnsi="PT Astra Serif"/>
        </w:rPr>
        <w:t xml:space="preserve"> </w:t>
      </w:r>
      <w:r w:rsidRPr="00B54FD3">
        <w:rPr>
          <w:rFonts w:ascii="PT Astra Serif" w:hAnsi="PT Astra Serif"/>
        </w:rPr>
        <w:t xml:space="preserve"> </w:t>
      </w:r>
      <w:r w:rsidR="004B7FD0">
        <w:rPr>
          <w:rFonts w:ascii="PT Astra Serif" w:hAnsi="PT Astra Serif"/>
        </w:rPr>
        <w:t xml:space="preserve"> </w:t>
      </w:r>
      <w:r w:rsidRPr="00B54FD3">
        <w:rPr>
          <w:rFonts w:ascii="PT Astra Serif" w:hAnsi="PT Astra Serif"/>
        </w:rPr>
        <w:t xml:space="preserve"> </w:t>
      </w:r>
      <w:r w:rsidR="00D40978">
        <w:rPr>
          <w:rFonts w:ascii="PT Astra Serif" w:hAnsi="PT Astra Serif"/>
        </w:rPr>
        <w:t xml:space="preserve"> </w:t>
      </w:r>
      <w:r w:rsidR="0079321B">
        <w:rPr>
          <w:rFonts w:ascii="PT Astra Serif" w:hAnsi="PT Astra Serif"/>
        </w:rPr>
        <w:t>05.12.2023</w:t>
      </w:r>
      <w:r w:rsidR="004B7FD0">
        <w:rPr>
          <w:rFonts w:ascii="PT Astra Serif" w:hAnsi="PT Astra Serif"/>
        </w:rPr>
        <w:t xml:space="preserve"> </w:t>
      </w:r>
    </w:p>
    <w:p w:rsidR="00BD517F" w:rsidRPr="00B54FD3" w:rsidRDefault="00240209" w:rsidP="00240209">
      <w:pPr>
        <w:pStyle w:val="a3"/>
        <w:ind w:firstLine="709"/>
        <w:jc w:val="center"/>
        <w:rPr>
          <w:rFonts w:ascii="PT Astra Serif" w:hAnsi="PT Astra Serif"/>
          <w:b/>
        </w:rPr>
      </w:pPr>
      <w:r w:rsidRPr="00B54FD3">
        <w:rPr>
          <w:rFonts w:ascii="PT Astra Serif" w:hAnsi="PT Astra Serif"/>
          <w:b/>
        </w:rPr>
        <w:t>ЭКСПЕРТНОЕ ЗАКЛЮЧЕНИЕ</w:t>
      </w:r>
    </w:p>
    <w:p w:rsidR="002820F1" w:rsidRPr="00B54FD3" w:rsidRDefault="002820F1" w:rsidP="00240209">
      <w:pPr>
        <w:pStyle w:val="a3"/>
        <w:ind w:firstLine="709"/>
        <w:jc w:val="center"/>
        <w:rPr>
          <w:rFonts w:ascii="PT Astra Serif" w:hAnsi="PT Astra Serif"/>
        </w:rPr>
      </w:pPr>
    </w:p>
    <w:p w:rsidR="00B54FD3" w:rsidRPr="00A73C97" w:rsidRDefault="00BD517F" w:rsidP="00A17A76">
      <w:pPr>
        <w:jc w:val="center"/>
      </w:pPr>
      <w:r w:rsidRPr="00B54FD3">
        <w:rPr>
          <w:rFonts w:ascii="PT Astra Serif" w:hAnsi="PT Astra Serif"/>
        </w:rPr>
        <w:t xml:space="preserve">по результатам  антикоррупционной </w:t>
      </w:r>
      <w:proofErr w:type="gramStart"/>
      <w:r w:rsidRPr="00B54FD3">
        <w:rPr>
          <w:rFonts w:ascii="PT Astra Serif" w:hAnsi="PT Astra Serif"/>
        </w:rPr>
        <w:t xml:space="preserve">экспертизы проекта </w:t>
      </w:r>
      <w:r w:rsidR="00B54FD3" w:rsidRPr="00B54FD3">
        <w:rPr>
          <w:rFonts w:ascii="PT Astra Serif" w:hAnsi="PT Astra Serif"/>
        </w:rPr>
        <w:t xml:space="preserve">решения </w:t>
      </w:r>
      <w:r w:rsidR="0079321B" w:rsidRPr="0079321B">
        <w:rPr>
          <w:rFonts w:ascii="PT Astra Serif" w:hAnsi="PT Astra Serif"/>
        </w:rPr>
        <w:t>Совета депутатов муниципального</w:t>
      </w:r>
      <w:proofErr w:type="gramEnd"/>
      <w:r w:rsidR="0079321B" w:rsidRPr="0079321B">
        <w:rPr>
          <w:rFonts w:ascii="PT Astra Serif" w:hAnsi="PT Astra Serif"/>
        </w:rPr>
        <w:t xml:space="preserve"> образования «</w:t>
      </w:r>
      <w:r w:rsidR="00D14565">
        <w:rPr>
          <w:rFonts w:ascii="PT Astra Serif" w:hAnsi="PT Astra Serif"/>
        </w:rPr>
        <w:t>Ишеевское городское поселение</w:t>
      </w:r>
      <w:r w:rsidR="0079321B" w:rsidRPr="0079321B">
        <w:rPr>
          <w:rFonts w:ascii="PT Astra Serif" w:hAnsi="PT Astra Serif"/>
        </w:rPr>
        <w:t>»</w:t>
      </w:r>
      <w:r w:rsidR="00D14565">
        <w:rPr>
          <w:rFonts w:ascii="PT Astra Serif" w:hAnsi="PT Astra Serif"/>
        </w:rPr>
        <w:t xml:space="preserve"> Ульяновского района</w:t>
      </w:r>
      <w:r w:rsidR="0079321B" w:rsidRPr="0079321B">
        <w:rPr>
          <w:rFonts w:ascii="PT Astra Serif" w:hAnsi="PT Astra Serif"/>
        </w:rPr>
        <w:t xml:space="preserve"> Ульяновской области </w:t>
      </w:r>
      <w:r w:rsidR="0079321B">
        <w:t>«О</w:t>
      </w:r>
      <w:r w:rsidR="00D14565">
        <w:t>б утверждении бюджета</w:t>
      </w:r>
      <w:r w:rsidR="0079321B">
        <w:t xml:space="preserve"> муниципального образования «</w:t>
      </w:r>
      <w:r w:rsidR="00D14565">
        <w:t>Ишеевское городское поселение</w:t>
      </w:r>
      <w:r w:rsidR="0079321B">
        <w:t>» на 2024 год и на плановый период 2025 и 2026 годов</w:t>
      </w:r>
      <w:r w:rsidR="00302F5A">
        <w:t xml:space="preserve">» </w:t>
      </w:r>
      <w:r w:rsidR="005A08B5">
        <w:t xml:space="preserve"> </w:t>
      </w:r>
    </w:p>
    <w:p w:rsidR="00BD517F" w:rsidRPr="00B54FD3" w:rsidRDefault="00BD517F" w:rsidP="00B01AC0">
      <w:pPr>
        <w:jc w:val="both"/>
        <w:rPr>
          <w:rFonts w:ascii="PT Astra Serif" w:hAnsi="PT Astra Serif"/>
        </w:rPr>
      </w:pPr>
    </w:p>
    <w:p w:rsidR="00BD517F" w:rsidRDefault="00240209" w:rsidP="00240209">
      <w:pPr>
        <w:jc w:val="center"/>
        <w:rPr>
          <w:rFonts w:ascii="PT Astra Serif" w:hAnsi="PT Astra Serif"/>
          <w:b/>
          <w:bCs/>
        </w:rPr>
      </w:pPr>
      <w:r w:rsidRPr="00B54FD3">
        <w:rPr>
          <w:rFonts w:ascii="PT Astra Serif" w:hAnsi="PT Astra Serif"/>
          <w:b/>
          <w:bCs/>
        </w:rPr>
        <w:t>1. Общие положения</w:t>
      </w:r>
    </w:p>
    <w:p w:rsidR="004A2BF1" w:rsidRPr="00B54FD3" w:rsidRDefault="004A2BF1" w:rsidP="00240209">
      <w:pPr>
        <w:jc w:val="center"/>
        <w:rPr>
          <w:rFonts w:ascii="PT Astra Serif" w:hAnsi="PT Astra Serif"/>
          <w:b/>
          <w:bCs/>
        </w:rPr>
      </w:pPr>
    </w:p>
    <w:p w:rsidR="00BD517F" w:rsidRPr="00B01AC0" w:rsidRDefault="00431B62" w:rsidP="00F165CA">
      <w:pPr>
        <w:jc w:val="both"/>
      </w:pPr>
      <w:r w:rsidRPr="00B54FD3">
        <w:rPr>
          <w:rFonts w:ascii="PT Astra Serif" w:hAnsi="PT Astra Serif"/>
        </w:rPr>
        <w:t xml:space="preserve">            </w:t>
      </w:r>
      <w:r w:rsidR="00BD517F" w:rsidRPr="00B54FD3">
        <w:rPr>
          <w:rFonts w:ascii="PT Astra Serif" w:hAnsi="PT Astra Serif"/>
        </w:rPr>
        <w:t xml:space="preserve">Настоящее заключение дано на </w:t>
      </w:r>
      <w:r w:rsidR="00D14565">
        <w:rPr>
          <w:rFonts w:ascii="PT Astra Serif" w:hAnsi="PT Astra Serif"/>
        </w:rPr>
        <w:t>проект</w:t>
      </w:r>
      <w:r w:rsidR="00D14565" w:rsidRPr="00D14565">
        <w:rPr>
          <w:rFonts w:ascii="PT Astra Serif" w:hAnsi="PT Astra Serif"/>
        </w:rPr>
        <w:t xml:space="preserve"> решения Совета депутатов муниципального образования «Ишеевское городское поселение» Ульяновского района Ульяновской области «Об утверждении бюджета муниципального образования «Ишеевское городское поселение» на 2024 год и на плановый период 2025 и 2026 годов»</w:t>
      </w:r>
      <w:r w:rsidR="00D14565">
        <w:t xml:space="preserve"> </w:t>
      </w:r>
      <w:r w:rsidR="00BD517F" w:rsidRPr="00B54FD3">
        <w:rPr>
          <w:rFonts w:ascii="PT Astra Serif" w:hAnsi="PT Astra Serif"/>
        </w:rPr>
        <w:t>(далее</w:t>
      </w:r>
      <w:r w:rsidR="00240209" w:rsidRPr="00B54FD3">
        <w:rPr>
          <w:rFonts w:ascii="PT Astra Serif" w:hAnsi="PT Astra Serif"/>
        </w:rPr>
        <w:t xml:space="preserve"> решение</w:t>
      </w:r>
      <w:r w:rsidR="00BD517F" w:rsidRPr="00B54FD3">
        <w:rPr>
          <w:rFonts w:ascii="PT Astra Serif" w:hAnsi="PT Astra Serif"/>
        </w:rPr>
        <w:t>)</w:t>
      </w:r>
      <w:r w:rsidR="00BA03B1">
        <w:rPr>
          <w:rFonts w:ascii="PT Astra Serif" w:hAnsi="PT Astra Serif"/>
        </w:rPr>
        <w:t>.</w:t>
      </w:r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B54FD3">
        <w:rPr>
          <w:rFonts w:ascii="PT Astra Serif" w:hAnsi="PT Astra Serif"/>
          <w:bCs/>
        </w:rPr>
        <w:t>Экспертиза проведена в соответствии с</w:t>
      </w:r>
      <w:r w:rsidRPr="00B54FD3">
        <w:rPr>
          <w:rFonts w:ascii="PT Astra Serif" w:hAnsi="PT Astra Serif"/>
        </w:rPr>
        <w:t xml:space="preserve"> Федеральным </w:t>
      </w:r>
      <w:hyperlink r:id="rId5" w:history="1">
        <w:r w:rsidRPr="00B54FD3">
          <w:rPr>
            <w:rFonts w:ascii="PT Astra Serif" w:hAnsi="PT Astra Serif"/>
          </w:rPr>
          <w:t>законом</w:t>
        </w:r>
      </w:hyperlink>
      <w:r w:rsidRPr="00B54FD3">
        <w:rPr>
          <w:rFonts w:ascii="PT Astra Serif" w:hAnsi="PT Astra Serif"/>
        </w:rPr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6" w:history="1">
        <w:r w:rsidRPr="00B54FD3">
          <w:rPr>
            <w:rFonts w:ascii="PT Astra Serif" w:hAnsi="PT Astra Serif"/>
          </w:rPr>
          <w:t>Методикой</w:t>
        </w:r>
      </w:hyperlink>
      <w:r w:rsidRPr="00B54FD3">
        <w:rPr>
          <w:rFonts w:ascii="PT Astra Serif" w:hAnsi="PT Astra Serif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B54FD3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Ульяновской области и их проектов».</w:t>
      </w:r>
    </w:p>
    <w:p w:rsidR="00BD517F" w:rsidRPr="00B54FD3" w:rsidRDefault="00BD517F" w:rsidP="00BD517F">
      <w:pPr>
        <w:pStyle w:val="a3"/>
        <w:ind w:firstLine="709"/>
        <w:rPr>
          <w:rFonts w:ascii="PT Astra Serif" w:hAnsi="PT Astra Serif"/>
          <w:b/>
          <w:bCs/>
        </w:rPr>
      </w:pPr>
    </w:p>
    <w:p w:rsidR="00BD517F" w:rsidRDefault="00240209" w:rsidP="00240209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B54FD3">
        <w:rPr>
          <w:rFonts w:ascii="PT Astra Serif" w:hAnsi="PT Astra Serif"/>
          <w:b/>
          <w:bCs/>
        </w:rPr>
        <w:t xml:space="preserve">2. Описание </w:t>
      </w:r>
      <w:r w:rsidR="00057693" w:rsidRPr="00B54FD3">
        <w:rPr>
          <w:rFonts w:ascii="PT Astra Serif" w:hAnsi="PT Astra Serif"/>
          <w:b/>
          <w:bCs/>
        </w:rPr>
        <w:t>решения</w:t>
      </w:r>
    </w:p>
    <w:p w:rsidR="004A2BF1" w:rsidRPr="00B54FD3" w:rsidRDefault="004A2BF1" w:rsidP="00240209">
      <w:pPr>
        <w:pStyle w:val="a3"/>
        <w:ind w:firstLine="709"/>
        <w:jc w:val="center"/>
        <w:rPr>
          <w:rFonts w:ascii="PT Astra Serif" w:hAnsi="PT Astra Serif"/>
          <w:b/>
          <w:bCs/>
        </w:rPr>
      </w:pPr>
    </w:p>
    <w:p w:rsidR="00BD517F" w:rsidRPr="00B54FD3" w:rsidRDefault="00240209" w:rsidP="0079321B">
      <w:pPr>
        <w:ind w:firstLine="708"/>
        <w:jc w:val="both"/>
        <w:rPr>
          <w:rFonts w:ascii="PT Astra Serif" w:hAnsi="PT Astra Serif"/>
        </w:rPr>
      </w:pPr>
      <w:r w:rsidRPr="00B54FD3">
        <w:rPr>
          <w:rFonts w:ascii="PT Astra Serif" w:hAnsi="PT Astra Serif"/>
        </w:rPr>
        <w:t xml:space="preserve">Принятие настоящего </w:t>
      </w:r>
      <w:r w:rsidR="006F07C1" w:rsidRPr="00B54FD3">
        <w:rPr>
          <w:rFonts w:ascii="PT Astra Serif" w:hAnsi="PT Astra Serif"/>
        </w:rPr>
        <w:t xml:space="preserve">решения Совета депутатов администрации муниципального образования </w:t>
      </w:r>
      <w:r w:rsidR="00431B62" w:rsidRPr="00B54FD3">
        <w:rPr>
          <w:rFonts w:ascii="PT Astra Serif" w:hAnsi="PT Astra Serif"/>
        </w:rPr>
        <w:t xml:space="preserve">«Ульяновский район»  </w:t>
      </w:r>
      <w:r w:rsidR="00BA03B1">
        <w:rPr>
          <w:rFonts w:ascii="PT Astra Serif" w:hAnsi="PT Astra Serif"/>
        </w:rPr>
        <w:t>обусловлено  требованиями действующего законодательства.</w:t>
      </w:r>
    </w:p>
    <w:p w:rsidR="00BD517F" w:rsidRPr="00B54FD3" w:rsidRDefault="00BD517F" w:rsidP="00BD517F">
      <w:pPr>
        <w:ind w:firstLine="708"/>
        <w:jc w:val="both"/>
        <w:rPr>
          <w:rFonts w:ascii="PT Astra Serif" w:hAnsi="PT Astra Serif"/>
          <w:bCs/>
        </w:rPr>
      </w:pPr>
    </w:p>
    <w:p w:rsidR="00BD517F" w:rsidRDefault="00BD517F" w:rsidP="002820F1">
      <w:pPr>
        <w:ind w:firstLine="708"/>
        <w:jc w:val="both"/>
        <w:rPr>
          <w:rFonts w:ascii="PT Astra Serif" w:hAnsi="PT Astra Serif"/>
          <w:b/>
          <w:bCs/>
        </w:rPr>
      </w:pPr>
      <w:r w:rsidRPr="00B54FD3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D54201" w:rsidRPr="00B54FD3">
        <w:rPr>
          <w:rFonts w:ascii="PT Astra Serif" w:hAnsi="PT Astra Serif"/>
          <w:b/>
          <w:bCs/>
        </w:rPr>
        <w:t>решения</w:t>
      </w:r>
      <w:r w:rsidRPr="00B54FD3">
        <w:rPr>
          <w:rFonts w:ascii="PT Astra Serif" w:hAnsi="PT Astra Serif"/>
          <w:b/>
          <w:bCs/>
        </w:rPr>
        <w:t xml:space="preserve"> факторы,</w:t>
      </w:r>
      <w:r w:rsidR="002820F1" w:rsidRPr="00B54FD3">
        <w:rPr>
          <w:rFonts w:ascii="PT Astra Serif" w:hAnsi="PT Astra Serif"/>
          <w:b/>
          <w:bCs/>
        </w:rPr>
        <w:t xml:space="preserve"> </w:t>
      </w:r>
      <w:r w:rsidRPr="00B54FD3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B54FD3">
        <w:rPr>
          <w:rFonts w:ascii="PT Astra Serif" w:hAnsi="PT Astra Serif"/>
          <w:b/>
          <w:bCs/>
        </w:rPr>
        <w:t>.</w:t>
      </w:r>
    </w:p>
    <w:p w:rsidR="004A2BF1" w:rsidRPr="00B54FD3" w:rsidRDefault="004A2BF1" w:rsidP="002820F1">
      <w:pPr>
        <w:ind w:firstLine="708"/>
        <w:jc w:val="both"/>
        <w:rPr>
          <w:rFonts w:ascii="PT Astra Serif" w:hAnsi="PT Astra Serif"/>
          <w:b/>
        </w:rPr>
      </w:pPr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  <w:bCs/>
        </w:rPr>
      </w:pPr>
      <w:r w:rsidRPr="00B54FD3">
        <w:rPr>
          <w:rFonts w:ascii="PT Astra Serif" w:hAnsi="PT Astra Serif"/>
          <w:bCs/>
        </w:rPr>
        <w:t xml:space="preserve">Факторов, которые способствуют или могут способствовать созданию условий для проявления коррупции в связи с принятием данного </w:t>
      </w:r>
      <w:r w:rsidR="00D14565">
        <w:rPr>
          <w:rFonts w:ascii="PT Astra Serif" w:hAnsi="PT Astra Serif"/>
          <w:bCs/>
        </w:rPr>
        <w:t>решения</w:t>
      </w:r>
      <w:bookmarkStart w:id="0" w:name="_GoBack"/>
      <w:bookmarkEnd w:id="0"/>
      <w:r w:rsidRPr="00B54FD3">
        <w:rPr>
          <w:rFonts w:ascii="PT Astra Serif" w:hAnsi="PT Astra Serif"/>
          <w:bCs/>
        </w:rPr>
        <w:t xml:space="preserve">, не выявлено. </w:t>
      </w:r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BD517F" w:rsidRDefault="00BD517F" w:rsidP="00240209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B54FD3">
        <w:rPr>
          <w:rFonts w:ascii="PT Astra Serif" w:hAnsi="PT Astra Serif"/>
          <w:b/>
          <w:bCs/>
        </w:rPr>
        <w:t>4.Выводы по результат</w:t>
      </w:r>
      <w:r w:rsidR="00240209" w:rsidRPr="00B54FD3">
        <w:rPr>
          <w:rFonts w:ascii="PT Astra Serif" w:hAnsi="PT Astra Serif"/>
          <w:b/>
          <w:bCs/>
        </w:rPr>
        <w:t>ам антикоррупционной экспертизы</w:t>
      </w:r>
    </w:p>
    <w:p w:rsidR="004A2BF1" w:rsidRPr="00B54FD3" w:rsidRDefault="004A2BF1" w:rsidP="00240209">
      <w:pPr>
        <w:pStyle w:val="a3"/>
        <w:ind w:firstLine="709"/>
        <w:jc w:val="center"/>
        <w:rPr>
          <w:rFonts w:ascii="PT Astra Serif" w:hAnsi="PT Astra Serif"/>
          <w:b/>
          <w:bCs/>
        </w:rPr>
      </w:pPr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  <w:bCs/>
        </w:rPr>
      </w:pPr>
      <w:r w:rsidRPr="00B54FD3">
        <w:rPr>
          <w:rFonts w:ascii="PT Astra Serif" w:hAnsi="PT Astra Serif"/>
        </w:rPr>
        <w:t xml:space="preserve">Представленный проект </w:t>
      </w:r>
      <w:r w:rsidR="00D54201" w:rsidRPr="00B54FD3">
        <w:rPr>
          <w:rFonts w:ascii="PT Astra Serif" w:hAnsi="PT Astra Serif"/>
        </w:rPr>
        <w:t>решения</w:t>
      </w:r>
      <w:r w:rsidRPr="00B54FD3">
        <w:rPr>
          <w:rFonts w:ascii="PT Astra Serif" w:hAnsi="PT Astra Serif"/>
        </w:rPr>
        <w:t xml:space="preserve"> </w:t>
      </w:r>
      <w:r w:rsidRPr="00B54FD3">
        <w:rPr>
          <w:rFonts w:ascii="PT Astra Serif" w:hAnsi="PT Astra Serif"/>
          <w:bCs/>
        </w:rPr>
        <w:t>признается прошедшим антикоррупционную экспертизу.</w:t>
      </w:r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BD517F" w:rsidRPr="00B54FD3" w:rsidRDefault="00BD517F" w:rsidP="002211CF">
      <w:pPr>
        <w:pStyle w:val="a3"/>
        <w:jc w:val="both"/>
        <w:rPr>
          <w:rFonts w:ascii="PT Astra Serif" w:hAnsi="PT Astra Serif"/>
          <w:bCs/>
        </w:rPr>
      </w:pPr>
    </w:p>
    <w:p w:rsidR="001D0B2A" w:rsidRPr="00B54FD3" w:rsidRDefault="001D0B2A" w:rsidP="002211CF">
      <w:pPr>
        <w:pStyle w:val="a3"/>
        <w:jc w:val="both"/>
        <w:rPr>
          <w:rFonts w:ascii="PT Astra Serif" w:hAnsi="PT Astra Serif"/>
          <w:bCs/>
        </w:rPr>
      </w:pPr>
    </w:p>
    <w:p w:rsidR="00D40978" w:rsidRPr="00D40978" w:rsidRDefault="00DE2F62" w:rsidP="00D40978">
      <w:pPr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Начальник отдела</w:t>
      </w:r>
      <w:r w:rsidR="00D40978" w:rsidRPr="00D40978">
        <w:rPr>
          <w:rFonts w:ascii="PT Astra Serif" w:hAnsi="PT Astra Serif"/>
          <w:bCs/>
        </w:rPr>
        <w:t xml:space="preserve"> правового обеспечения</w:t>
      </w:r>
    </w:p>
    <w:p w:rsidR="00D40978" w:rsidRPr="00D40978" w:rsidRDefault="00D40978" w:rsidP="00D40978">
      <w:pPr>
        <w:rPr>
          <w:rFonts w:ascii="PT Astra Serif" w:hAnsi="PT Astra Serif"/>
          <w:bCs/>
        </w:rPr>
      </w:pPr>
      <w:r w:rsidRPr="00D40978">
        <w:rPr>
          <w:rFonts w:ascii="PT Astra Serif" w:hAnsi="PT Astra Serif"/>
          <w:bCs/>
        </w:rPr>
        <w:t xml:space="preserve">администрации </w:t>
      </w:r>
      <w:proofErr w:type="gramStart"/>
      <w:r w:rsidRPr="00D40978">
        <w:rPr>
          <w:rFonts w:ascii="PT Astra Serif" w:hAnsi="PT Astra Serif"/>
          <w:bCs/>
        </w:rPr>
        <w:t>муниципального</w:t>
      </w:r>
      <w:proofErr w:type="gramEnd"/>
    </w:p>
    <w:p w:rsidR="00EC3852" w:rsidRPr="00B54FD3" w:rsidRDefault="00D40978" w:rsidP="00D40978">
      <w:r w:rsidRPr="00D40978">
        <w:rPr>
          <w:rFonts w:ascii="PT Astra Serif" w:hAnsi="PT Astra Serif"/>
          <w:bCs/>
        </w:rPr>
        <w:t xml:space="preserve">образования «Ульяновский район»                                                             </w:t>
      </w:r>
      <w:r w:rsidR="00DE2F62">
        <w:rPr>
          <w:rFonts w:ascii="PT Astra Serif" w:hAnsi="PT Astra Serif"/>
          <w:bCs/>
        </w:rPr>
        <w:t xml:space="preserve">   </w:t>
      </w:r>
      <w:r w:rsidRPr="00D40978">
        <w:rPr>
          <w:rFonts w:ascii="PT Astra Serif" w:hAnsi="PT Astra Serif"/>
          <w:bCs/>
        </w:rPr>
        <w:t xml:space="preserve">  </w:t>
      </w:r>
      <w:r>
        <w:rPr>
          <w:rFonts w:ascii="PT Astra Serif" w:hAnsi="PT Astra Serif"/>
          <w:bCs/>
        </w:rPr>
        <w:t xml:space="preserve">           </w:t>
      </w:r>
      <w:r w:rsidR="00DE2F62">
        <w:rPr>
          <w:rFonts w:ascii="PT Astra Serif" w:hAnsi="PT Astra Serif"/>
          <w:bCs/>
        </w:rPr>
        <w:t xml:space="preserve"> Т.Б.</w:t>
      </w:r>
      <w:r w:rsidR="00F165CA">
        <w:rPr>
          <w:rFonts w:ascii="PT Astra Serif" w:hAnsi="PT Astra Serif"/>
          <w:bCs/>
        </w:rPr>
        <w:t xml:space="preserve"> </w:t>
      </w:r>
      <w:r w:rsidR="00DE2F62">
        <w:rPr>
          <w:rFonts w:ascii="PT Astra Serif" w:hAnsi="PT Astra Serif"/>
          <w:bCs/>
        </w:rPr>
        <w:t>Новичкова</w:t>
      </w:r>
    </w:p>
    <w:sectPr w:rsidR="00EC3852" w:rsidRPr="00B54FD3" w:rsidSect="009A2E6E">
      <w:pgSz w:w="11906" w:h="16838"/>
      <w:pgMar w:top="851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B8"/>
    <w:rsid w:val="00014CE7"/>
    <w:rsid w:val="00057693"/>
    <w:rsid w:val="00123202"/>
    <w:rsid w:val="001A6B1A"/>
    <w:rsid w:val="001D0B2A"/>
    <w:rsid w:val="002211CF"/>
    <w:rsid w:val="002303B8"/>
    <w:rsid w:val="00237BDF"/>
    <w:rsid w:val="00240209"/>
    <w:rsid w:val="002820F1"/>
    <w:rsid w:val="00302F5A"/>
    <w:rsid w:val="00321D28"/>
    <w:rsid w:val="003D6709"/>
    <w:rsid w:val="003F05AB"/>
    <w:rsid w:val="00431B62"/>
    <w:rsid w:val="004A2BF1"/>
    <w:rsid w:val="004B7FD0"/>
    <w:rsid w:val="0051151B"/>
    <w:rsid w:val="00540907"/>
    <w:rsid w:val="005A08B5"/>
    <w:rsid w:val="006F07C1"/>
    <w:rsid w:val="0079321B"/>
    <w:rsid w:val="008277DC"/>
    <w:rsid w:val="00882B1C"/>
    <w:rsid w:val="008F65EA"/>
    <w:rsid w:val="009A2E6E"/>
    <w:rsid w:val="009C1D47"/>
    <w:rsid w:val="00A17A76"/>
    <w:rsid w:val="00A73C97"/>
    <w:rsid w:val="00B01AC0"/>
    <w:rsid w:val="00B54FD3"/>
    <w:rsid w:val="00B87550"/>
    <w:rsid w:val="00BA03B1"/>
    <w:rsid w:val="00BD517F"/>
    <w:rsid w:val="00C147A4"/>
    <w:rsid w:val="00C36100"/>
    <w:rsid w:val="00C61BC2"/>
    <w:rsid w:val="00D10643"/>
    <w:rsid w:val="00D14565"/>
    <w:rsid w:val="00D40978"/>
    <w:rsid w:val="00D46D89"/>
    <w:rsid w:val="00D54201"/>
    <w:rsid w:val="00DE2F62"/>
    <w:rsid w:val="00DE5461"/>
    <w:rsid w:val="00EC3852"/>
    <w:rsid w:val="00F1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2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2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8088;fld=134;dst=100027" TargetMode="External"/><Relationship Id="rId5" Type="http://schemas.openxmlformats.org/officeDocument/2006/relationships/hyperlink" Target="consultantplus://offline/main?base=LAW;n=89553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4</cp:revision>
  <cp:lastPrinted>2023-08-28T06:20:00Z</cp:lastPrinted>
  <dcterms:created xsi:type="dcterms:W3CDTF">2023-10-03T05:21:00Z</dcterms:created>
  <dcterms:modified xsi:type="dcterms:W3CDTF">2023-12-05T07:45:00Z</dcterms:modified>
</cp:coreProperties>
</file>