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904612">
        <w:rPr>
          <w:rFonts w:ascii="PT Astra Serif" w:hAnsi="PT Astra Serif"/>
        </w:rPr>
        <w:t>1</w:t>
      </w:r>
      <w:r w:rsidR="00AA265E">
        <w:rPr>
          <w:rFonts w:ascii="PT Astra Serif" w:hAnsi="PT Astra Serif"/>
        </w:rPr>
        <w:t>0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        </w:t>
      </w:r>
      <w:r w:rsidR="00AB09AF">
        <w:rPr>
          <w:rFonts w:ascii="PT Astra Serif" w:hAnsi="PT Astra Serif"/>
        </w:rPr>
        <w:t xml:space="preserve">       </w:t>
      </w:r>
      <w:r w:rsidR="00AA265E">
        <w:rPr>
          <w:rFonts w:ascii="PT Astra Serif" w:hAnsi="PT Astra Serif"/>
        </w:rPr>
        <w:t>29</w:t>
      </w:r>
      <w:r w:rsidR="006C5E91">
        <w:rPr>
          <w:rFonts w:ascii="PT Astra Serif" w:hAnsi="PT Astra Serif"/>
        </w:rPr>
        <w:t>.</w:t>
      </w:r>
      <w:r w:rsidR="00FA2142">
        <w:rPr>
          <w:rFonts w:ascii="PT Astra Serif" w:hAnsi="PT Astra Serif"/>
        </w:rPr>
        <w:t>0</w:t>
      </w:r>
      <w:r w:rsidR="00BD0BD1">
        <w:rPr>
          <w:rFonts w:ascii="PT Astra Serif" w:hAnsi="PT Astra Serif"/>
        </w:rPr>
        <w:t>1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</w:t>
      </w:r>
      <w:r w:rsidR="00FA2142">
        <w:rPr>
          <w:rFonts w:ascii="PT Astra Serif" w:hAnsi="PT Astra Serif"/>
        </w:rPr>
        <w:t>4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C53E37" w:rsidRDefault="00BD517F" w:rsidP="00E91525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 xml:space="preserve">постановления </w:t>
      </w:r>
    </w:p>
    <w:p w:rsidR="0066735C" w:rsidRPr="0066735C" w:rsidRDefault="0066735C" w:rsidP="00E91525">
      <w:pPr>
        <w:jc w:val="center"/>
      </w:pPr>
      <w:r w:rsidRPr="0066735C">
        <w:t>«</w:t>
      </w:r>
      <w:r w:rsidR="00AA265E" w:rsidRPr="00AA265E">
        <w:t>О НЕКОТОРЫХ МЕРАХ, НАПРАВЛЕННЫХ НА ПОВЫШЕНИЕ ЭФФЕКТИВНОСТИ (РЕЗУЛЬТАТИВНОСТИ) ПРОВЕДЕНИЯ АНТИКОРРУПЦИОННОЙ ЭКСПЕРТИЗЫ НОРМАТИВНЫХ ПРАВОВЫХ АКТОВ И ПРОЕКТОВ НОРМАТИВНЫХ ПРАВОВЫХ АКТОВ</w:t>
      </w:r>
      <w:r w:rsidR="00A77DEA">
        <w:t>»</w:t>
      </w:r>
      <w:r w:rsidR="00F452ED">
        <w:t xml:space="preserve"> 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FA2142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FA2142" w:rsidRPr="0066735C">
        <w:t>«</w:t>
      </w:r>
      <w:r w:rsidR="00AA265E" w:rsidRPr="00AA265E">
        <w:t>О НЕКОТОРЫХ МЕРАХ, НАПРАВЛЕННЫХ НА ПОВЫШЕНИЕ ЭФФЕКТИВНОСТИ (РЕЗУЛЬТАТИВНОСТИ) ПРОВЕДЕНИЯ АНТИКОРРУПЦИОННОЙ ЭКСПЕРТИЗЫ НОРМАТИВНЫХ ПРАВОВЫХ АКТОВ И ПРОЕКТОВ НОРМАТИВНЫХ ПРАВОВЫХ АКТОВ</w:t>
      </w:r>
      <w:r w:rsidR="00FA2142">
        <w:t xml:space="preserve">»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8C772E">
        <w:rPr>
          <w:rFonts w:ascii="PT Astra Serif" w:hAnsi="PT Astra Serif"/>
        </w:rPr>
        <w:t xml:space="preserve"> </w:t>
      </w:r>
      <w:r w:rsidR="00AA265E" w:rsidRPr="00AA265E">
        <w:rPr>
          <w:rFonts w:ascii="PT Astra Serif" w:hAnsi="PT Astra Serif"/>
        </w:rPr>
        <w:t>требованиями действующего законодательства.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  <w:bookmarkStart w:id="0" w:name="_GoBack"/>
      <w:bookmarkEnd w:id="0"/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53D5B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E2A9D"/>
    <w:rsid w:val="003F05AB"/>
    <w:rsid w:val="003F6F7B"/>
    <w:rsid w:val="00431B62"/>
    <w:rsid w:val="004320C7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2727"/>
    <w:rsid w:val="00636B08"/>
    <w:rsid w:val="0066735C"/>
    <w:rsid w:val="00674F5F"/>
    <w:rsid w:val="006C5E91"/>
    <w:rsid w:val="006D1DCC"/>
    <w:rsid w:val="006E2142"/>
    <w:rsid w:val="006F07C1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11C7"/>
    <w:rsid w:val="00AA265E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B518E"/>
    <w:rsid w:val="00BB56F9"/>
    <w:rsid w:val="00BB6FC7"/>
    <w:rsid w:val="00BC125A"/>
    <w:rsid w:val="00BD0BD1"/>
    <w:rsid w:val="00BD517F"/>
    <w:rsid w:val="00BD5889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452ED"/>
    <w:rsid w:val="00F81A0E"/>
    <w:rsid w:val="00F8761F"/>
    <w:rsid w:val="00FA2142"/>
    <w:rsid w:val="00FC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4E8A-D128-485A-931A-3BA4970F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3</cp:revision>
  <cp:lastPrinted>2024-01-30T05:55:00Z</cp:lastPrinted>
  <dcterms:created xsi:type="dcterms:W3CDTF">2024-01-09T07:24:00Z</dcterms:created>
  <dcterms:modified xsi:type="dcterms:W3CDTF">2024-01-30T05:55:00Z</dcterms:modified>
</cp:coreProperties>
</file>