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A7BCB" w14:textId="127C104E" w:rsidR="00E16A27" w:rsidRDefault="00E16A27" w:rsidP="00E16A27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13806CAF" w14:textId="77777777" w:rsidR="003F4DEF" w:rsidRPr="003F4DEF" w:rsidRDefault="003F4DEF" w:rsidP="003F4DEF">
      <w:pPr>
        <w:pStyle w:val="a5"/>
        <w:ind w:firstLine="708"/>
        <w:jc w:val="center"/>
        <w:rPr>
          <w:rFonts w:ascii="Segoe UI" w:hAnsi="Segoe UI" w:cs="Segoe UI"/>
          <w:b/>
          <w:sz w:val="28"/>
        </w:rPr>
      </w:pPr>
      <w:r w:rsidRPr="003F4DEF">
        <w:rPr>
          <w:rFonts w:ascii="Segoe UI" w:hAnsi="Segoe UI" w:cs="Segoe UI"/>
          <w:b/>
          <w:sz w:val="28"/>
        </w:rPr>
        <w:t>Изменение вида разрешенного использования</w:t>
      </w:r>
    </w:p>
    <w:p w14:paraId="11B15662" w14:textId="73D4BF2D" w:rsidR="003C5274" w:rsidRPr="005A077F" w:rsidRDefault="003F4DEF" w:rsidP="003F4DEF">
      <w:pPr>
        <w:pStyle w:val="a5"/>
        <w:ind w:firstLine="708"/>
        <w:jc w:val="center"/>
        <w:rPr>
          <w:rFonts w:ascii="Segoe UI" w:hAnsi="Segoe UI" w:cs="Segoe UI"/>
          <w:b/>
          <w:sz w:val="28"/>
        </w:rPr>
      </w:pPr>
      <w:r w:rsidRPr="003F4DEF">
        <w:rPr>
          <w:rFonts w:ascii="Segoe UI" w:hAnsi="Segoe UI" w:cs="Segoe UI"/>
          <w:b/>
          <w:sz w:val="28"/>
        </w:rPr>
        <w:t>земельных участков в СНТ</w:t>
      </w:r>
    </w:p>
    <w:p w14:paraId="3EFE01F4" w14:textId="77777777" w:rsidR="005A077F" w:rsidRPr="005A077F" w:rsidRDefault="005A077F" w:rsidP="005A077F">
      <w:pPr>
        <w:pStyle w:val="a5"/>
        <w:ind w:firstLine="708"/>
        <w:jc w:val="center"/>
        <w:rPr>
          <w:rFonts w:ascii="Segoe UI" w:hAnsi="Segoe UI" w:cs="Segoe UI"/>
          <w:b/>
          <w:sz w:val="28"/>
        </w:rPr>
      </w:pPr>
    </w:p>
    <w:p w14:paraId="2E4E11F1" w14:textId="331B486A" w:rsidR="003F4DEF" w:rsidRPr="003F4DEF" w:rsidRDefault="003F4DEF" w:rsidP="003F4DEF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  <w:r w:rsidRPr="003F4DEF">
        <w:rPr>
          <w:rFonts w:ascii="Segoe UI" w:hAnsi="Segoe UI" w:cs="Segoe UI"/>
          <w:sz w:val="24"/>
          <w:szCs w:val="24"/>
        </w:rPr>
        <w:t xml:space="preserve">В Управление </w:t>
      </w:r>
      <w:r>
        <w:rPr>
          <w:rFonts w:ascii="Segoe UI" w:hAnsi="Segoe UI" w:cs="Segoe UI"/>
          <w:sz w:val="24"/>
          <w:szCs w:val="24"/>
        </w:rPr>
        <w:t xml:space="preserve">Росреестра </w:t>
      </w:r>
      <w:r w:rsidRPr="003F4DEF">
        <w:rPr>
          <w:rFonts w:ascii="Segoe UI" w:hAnsi="Segoe UI" w:cs="Segoe UI"/>
          <w:sz w:val="24"/>
          <w:szCs w:val="24"/>
        </w:rPr>
        <w:t xml:space="preserve">по Ульяновской области обращаются граждане с заявлениями об изменении вида разрешенного использования земельных участков, расположенных в границах территории ведения гражданами садоводства и огородничества, на иные виды разрешенного использования (например, на вид «индивидуальное жилищное строительство»). </w:t>
      </w:r>
    </w:p>
    <w:p w14:paraId="03117237" w14:textId="77777777" w:rsidR="003F4DEF" w:rsidRDefault="003F4DEF" w:rsidP="003F4DEF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04130B5E" w14:textId="0C487EB7" w:rsidR="003F4DEF" w:rsidRPr="003F4DEF" w:rsidRDefault="003F4DEF" w:rsidP="003F4DEF">
      <w:pPr>
        <w:pStyle w:val="a5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3F4DEF">
        <w:rPr>
          <w:rFonts w:ascii="Segoe UI" w:hAnsi="Segoe UI" w:cs="Segoe UI"/>
          <w:sz w:val="24"/>
          <w:szCs w:val="24"/>
        </w:rPr>
        <w:t xml:space="preserve">Действующим законодательством предусмотрена </w:t>
      </w:r>
      <w:r w:rsidRPr="007917CC">
        <w:rPr>
          <w:rFonts w:ascii="Segoe UI" w:hAnsi="Segoe UI" w:cs="Segoe UI"/>
          <w:b/>
          <w:sz w:val="24"/>
          <w:szCs w:val="24"/>
        </w:rPr>
        <w:t>возможность изменения вида разрешенного использования земельных участков,</w:t>
      </w:r>
      <w:r w:rsidRPr="003F4DEF">
        <w:rPr>
          <w:rFonts w:ascii="Segoe UI" w:hAnsi="Segoe UI" w:cs="Segoe UI"/>
          <w:sz w:val="24"/>
          <w:szCs w:val="24"/>
        </w:rPr>
        <w:t xml:space="preserve"> включая участки, на которые действие градостроительных регламентов не распространяется или для которых градостроительны</w:t>
      </w:r>
      <w:r w:rsidR="007917CC">
        <w:rPr>
          <w:rFonts w:ascii="Segoe UI" w:hAnsi="Segoe UI" w:cs="Segoe UI"/>
          <w:sz w:val="24"/>
          <w:szCs w:val="24"/>
        </w:rPr>
        <w:t xml:space="preserve">е регламенты не устанавливаются </w:t>
      </w:r>
      <w:r w:rsidR="007917CC">
        <w:rPr>
          <w:rFonts w:ascii="Segoe UI" w:hAnsi="Segoe UI" w:cs="Segoe UI"/>
          <w:sz w:val="24"/>
          <w:szCs w:val="24"/>
        </w:rPr>
        <w:br/>
        <w:t>(</w:t>
      </w:r>
      <w:r w:rsidRPr="003F4DEF">
        <w:rPr>
          <w:rFonts w:ascii="Segoe UI" w:hAnsi="Segoe UI" w:cs="Segoe UI"/>
          <w:sz w:val="24"/>
          <w:szCs w:val="24"/>
        </w:rPr>
        <w:t>ст</w:t>
      </w:r>
      <w:r w:rsidR="007917CC">
        <w:rPr>
          <w:rFonts w:ascii="Segoe UI" w:hAnsi="Segoe UI" w:cs="Segoe UI"/>
          <w:sz w:val="24"/>
          <w:szCs w:val="24"/>
        </w:rPr>
        <w:t>.</w:t>
      </w:r>
      <w:r w:rsidRPr="003F4DEF">
        <w:rPr>
          <w:rFonts w:ascii="Segoe UI" w:hAnsi="Segoe UI" w:cs="Segoe UI"/>
          <w:sz w:val="24"/>
          <w:szCs w:val="24"/>
        </w:rPr>
        <w:t>37 Градостроительного кодекса Российской Федерации</w:t>
      </w:r>
      <w:r w:rsidR="007917CC">
        <w:rPr>
          <w:rFonts w:ascii="Segoe UI" w:hAnsi="Segoe UI" w:cs="Segoe UI"/>
          <w:sz w:val="24"/>
          <w:szCs w:val="24"/>
        </w:rPr>
        <w:t>)</w:t>
      </w:r>
      <w:r w:rsidRPr="003F4DEF">
        <w:rPr>
          <w:rFonts w:ascii="Segoe UI" w:hAnsi="Segoe UI" w:cs="Segoe UI"/>
          <w:sz w:val="24"/>
          <w:szCs w:val="24"/>
        </w:rPr>
        <w:t>.</w:t>
      </w:r>
    </w:p>
    <w:p w14:paraId="4E448F0B" w14:textId="77777777" w:rsidR="003F4DEF" w:rsidRDefault="003F4DEF" w:rsidP="003F4DEF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69A7CD31" w14:textId="6747F310" w:rsidR="003F4DEF" w:rsidRPr="003F4DEF" w:rsidRDefault="003F4DEF" w:rsidP="003F4DEF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  <w:r w:rsidRPr="003F4DEF">
        <w:rPr>
          <w:rFonts w:ascii="Segoe UI" w:hAnsi="Segoe UI" w:cs="Segoe UI"/>
          <w:sz w:val="24"/>
          <w:szCs w:val="24"/>
        </w:rPr>
        <w:t xml:space="preserve">Вместе с тем, </w:t>
      </w:r>
      <w:r w:rsidRPr="007917CC">
        <w:rPr>
          <w:rFonts w:ascii="Segoe UI" w:hAnsi="Segoe UI" w:cs="Segoe UI"/>
          <w:b/>
          <w:sz w:val="24"/>
          <w:szCs w:val="24"/>
        </w:rPr>
        <w:t xml:space="preserve">правовое регулирование отношений, связанных с ведением гражданами садоводства и огородничества для собственных нужд, </w:t>
      </w:r>
      <w:r w:rsidRPr="003F4DEF">
        <w:rPr>
          <w:rFonts w:ascii="Segoe UI" w:hAnsi="Segoe UI" w:cs="Segoe UI"/>
          <w:sz w:val="24"/>
          <w:szCs w:val="24"/>
        </w:rPr>
        <w:t xml:space="preserve">осуществляется в соответствии Федеральным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217-ФЗ).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</w:t>
      </w:r>
      <w:r w:rsidRPr="007917CC">
        <w:rPr>
          <w:rFonts w:ascii="Segoe UI" w:hAnsi="Segoe UI" w:cs="Segoe UI"/>
          <w:b/>
          <w:sz w:val="24"/>
          <w:szCs w:val="24"/>
        </w:rPr>
        <w:t xml:space="preserve">до дня вступления в силу </w:t>
      </w:r>
      <w:r w:rsidRPr="003F4DEF">
        <w:rPr>
          <w:rFonts w:ascii="Segoe UI" w:hAnsi="Segoe UI" w:cs="Segoe UI"/>
          <w:sz w:val="24"/>
          <w:szCs w:val="24"/>
        </w:rPr>
        <w:t xml:space="preserve">настоящего Федерального закона садоводческому или огородническому некоммерческому объединению граждан, </w:t>
      </w:r>
      <w:r w:rsidRPr="007917CC">
        <w:rPr>
          <w:rFonts w:ascii="Segoe UI" w:hAnsi="Segoe UI" w:cs="Segoe UI"/>
          <w:b/>
          <w:sz w:val="24"/>
          <w:szCs w:val="24"/>
        </w:rPr>
        <w:t>не допускается</w:t>
      </w:r>
      <w:r w:rsidRPr="003F4DEF">
        <w:rPr>
          <w:rFonts w:ascii="Segoe UI" w:hAnsi="Segoe UI" w:cs="Segoe UI"/>
          <w:sz w:val="24"/>
          <w:szCs w:val="24"/>
        </w:rPr>
        <w:t xml:space="preserve"> (ч. 24 ст. 54 Закона № 217-ФЗ).</w:t>
      </w:r>
    </w:p>
    <w:p w14:paraId="5A995D66" w14:textId="77777777" w:rsidR="003F4DEF" w:rsidRDefault="003F4DEF" w:rsidP="003F4DEF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6577CBE8" w14:textId="533CB284" w:rsidR="003F4DEF" w:rsidRPr="003F4DEF" w:rsidRDefault="003F4DEF" w:rsidP="003F4DEF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  <w:r w:rsidRPr="003F4DEF">
        <w:rPr>
          <w:rFonts w:ascii="Segoe UI" w:hAnsi="Segoe UI" w:cs="Segoe UI"/>
          <w:b/>
          <w:sz w:val="24"/>
          <w:szCs w:val="24"/>
        </w:rPr>
        <w:t>Исключением из этого правила</w:t>
      </w:r>
      <w:r w:rsidRPr="003F4DEF">
        <w:rPr>
          <w:rFonts w:ascii="Segoe UI" w:hAnsi="Segoe UI" w:cs="Segoe UI"/>
          <w:sz w:val="24"/>
          <w:szCs w:val="24"/>
        </w:rPr>
        <w:t xml:space="preserve"> являются случаи, когда такое некоммерческое объединение ликвидировано или исключено из единого государственного реестра юридических лиц как недействующее.</w:t>
      </w:r>
    </w:p>
    <w:p w14:paraId="61C0EE37" w14:textId="77777777" w:rsidR="003F4DEF" w:rsidRDefault="003F4DEF" w:rsidP="003F4DEF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3FD66DD4" w14:textId="633E2291" w:rsidR="003F4DEF" w:rsidRPr="003F4DEF" w:rsidRDefault="003F4DEF" w:rsidP="003F4DEF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  <w:r w:rsidRPr="003F4DEF">
        <w:rPr>
          <w:rFonts w:ascii="Segoe UI" w:hAnsi="Segoe UI" w:cs="Segoe UI"/>
          <w:sz w:val="24"/>
          <w:szCs w:val="24"/>
        </w:rPr>
        <w:t>Согласно п. 1 ст. 3 Закона № 217-ФЗ,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 При этом земельный участок, который находится в составе садоводческого или огороднического некоммерческого объединения, может использоваться исключительно для вышеуказанных целей и изменение вида разрешенного использования земельного участка на иной, не связанный с ведением садоводства или огородничества, вид разрешенного использования приводит к фактическому изменению его использования, что невозможно, пока земельный участок входит в состав садоводческого товарищества, которое не ликвидировано или не исключено из единого государственного реестра юридических лиц.</w:t>
      </w:r>
    </w:p>
    <w:p w14:paraId="32E3C35E" w14:textId="77777777" w:rsidR="003F4DEF" w:rsidRDefault="003F4DEF" w:rsidP="003F4DEF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2CEE9F97" w14:textId="3BAEB757" w:rsidR="00AD6CB0" w:rsidRDefault="003F4DEF" w:rsidP="003F4DEF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  <w:r w:rsidRPr="003F4DEF">
        <w:rPr>
          <w:rFonts w:ascii="Segoe UI" w:hAnsi="Segoe UI" w:cs="Segoe UI"/>
          <w:i/>
          <w:sz w:val="24"/>
          <w:szCs w:val="24"/>
        </w:rPr>
        <w:t>«Таким образом, наличи</w:t>
      </w:r>
      <w:r w:rsidR="00417C25">
        <w:rPr>
          <w:rFonts w:ascii="Segoe UI" w:hAnsi="Segoe UI" w:cs="Segoe UI"/>
          <w:i/>
          <w:sz w:val="24"/>
          <w:szCs w:val="24"/>
        </w:rPr>
        <w:t>е</w:t>
      </w:r>
      <w:r w:rsidRPr="003F4DEF">
        <w:rPr>
          <w:rFonts w:ascii="Segoe UI" w:hAnsi="Segoe UI" w:cs="Segoe UI"/>
          <w:i/>
          <w:sz w:val="24"/>
          <w:szCs w:val="24"/>
        </w:rPr>
        <w:t xml:space="preserve"> в границах территории садоводческого или огородническому товарищества земельного участка, правовой режим которого не соответствует установленным законом целям и задачам некоммерческого объединения, в границах которого он расположен, прямо противоречит </w:t>
      </w:r>
      <w:r w:rsidRPr="003F4DEF">
        <w:rPr>
          <w:rFonts w:ascii="Segoe UI" w:hAnsi="Segoe UI" w:cs="Segoe UI"/>
          <w:i/>
          <w:sz w:val="24"/>
          <w:szCs w:val="24"/>
        </w:rPr>
        <w:lastRenderedPageBreak/>
        <w:t>требованиям действующего законодательства»,</w:t>
      </w:r>
      <w:r>
        <w:rPr>
          <w:rFonts w:ascii="Segoe UI" w:hAnsi="Segoe UI" w:cs="Segoe UI"/>
          <w:sz w:val="24"/>
          <w:szCs w:val="24"/>
        </w:rPr>
        <w:t xml:space="preserve"> - отмечает руководитель Управления Росреестра по Ульяновской области </w:t>
      </w:r>
      <w:r w:rsidRPr="003F4DEF">
        <w:rPr>
          <w:rFonts w:ascii="Segoe UI" w:hAnsi="Segoe UI" w:cs="Segoe UI"/>
          <w:b/>
          <w:sz w:val="24"/>
          <w:szCs w:val="24"/>
        </w:rPr>
        <w:t>Ольга Петухова.</w:t>
      </w:r>
    </w:p>
    <w:p w14:paraId="6563A177" w14:textId="7BAA51FB" w:rsidR="0023345A" w:rsidRPr="008E2BE1" w:rsidRDefault="00803079" w:rsidP="008E2BE1">
      <w:pPr>
        <w:pStyle w:val="a5"/>
        <w:jc w:val="right"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0"/>
          <w:szCs w:val="24"/>
        </w:rPr>
        <w:br/>
      </w:r>
      <w:r w:rsidRPr="00597B65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042BA" wp14:editId="359C9C08">
                <wp:simplePos x="0" y="0"/>
                <wp:positionH relativeFrom="margin">
                  <wp:posOffset>180975</wp:posOffset>
                </wp:positionH>
                <wp:positionV relativeFrom="paragraph">
                  <wp:posOffset>32385</wp:posOffset>
                </wp:positionV>
                <wp:extent cx="59436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4593B" id="Прямая соединительная линия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.25pt,2.55pt" to="482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63294">
        <w:rPr>
          <w:rFonts w:ascii="Segoe UI" w:hAnsi="Segoe UI" w:cs="Segoe UI"/>
          <w:sz w:val="20"/>
          <w:szCs w:val="24"/>
        </w:rPr>
        <w:t>Материал</w:t>
      </w:r>
      <w:r>
        <w:rPr>
          <w:rFonts w:ascii="Segoe UI" w:hAnsi="Segoe UI" w:cs="Segoe UI"/>
          <w:sz w:val="20"/>
          <w:szCs w:val="24"/>
        </w:rPr>
        <w:t xml:space="preserve"> предоставлен </w:t>
      </w:r>
      <w:r w:rsidRPr="00363294">
        <w:rPr>
          <w:rFonts w:ascii="Segoe UI" w:hAnsi="Segoe UI" w:cs="Segoe UI"/>
          <w:sz w:val="20"/>
          <w:szCs w:val="24"/>
        </w:rPr>
        <w:t>Управлени</w:t>
      </w:r>
      <w:r>
        <w:rPr>
          <w:rFonts w:ascii="Segoe UI" w:hAnsi="Segoe UI" w:cs="Segoe UI"/>
          <w:sz w:val="20"/>
          <w:szCs w:val="24"/>
        </w:rPr>
        <w:t xml:space="preserve">ем </w:t>
      </w:r>
      <w:r w:rsidRPr="00363294">
        <w:rPr>
          <w:rFonts w:ascii="Segoe UI" w:hAnsi="Segoe UI" w:cs="Segoe UI"/>
          <w:sz w:val="20"/>
          <w:szCs w:val="24"/>
        </w:rPr>
        <w:t>Росреестра по Ульяновской области</w:t>
      </w:r>
    </w:p>
    <w:sectPr w:rsidR="0023345A" w:rsidRPr="008E2BE1" w:rsidSect="008E2BE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27F5B" w14:textId="77777777" w:rsidR="00C01070" w:rsidRDefault="00C01070" w:rsidP="002D3F93">
      <w:r>
        <w:separator/>
      </w:r>
    </w:p>
  </w:endnote>
  <w:endnote w:type="continuationSeparator" w:id="0">
    <w:p w14:paraId="3A79560D" w14:textId="77777777" w:rsidR="00C01070" w:rsidRDefault="00C01070" w:rsidP="002D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096EA" w14:textId="77777777" w:rsidR="00C01070" w:rsidRDefault="00C01070" w:rsidP="002D3F93">
      <w:r>
        <w:separator/>
      </w:r>
    </w:p>
  </w:footnote>
  <w:footnote w:type="continuationSeparator" w:id="0">
    <w:p w14:paraId="011F28DB" w14:textId="77777777" w:rsidR="00C01070" w:rsidRDefault="00C01070" w:rsidP="002D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C10"/>
    <w:multiLevelType w:val="hybridMultilevel"/>
    <w:tmpl w:val="AA8672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C82AF3"/>
    <w:multiLevelType w:val="hybridMultilevel"/>
    <w:tmpl w:val="DE10B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B20FFF"/>
    <w:multiLevelType w:val="hybridMultilevel"/>
    <w:tmpl w:val="B0C631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A901D7"/>
    <w:multiLevelType w:val="hybridMultilevel"/>
    <w:tmpl w:val="9C6A3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573A44"/>
    <w:multiLevelType w:val="hybridMultilevel"/>
    <w:tmpl w:val="143813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60596A"/>
    <w:multiLevelType w:val="hybridMultilevel"/>
    <w:tmpl w:val="D2C8001E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9B8382C"/>
    <w:multiLevelType w:val="hybridMultilevel"/>
    <w:tmpl w:val="8C588394"/>
    <w:lvl w:ilvl="0" w:tplc="10B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47E08"/>
    <w:multiLevelType w:val="hybridMultilevel"/>
    <w:tmpl w:val="DF42A706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C0662"/>
    <w:multiLevelType w:val="hybridMultilevel"/>
    <w:tmpl w:val="F8F0A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B1455B"/>
    <w:multiLevelType w:val="hybridMultilevel"/>
    <w:tmpl w:val="E3DE7FF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80268A"/>
    <w:multiLevelType w:val="hybridMultilevel"/>
    <w:tmpl w:val="78F863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20494"/>
    <w:multiLevelType w:val="hybridMultilevel"/>
    <w:tmpl w:val="0624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4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3C41"/>
    <w:rsid w:val="000119A0"/>
    <w:rsid w:val="00016576"/>
    <w:rsid w:val="00016FD9"/>
    <w:rsid w:val="000254CA"/>
    <w:rsid w:val="00026860"/>
    <w:rsid w:val="00033BD4"/>
    <w:rsid w:val="00034D79"/>
    <w:rsid w:val="000367B9"/>
    <w:rsid w:val="00062AA0"/>
    <w:rsid w:val="00063C32"/>
    <w:rsid w:val="00072AFF"/>
    <w:rsid w:val="00077A34"/>
    <w:rsid w:val="00077A37"/>
    <w:rsid w:val="0008084A"/>
    <w:rsid w:val="00080E23"/>
    <w:rsid w:val="00094AD3"/>
    <w:rsid w:val="000B2F15"/>
    <w:rsid w:val="000D3221"/>
    <w:rsid w:val="000D7B71"/>
    <w:rsid w:val="000E2EB2"/>
    <w:rsid w:val="000E2F70"/>
    <w:rsid w:val="000E6574"/>
    <w:rsid w:val="001030AC"/>
    <w:rsid w:val="00105BD4"/>
    <w:rsid w:val="001162A8"/>
    <w:rsid w:val="00117786"/>
    <w:rsid w:val="001217FD"/>
    <w:rsid w:val="00124CA2"/>
    <w:rsid w:val="001442A8"/>
    <w:rsid w:val="00150271"/>
    <w:rsid w:val="00152677"/>
    <w:rsid w:val="0015423D"/>
    <w:rsid w:val="001543C1"/>
    <w:rsid w:val="0016551F"/>
    <w:rsid w:val="00167D3D"/>
    <w:rsid w:val="0017089C"/>
    <w:rsid w:val="001879A1"/>
    <w:rsid w:val="001A213D"/>
    <w:rsid w:val="001B2F0F"/>
    <w:rsid w:val="001B5946"/>
    <w:rsid w:val="001C358B"/>
    <w:rsid w:val="001C5DE7"/>
    <w:rsid w:val="001C7B7C"/>
    <w:rsid w:val="001D0666"/>
    <w:rsid w:val="001D541F"/>
    <w:rsid w:val="001F6843"/>
    <w:rsid w:val="001F6CF1"/>
    <w:rsid w:val="002173CC"/>
    <w:rsid w:val="0022333C"/>
    <w:rsid w:val="002261AD"/>
    <w:rsid w:val="0022697E"/>
    <w:rsid w:val="0022777D"/>
    <w:rsid w:val="00232BBD"/>
    <w:rsid w:val="0023345A"/>
    <w:rsid w:val="00235EEF"/>
    <w:rsid w:val="00241B26"/>
    <w:rsid w:val="00257C7A"/>
    <w:rsid w:val="00275A83"/>
    <w:rsid w:val="00275DCB"/>
    <w:rsid w:val="002817BB"/>
    <w:rsid w:val="002860BC"/>
    <w:rsid w:val="00291357"/>
    <w:rsid w:val="00294C2C"/>
    <w:rsid w:val="00295203"/>
    <w:rsid w:val="002A6516"/>
    <w:rsid w:val="002B18B8"/>
    <w:rsid w:val="002B456C"/>
    <w:rsid w:val="002D15FB"/>
    <w:rsid w:val="002D3F93"/>
    <w:rsid w:val="002D466E"/>
    <w:rsid w:val="002E0A5B"/>
    <w:rsid w:val="002E2738"/>
    <w:rsid w:val="002E3CDF"/>
    <w:rsid w:val="0030121D"/>
    <w:rsid w:val="003012C0"/>
    <w:rsid w:val="00302310"/>
    <w:rsid w:val="00303E88"/>
    <w:rsid w:val="00314B26"/>
    <w:rsid w:val="00317E74"/>
    <w:rsid w:val="00324CDF"/>
    <w:rsid w:val="003261FA"/>
    <w:rsid w:val="00327538"/>
    <w:rsid w:val="00333A2C"/>
    <w:rsid w:val="00333A6D"/>
    <w:rsid w:val="0036257F"/>
    <w:rsid w:val="00362751"/>
    <w:rsid w:val="00370352"/>
    <w:rsid w:val="00373A53"/>
    <w:rsid w:val="0038176B"/>
    <w:rsid w:val="0039769A"/>
    <w:rsid w:val="003A0BCA"/>
    <w:rsid w:val="003A63C1"/>
    <w:rsid w:val="003B12DF"/>
    <w:rsid w:val="003B16BB"/>
    <w:rsid w:val="003B22E4"/>
    <w:rsid w:val="003B7563"/>
    <w:rsid w:val="003C2BC0"/>
    <w:rsid w:val="003C5274"/>
    <w:rsid w:val="003D50EF"/>
    <w:rsid w:val="003D6E0B"/>
    <w:rsid w:val="003E1C52"/>
    <w:rsid w:val="003F3633"/>
    <w:rsid w:val="003F4DEF"/>
    <w:rsid w:val="00403D12"/>
    <w:rsid w:val="00417C25"/>
    <w:rsid w:val="00420FE8"/>
    <w:rsid w:val="00423667"/>
    <w:rsid w:val="00427620"/>
    <w:rsid w:val="004316EF"/>
    <w:rsid w:val="004326D6"/>
    <w:rsid w:val="00437F9F"/>
    <w:rsid w:val="004512CB"/>
    <w:rsid w:val="004548EF"/>
    <w:rsid w:val="004636F6"/>
    <w:rsid w:val="004727E6"/>
    <w:rsid w:val="00474878"/>
    <w:rsid w:val="00476E54"/>
    <w:rsid w:val="0048539D"/>
    <w:rsid w:val="004856FB"/>
    <w:rsid w:val="00486A50"/>
    <w:rsid w:val="00486D46"/>
    <w:rsid w:val="004908B2"/>
    <w:rsid w:val="00492AB9"/>
    <w:rsid w:val="00495C8F"/>
    <w:rsid w:val="004A4928"/>
    <w:rsid w:val="004B6265"/>
    <w:rsid w:val="004C169A"/>
    <w:rsid w:val="004C3874"/>
    <w:rsid w:val="004C4707"/>
    <w:rsid w:val="004D056E"/>
    <w:rsid w:val="004D34CB"/>
    <w:rsid w:val="004E041B"/>
    <w:rsid w:val="004E3DB9"/>
    <w:rsid w:val="004E692E"/>
    <w:rsid w:val="00511A57"/>
    <w:rsid w:val="0051351B"/>
    <w:rsid w:val="005157E5"/>
    <w:rsid w:val="00516589"/>
    <w:rsid w:val="005244D1"/>
    <w:rsid w:val="00524966"/>
    <w:rsid w:val="00525C9F"/>
    <w:rsid w:val="00526917"/>
    <w:rsid w:val="00536AD6"/>
    <w:rsid w:val="0054128D"/>
    <w:rsid w:val="00542371"/>
    <w:rsid w:val="0054411A"/>
    <w:rsid w:val="005455DB"/>
    <w:rsid w:val="0055280E"/>
    <w:rsid w:val="00575CA3"/>
    <w:rsid w:val="00581827"/>
    <w:rsid w:val="00583165"/>
    <w:rsid w:val="00585DD8"/>
    <w:rsid w:val="00597B65"/>
    <w:rsid w:val="005A077F"/>
    <w:rsid w:val="005A0C48"/>
    <w:rsid w:val="005A5C60"/>
    <w:rsid w:val="005A6B68"/>
    <w:rsid w:val="005C003B"/>
    <w:rsid w:val="005D3C00"/>
    <w:rsid w:val="005D46CD"/>
    <w:rsid w:val="005E2EDD"/>
    <w:rsid w:val="005F4C5A"/>
    <w:rsid w:val="00611689"/>
    <w:rsid w:val="00617BDC"/>
    <w:rsid w:val="006201B5"/>
    <w:rsid w:val="00635173"/>
    <w:rsid w:val="00636CC7"/>
    <w:rsid w:val="00636D43"/>
    <w:rsid w:val="00637EF4"/>
    <w:rsid w:val="00673B57"/>
    <w:rsid w:val="00676C8D"/>
    <w:rsid w:val="00677714"/>
    <w:rsid w:val="006873AC"/>
    <w:rsid w:val="006A29E0"/>
    <w:rsid w:val="006A312A"/>
    <w:rsid w:val="006B4C26"/>
    <w:rsid w:val="006B7004"/>
    <w:rsid w:val="006C3CE4"/>
    <w:rsid w:val="006C4088"/>
    <w:rsid w:val="006C4DB1"/>
    <w:rsid w:val="006C6539"/>
    <w:rsid w:val="006D5F13"/>
    <w:rsid w:val="006E1C0E"/>
    <w:rsid w:val="006E7849"/>
    <w:rsid w:val="006F06BE"/>
    <w:rsid w:val="006F5ECA"/>
    <w:rsid w:val="00701F08"/>
    <w:rsid w:val="007046A0"/>
    <w:rsid w:val="00706996"/>
    <w:rsid w:val="00710BCC"/>
    <w:rsid w:val="00712022"/>
    <w:rsid w:val="0071573F"/>
    <w:rsid w:val="00730E60"/>
    <w:rsid w:val="00736097"/>
    <w:rsid w:val="00755DA1"/>
    <w:rsid w:val="0076577B"/>
    <w:rsid w:val="007679FB"/>
    <w:rsid w:val="00770AE6"/>
    <w:rsid w:val="00782F21"/>
    <w:rsid w:val="00783126"/>
    <w:rsid w:val="007873DE"/>
    <w:rsid w:val="007917CC"/>
    <w:rsid w:val="00791982"/>
    <w:rsid w:val="007A309D"/>
    <w:rsid w:val="007A767F"/>
    <w:rsid w:val="007B5103"/>
    <w:rsid w:val="007B79E5"/>
    <w:rsid w:val="007C0A14"/>
    <w:rsid w:val="007C14E8"/>
    <w:rsid w:val="007C1AA9"/>
    <w:rsid w:val="007C1FF7"/>
    <w:rsid w:val="007D5CD5"/>
    <w:rsid w:val="007D7798"/>
    <w:rsid w:val="007E0F07"/>
    <w:rsid w:val="007E4699"/>
    <w:rsid w:val="007F1AA1"/>
    <w:rsid w:val="007F3C8F"/>
    <w:rsid w:val="007F7B4C"/>
    <w:rsid w:val="008015B3"/>
    <w:rsid w:val="00803079"/>
    <w:rsid w:val="00806A1C"/>
    <w:rsid w:val="00807DB2"/>
    <w:rsid w:val="00812D4E"/>
    <w:rsid w:val="0081303E"/>
    <w:rsid w:val="00814C2A"/>
    <w:rsid w:val="00831DB7"/>
    <w:rsid w:val="00835B6D"/>
    <w:rsid w:val="0084655B"/>
    <w:rsid w:val="00854FFD"/>
    <w:rsid w:val="008579C1"/>
    <w:rsid w:val="00863FE2"/>
    <w:rsid w:val="008709C8"/>
    <w:rsid w:val="00874211"/>
    <w:rsid w:val="0087737A"/>
    <w:rsid w:val="00895542"/>
    <w:rsid w:val="008B1099"/>
    <w:rsid w:val="008B315C"/>
    <w:rsid w:val="008B3836"/>
    <w:rsid w:val="008C1A50"/>
    <w:rsid w:val="008D7D3F"/>
    <w:rsid w:val="008E2BE1"/>
    <w:rsid w:val="008E51F0"/>
    <w:rsid w:val="008F40AD"/>
    <w:rsid w:val="008F4B45"/>
    <w:rsid w:val="009018BC"/>
    <w:rsid w:val="009122BE"/>
    <w:rsid w:val="00920C9F"/>
    <w:rsid w:val="00922924"/>
    <w:rsid w:val="00924473"/>
    <w:rsid w:val="009313F1"/>
    <w:rsid w:val="009521EB"/>
    <w:rsid w:val="009544EF"/>
    <w:rsid w:val="00961EB1"/>
    <w:rsid w:val="00975D45"/>
    <w:rsid w:val="00981394"/>
    <w:rsid w:val="00995DBA"/>
    <w:rsid w:val="009A306F"/>
    <w:rsid w:val="009A403B"/>
    <w:rsid w:val="009B15FF"/>
    <w:rsid w:val="009B7E1B"/>
    <w:rsid w:val="009D2F53"/>
    <w:rsid w:val="009D346F"/>
    <w:rsid w:val="009E0D66"/>
    <w:rsid w:val="009E2DFD"/>
    <w:rsid w:val="009F09A3"/>
    <w:rsid w:val="00A0086A"/>
    <w:rsid w:val="00A05732"/>
    <w:rsid w:val="00A1082B"/>
    <w:rsid w:val="00A23BEF"/>
    <w:rsid w:val="00A25E2B"/>
    <w:rsid w:val="00A303A5"/>
    <w:rsid w:val="00A31987"/>
    <w:rsid w:val="00A361E4"/>
    <w:rsid w:val="00A36C70"/>
    <w:rsid w:val="00A371C1"/>
    <w:rsid w:val="00A37F1A"/>
    <w:rsid w:val="00A41654"/>
    <w:rsid w:val="00A41E92"/>
    <w:rsid w:val="00A42BC6"/>
    <w:rsid w:val="00A44FCC"/>
    <w:rsid w:val="00A74FC7"/>
    <w:rsid w:val="00A8606D"/>
    <w:rsid w:val="00AA6746"/>
    <w:rsid w:val="00AB348E"/>
    <w:rsid w:val="00AB67BE"/>
    <w:rsid w:val="00AC53F4"/>
    <w:rsid w:val="00AD6A56"/>
    <w:rsid w:val="00AD6CB0"/>
    <w:rsid w:val="00AE23F3"/>
    <w:rsid w:val="00AE36A6"/>
    <w:rsid w:val="00AF72AE"/>
    <w:rsid w:val="00B04AAE"/>
    <w:rsid w:val="00B05996"/>
    <w:rsid w:val="00B10C73"/>
    <w:rsid w:val="00B11065"/>
    <w:rsid w:val="00B11FF5"/>
    <w:rsid w:val="00B1357C"/>
    <w:rsid w:val="00B1371F"/>
    <w:rsid w:val="00B14BC1"/>
    <w:rsid w:val="00B16F66"/>
    <w:rsid w:val="00B25508"/>
    <w:rsid w:val="00B43FF1"/>
    <w:rsid w:val="00B4635C"/>
    <w:rsid w:val="00B46404"/>
    <w:rsid w:val="00B51D0D"/>
    <w:rsid w:val="00B5370F"/>
    <w:rsid w:val="00B6161E"/>
    <w:rsid w:val="00B61F9E"/>
    <w:rsid w:val="00B65FDD"/>
    <w:rsid w:val="00B66234"/>
    <w:rsid w:val="00B70238"/>
    <w:rsid w:val="00B71A76"/>
    <w:rsid w:val="00B73EA1"/>
    <w:rsid w:val="00B82781"/>
    <w:rsid w:val="00B83232"/>
    <w:rsid w:val="00BA4C3D"/>
    <w:rsid w:val="00BB119A"/>
    <w:rsid w:val="00BB4AAE"/>
    <w:rsid w:val="00BC505B"/>
    <w:rsid w:val="00BD1404"/>
    <w:rsid w:val="00BD21C5"/>
    <w:rsid w:val="00BD2A3D"/>
    <w:rsid w:val="00BD45ED"/>
    <w:rsid w:val="00BE089F"/>
    <w:rsid w:val="00BE4C1C"/>
    <w:rsid w:val="00BE587C"/>
    <w:rsid w:val="00BE6FD9"/>
    <w:rsid w:val="00C01070"/>
    <w:rsid w:val="00C03E02"/>
    <w:rsid w:val="00C232C2"/>
    <w:rsid w:val="00C24313"/>
    <w:rsid w:val="00C25E41"/>
    <w:rsid w:val="00C3168F"/>
    <w:rsid w:val="00C322CF"/>
    <w:rsid w:val="00C5668E"/>
    <w:rsid w:val="00C623C0"/>
    <w:rsid w:val="00C70632"/>
    <w:rsid w:val="00C72228"/>
    <w:rsid w:val="00C867C7"/>
    <w:rsid w:val="00CA4A4F"/>
    <w:rsid w:val="00CB3098"/>
    <w:rsid w:val="00CB6773"/>
    <w:rsid w:val="00CC33F2"/>
    <w:rsid w:val="00CD0D47"/>
    <w:rsid w:val="00CD114F"/>
    <w:rsid w:val="00CD3322"/>
    <w:rsid w:val="00CD50A9"/>
    <w:rsid w:val="00CE27FB"/>
    <w:rsid w:val="00CE3701"/>
    <w:rsid w:val="00CF1DBD"/>
    <w:rsid w:val="00CF4C0C"/>
    <w:rsid w:val="00CF583E"/>
    <w:rsid w:val="00D10BA5"/>
    <w:rsid w:val="00D171F7"/>
    <w:rsid w:val="00D17421"/>
    <w:rsid w:val="00D257CB"/>
    <w:rsid w:val="00D2628E"/>
    <w:rsid w:val="00D3263F"/>
    <w:rsid w:val="00D52537"/>
    <w:rsid w:val="00D61CBE"/>
    <w:rsid w:val="00D74E85"/>
    <w:rsid w:val="00D74F04"/>
    <w:rsid w:val="00D8296A"/>
    <w:rsid w:val="00D851FF"/>
    <w:rsid w:val="00D97313"/>
    <w:rsid w:val="00D97FA9"/>
    <w:rsid w:val="00DA5272"/>
    <w:rsid w:val="00DA53BC"/>
    <w:rsid w:val="00DB5B90"/>
    <w:rsid w:val="00DC16BB"/>
    <w:rsid w:val="00DC18B2"/>
    <w:rsid w:val="00DC5CE5"/>
    <w:rsid w:val="00DD3788"/>
    <w:rsid w:val="00DE1C9B"/>
    <w:rsid w:val="00DE6827"/>
    <w:rsid w:val="00DF02F6"/>
    <w:rsid w:val="00DF1FCB"/>
    <w:rsid w:val="00DF53E0"/>
    <w:rsid w:val="00E015F7"/>
    <w:rsid w:val="00E049A5"/>
    <w:rsid w:val="00E07B20"/>
    <w:rsid w:val="00E16A27"/>
    <w:rsid w:val="00E1768A"/>
    <w:rsid w:val="00E24D47"/>
    <w:rsid w:val="00E24E5C"/>
    <w:rsid w:val="00E25DA3"/>
    <w:rsid w:val="00E31E5F"/>
    <w:rsid w:val="00E3251C"/>
    <w:rsid w:val="00E42A7C"/>
    <w:rsid w:val="00E44AEB"/>
    <w:rsid w:val="00E51035"/>
    <w:rsid w:val="00E511B0"/>
    <w:rsid w:val="00E52806"/>
    <w:rsid w:val="00E52970"/>
    <w:rsid w:val="00E539C8"/>
    <w:rsid w:val="00E54137"/>
    <w:rsid w:val="00E60064"/>
    <w:rsid w:val="00E82C37"/>
    <w:rsid w:val="00E85093"/>
    <w:rsid w:val="00E85A9F"/>
    <w:rsid w:val="00E87FB0"/>
    <w:rsid w:val="00E9072E"/>
    <w:rsid w:val="00E919C3"/>
    <w:rsid w:val="00E93FE4"/>
    <w:rsid w:val="00E95426"/>
    <w:rsid w:val="00EA3947"/>
    <w:rsid w:val="00EA50AD"/>
    <w:rsid w:val="00EB1BA0"/>
    <w:rsid w:val="00EB6709"/>
    <w:rsid w:val="00EC21E0"/>
    <w:rsid w:val="00EC490F"/>
    <w:rsid w:val="00EC4FDA"/>
    <w:rsid w:val="00ED215D"/>
    <w:rsid w:val="00EE62E9"/>
    <w:rsid w:val="00EE6DAD"/>
    <w:rsid w:val="00EF2A62"/>
    <w:rsid w:val="00EF2B1A"/>
    <w:rsid w:val="00EF331C"/>
    <w:rsid w:val="00F00BEE"/>
    <w:rsid w:val="00F075D3"/>
    <w:rsid w:val="00F16BE2"/>
    <w:rsid w:val="00F22686"/>
    <w:rsid w:val="00F2472D"/>
    <w:rsid w:val="00F270E2"/>
    <w:rsid w:val="00F306F6"/>
    <w:rsid w:val="00F34FED"/>
    <w:rsid w:val="00F35618"/>
    <w:rsid w:val="00F433E5"/>
    <w:rsid w:val="00F554FF"/>
    <w:rsid w:val="00F6256E"/>
    <w:rsid w:val="00F725B6"/>
    <w:rsid w:val="00F72D18"/>
    <w:rsid w:val="00F734F5"/>
    <w:rsid w:val="00F815FA"/>
    <w:rsid w:val="00F82891"/>
    <w:rsid w:val="00F85FA8"/>
    <w:rsid w:val="00F93AAB"/>
    <w:rsid w:val="00FA5FA6"/>
    <w:rsid w:val="00FA7D14"/>
    <w:rsid w:val="00FB4EC5"/>
    <w:rsid w:val="00FB6F41"/>
    <w:rsid w:val="00FB7A08"/>
    <w:rsid w:val="00FC0BBE"/>
    <w:rsid w:val="00FC5DE3"/>
    <w:rsid w:val="00FD12A3"/>
    <w:rsid w:val="00FD290D"/>
    <w:rsid w:val="00FD6C42"/>
    <w:rsid w:val="00FE3569"/>
    <w:rsid w:val="00FE4447"/>
    <w:rsid w:val="00FE5324"/>
    <w:rsid w:val="00FE7A2D"/>
    <w:rsid w:val="00FF105D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ubtle Emphasis"/>
    <w:basedOn w:val="a0"/>
    <w:uiPriority w:val="19"/>
    <w:qFormat/>
    <w:rsid w:val="00525C9F"/>
    <w:rPr>
      <w:i/>
      <w:iCs/>
      <w:color w:val="404040" w:themeColor="text1" w:themeTint="BF"/>
    </w:rPr>
  </w:style>
  <w:style w:type="paragraph" w:styleId="ae">
    <w:name w:val="footnote text"/>
    <w:basedOn w:val="a"/>
    <w:link w:val="af"/>
    <w:uiPriority w:val="99"/>
    <w:semiHidden/>
    <w:unhideWhenUsed/>
    <w:rsid w:val="002D3F9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D3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D3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10B7-EC14-4247-8AE5-3BD7CF50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132875</cp:lastModifiedBy>
  <cp:revision>6</cp:revision>
  <cp:lastPrinted>2023-12-22T10:50:00Z</cp:lastPrinted>
  <dcterms:created xsi:type="dcterms:W3CDTF">2024-02-05T11:56:00Z</dcterms:created>
  <dcterms:modified xsi:type="dcterms:W3CDTF">2024-02-22T04:21:00Z</dcterms:modified>
</cp:coreProperties>
</file>