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14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914DB" w:rsidRDefault="00D914DB" w:rsidP="00D91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МО «Ульяновский район»</w:t>
      </w:r>
    </w:p>
    <w:p w:rsidR="00D914DB" w:rsidRPr="00D914DB" w:rsidRDefault="00D914DB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14DB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D914DB">
        <w:rPr>
          <w:rFonts w:ascii="Times New Roman" w:hAnsi="Times New Roman" w:cs="Times New Roman"/>
          <w:sz w:val="28"/>
          <w:szCs w:val="28"/>
        </w:rPr>
        <w:t>В.О.Наумов</w:t>
      </w:r>
      <w:proofErr w:type="spellEnd"/>
    </w:p>
    <w:p w:rsidR="00D914DB" w:rsidRDefault="002B5550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января </w:t>
      </w:r>
      <w:bookmarkStart w:id="0" w:name="_GoBack"/>
      <w:bookmarkEnd w:id="0"/>
      <w:r w:rsidR="00D914DB" w:rsidRPr="00D914DB">
        <w:rPr>
          <w:rFonts w:ascii="Times New Roman" w:hAnsi="Times New Roman" w:cs="Times New Roman"/>
          <w:sz w:val="28"/>
          <w:szCs w:val="28"/>
        </w:rPr>
        <w:t>2026г.</w:t>
      </w:r>
    </w:p>
    <w:p w:rsidR="00BE013D" w:rsidRDefault="00BE013D" w:rsidP="00D914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11E" w:rsidRDefault="00D9011E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F2" w:rsidRDefault="007E427B" w:rsidP="00BE0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«Ульяновский район» на 2026 год</w:t>
      </w:r>
    </w:p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532E3C" w:rsidTr="00532E3C">
        <w:tc>
          <w:tcPr>
            <w:tcW w:w="817" w:type="dxa"/>
          </w:tcPr>
          <w:p w:rsid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2E3C" w:rsidRP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0" w:type="dxa"/>
          </w:tcPr>
          <w:p w:rsid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E3C" w:rsidRP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3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 эффективности</w:t>
            </w:r>
          </w:p>
        </w:tc>
        <w:tc>
          <w:tcPr>
            <w:tcW w:w="4929" w:type="dxa"/>
          </w:tcPr>
          <w:p w:rsid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E3C" w:rsidRPr="00532E3C" w:rsidRDefault="00532E3C" w:rsidP="00BE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3C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значение ключевого показателя</w:t>
            </w:r>
          </w:p>
        </w:tc>
      </w:tr>
      <w:tr w:rsidR="00532E3C" w:rsidTr="00C0181F">
        <w:tc>
          <w:tcPr>
            <w:tcW w:w="14786" w:type="dxa"/>
            <w:gridSpan w:val="3"/>
          </w:tcPr>
          <w:p w:rsidR="00532E3C" w:rsidRPr="00532E3C" w:rsidRDefault="00532E3C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E3C">
              <w:rPr>
                <w:rFonts w:ascii="Times New Roman" w:hAnsi="Times New Roman" w:cs="Times New Roman"/>
                <w:sz w:val="24"/>
                <w:szCs w:val="24"/>
              </w:rPr>
              <w:t>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чевые показатели эффективности для администрации муниципального образования «Ульяновский район»</w:t>
            </w:r>
          </w:p>
        </w:tc>
      </w:tr>
      <w:tr w:rsidR="00532E3C" w:rsidTr="00532E3C">
        <w:tc>
          <w:tcPr>
            <w:tcW w:w="817" w:type="dxa"/>
          </w:tcPr>
          <w:p w:rsidR="00532E3C" w:rsidRPr="00532E3C" w:rsidRDefault="00532E3C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:rsidR="00532E3C" w:rsidRDefault="00532E3C" w:rsidP="00532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 муниципального образования «Ульяновский район» (по сравнению с 20</w:t>
            </w:r>
            <w:r w:rsidR="004B74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годом) рассчитывается по формуле:</w:t>
            </w:r>
          </w:p>
          <w:p w:rsidR="00532E3C" w:rsidRDefault="00532E3C" w:rsidP="00532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КСН=КН</w:t>
            </w:r>
            <w:r w:rsidRPr="004B743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B7432" w:rsidRPr="004B743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/Кноп, где</w:t>
            </w:r>
          </w:p>
          <w:p w:rsidR="00532E3C" w:rsidRDefault="00532E3C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КСН – коэффициент снижения количества нарушений антимонопольного законодательства со стороны администрации муниципального образования «Ульяновский район»</w:t>
            </w:r>
            <w:r w:rsidR="004B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сравнению с 20</w:t>
            </w:r>
            <w:r w:rsidR="004B74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  <w:r w:rsidR="004B74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32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4B7432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нарушений антимонопольного законодательства со стороны администрации муниципального образования «Ульяновский район» в 2024 году;</w:t>
            </w:r>
          </w:p>
          <w:p w:rsidR="004B7432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 – количество нарушений антимонопольного законодательства со стороны администрации муниципального образования «Ульяновский район» в отчетном периоде.</w:t>
            </w:r>
          </w:p>
          <w:p w:rsidR="004B7432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нарушениями антимонопольного законодательства понимаются:</w:t>
            </w:r>
          </w:p>
          <w:p w:rsidR="004B7432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-возбужденные антимонопольным органом в отношении администрации муниципального образования «Ульяновский район» антимонопольные дела;</w:t>
            </w:r>
          </w:p>
          <w:p w:rsidR="004B7432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-выданные антимонопольным органом администрации муниципального образования «Ульяновский район»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      </w:r>
          </w:p>
          <w:p w:rsidR="004B7432" w:rsidRPr="00532E3C" w:rsidRDefault="004B7432" w:rsidP="004B7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-направленные антимонопольным органом администрации муниципального образования «Ульяновский район» предостережения о недопустимости совершения действий, которые могут привести к нарушению антимонопольного законодательства.</w:t>
            </w:r>
          </w:p>
        </w:tc>
        <w:tc>
          <w:tcPr>
            <w:tcW w:w="4929" w:type="dxa"/>
          </w:tcPr>
          <w:p w:rsidR="00532E3C" w:rsidRDefault="00134D4B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Положительно: при росте КСН</w:t>
            </w:r>
          </w:p>
          <w:p w:rsidR="00134D4B" w:rsidRPr="00532E3C" w:rsidRDefault="00134D4B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Отрицательно: при снижении КСН</w:t>
            </w:r>
          </w:p>
        </w:tc>
      </w:tr>
      <w:tr w:rsidR="00532E3C" w:rsidTr="00532E3C">
        <w:tc>
          <w:tcPr>
            <w:tcW w:w="817" w:type="dxa"/>
          </w:tcPr>
          <w:p w:rsidR="00532E3C" w:rsidRPr="00532E3C" w:rsidRDefault="00134D4B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40" w:type="dxa"/>
          </w:tcPr>
          <w:p w:rsidR="00532E3C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администрации муниципального образования «Ульяновский район», в которых выявлены риски нарушения антимонопольного законодательства. Рассчитывается по формуле:</w:t>
            </w:r>
          </w:p>
          <w:p w:rsidR="00134D4B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/Кноп, где</w:t>
            </w:r>
          </w:p>
          <w:p w:rsidR="00134D4B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проектов нормативных правовых актов администрации муниципального образования «Ульяновский район», в которых выявлены риски нарушения антимонопольного законодательства</w:t>
            </w:r>
          </w:p>
          <w:p w:rsidR="00134D4B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  <w:r>
              <w:t xml:space="preserve"> </w:t>
            </w:r>
            <w:r w:rsidRPr="00134D4B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 администрации муниципального образования «Ульяновский район», в которых выявлены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нарушения антимонопольного за</w:t>
            </w:r>
            <w:r w:rsidRPr="00134D4B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отчетном периоде)</w:t>
            </w:r>
          </w:p>
          <w:p w:rsidR="00134D4B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 – количество нормативных правовых актов администрации муниципального образования «Ульяновский район», в которых антимонопольным органом выявлены нарушения антимонопольного законодательства (в отчетном периоде).</w:t>
            </w:r>
          </w:p>
          <w:p w:rsidR="00134D4B" w:rsidRPr="00532E3C" w:rsidRDefault="00134D4B" w:rsidP="00134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32E3C" w:rsidRDefault="00134D4B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Положительно: при росте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=0 и показателе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 w:rsidR="005D64FF">
              <w:t xml:space="preserve"> </w:t>
            </w:r>
            <w:r w:rsidR="005D64FF" w:rsidRPr="005D64F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5D64FF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5D64FF" w:rsidRPr="00532E3C" w:rsidRDefault="005D64F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Отрицательно: при снижении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=0 и показателе Кноп</w:t>
            </w:r>
            <w:r>
              <w:t xml:space="preserve"> </w:t>
            </w:r>
            <w:r w:rsidRPr="005D64F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32E3C" w:rsidTr="00532E3C">
        <w:tc>
          <w:tcPr>
            <w:tcW w:w="817" w:type="dxa"/>
          </w:tcPr>
          <w:p w:rsidR="00532E3C" w:rsidRPr="00532E3C" w:rsidRDefault="00971F3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:rsidR="00532E3C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нормативных правовых актов администрации муниципального образования «Ульяновский район», в которых выявлены риски нарушения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рассчитывается по формуле:</w:t>
            </w:r>
          </w:p>
          <w:p w:rsidR="00971F3F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/Кноп, где</w:t>
            </w:r>
          </w:p>
          <w:p w:rsidR="00971F3F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нормативных правовых актов администрации муниципального образования «Ульяновский район», в которых выявлены риски 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законодательства;</w:t>
            </w:r>
          </w:p>
          <w:p w:rsidR="00971F3F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нормативных правовых актов администрации муниципального образования «Ульяновский район», в которых администрацией выявлены риски нарушения антимонопольного законодательства (в отчетном периоде);</w:t>
            </w:r>
          </w:p>
          <w:p w:rsidR="00971F3F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 – количество нормативных правовых актов администрации муниципального образования «Ульяновский район», в которых антимонопольным органом выявлены нарушения антимонопольного законодательства (в отчетном периоде).</w:t>
            </w:r>
          </w:p>
          <w:p w:rsidR="00971F3F" w:rsidRPr="00532E3C" w:rsidRDefault="00971F3F" w:rsidP="0097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71F3F" w:rsidRDefault="00971F3F" w:rsidP="0097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Положительно: при росте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=0 и показателе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t xml:space="preserve"> </w:t>
            </w:r>
            <w:r w:rsidRPr="005D64F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532E3C" w:rsidRPr="00532E3C" w:rsidRDefault="00971F3F" w:rsidP="0097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Отрицательно: при снижении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Кпнпа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=0 и показателе Кноп</w:t>
            </w:r>
            <w:r>
              <w:t xml:space="preserve"> </w:t>
            </w:r>
            <w:r w:rsidRPr="005D64F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304" w:rsidTr="0008184E">
        <w:tc>
          <w:tcPr>
            <w:tcW w:w="14786" w:type="dxa"/>
            <w:gridSpan w:val="3"/>
          </w:tcPr>
          <w:p w:rsidR="00662304" w:rsidRDefault="00662304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Ключевые показатели эффективности для уполномоченных подразделений </w:t>
            </w:r>
          </w:p>
          <w:p w:rsidR="00662304" w:rsidRPr="00532E3C" w:rsidRDefault="00662304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«Ульяновский район»</w:t>
            </w:r>
          </w:p>
        </w:tc>
      </w:tr>
      <w:tr w:rsidR="00532E3C" w:rsidTr="00532E3C">
        <w:tc>
          <w:tcPr>
            <w:tcW w:w="817" w:type="dxa"/>
          </w:tcPr>
          <w:p w:rsidR="00532E3C" w:rsidRPr="00532E3C" w:rsidRDefault="00662304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:rsidR="00532E3C" w:rsidRDefault="00662304" w:rsidP="006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сотрудников администрации муниципального образования «Ульяновский район», участвующих в разработке проектов нормативных правовых актов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 w:rsidR="00CA495F">
              <w:rPr>
                <w:rFonts w:ascii="Times New Roman" w:hAnsi="Times New Roman" w:cs="Times New Roman"/>
                <w:sz w:val="24"/>
                <w:szCs w:val="24"/>
              </w:rPr>
              <w:t>. Рассчитывается по формуле:</w:t>
            </w:r>
          </w:p>
          <w:p w:rsidR="00CA495F" w:rsidRDefault="00CA495F" w:rsidP="006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CA495F" w:rsidRDefault="00CA495F" w:rsidP="00CA4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CA495F">
              <w:rPr>
                <w:rFonts w:ascii="Times New Roman" w:hAnsi="Times New Roman" w:cs="Times New Roman"/>
                <w:sz w:val="24"/>
                <w:szCs w:val="24"/>
              </w:rPr>
              <w:t xml:space="preserve">оля сотрудников администрации муниципального образования «Ульяновский район», участвующих в разработке проектов нормативных правовых актов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CA495F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95F" w:rsidRDefault="00CA495F" w:rsidP="00CA4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Pr="00CA495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администрации муниципального образования «Ульяновский район», участвующих в разработке проектов нормативных правовых актов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CA495F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95F" w:rsidRPr="00532E3C" w:rsidRDefault="00CA495F" w:rsidP="00CA4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</w:t>
            </w:r>
            <w:r w:rsidRPr="00CA495F">
              <w:rPr>
                <w:rFonts w:ascii="Times New Roman" w:hAnsi="Times New Roman" w:cs="Times New Roman"/>
                <w:sz w:val="24"/>
                <w:szCs w:val="24"/>
              </w:rPr>
              <w:t>сотрудников администрации муниципального образования «Ульяновский район», участвующих в разработке проектов нормативных правовых актов администрации муниципального образования «Ульяновский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29" w:type="dxa"/>
          </w:tcPr>
          <w:p w:rsidR="00532E3C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495F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росте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95F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=1.</w:t>
            </w:r>
          </w:p>
          <w:p w:rsidR="00CA495F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Отрицательно:</w:t>
            </w:r>
          </w:p>
          <w:p w:rsidR="00CA495F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снижении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495F" w:rsidRPr="00532E3C" w:rsidRDefault="00CA495F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A21589" w:rsidTr="00532E3C">
        <w:tc>
          <w:tcPr>
            <w:tcW w:w="817" w:type="dxa"/>
          </w:tcPr>
          <w:p w:rsidR="00A21589" w:rsidRPr="00532E3C" w:rsidRDefault="00A21589" w:rsidP="00BE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:rsidR="00A21589" w:rsidRDefault="00A21589" w:rsidP="006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сотрудников контрактной службы администрации муниципального образования «Ульяновский район», с которыми были проведены </w:t>
            </w:r>
            <w:r w:rsidRPr="00A215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мероприятия по антимонопольному законодательству и антимонопольному </w:t>
            </w:r>
            <w:proofErr w:type="spellStart"/>
            <w:r w:rsidRPr="00A21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Рассчитывается по формуле:</w:t>
            </w:r>
          </w:p>
          <w:p w:rsidR="00A21589" w:rsidRDefault="00A21589" w:rsidP="006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A21589" w:rsidRDefault="00A21589" w:rsidP="006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A21589">
              <w:rPr>
                <w:rFonts w:ascii="Times New Roman" w:hAnsi="Times New Roman" w:cs="Times New Roman"/>
                <w:sz w:val="24"/>
                <w:szCs w:val="24"/>
              </w:rPr>
              <w:t xml:space="preserve">оля сотрудников контрактной службы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21589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589" w:rsidRDefault="00A21589" w:rsidP="00A2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</w:t>
            </w:r>
            <w:r w:rsidRPr="00A2158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контрактной службы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21589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589" w:rsidRPr="00532E3C" w:rsidRDefault="00A21589" w:rsidP="00A2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</w:t>
            </w:r>
            <w:r w:rsidRPr="00A2158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администрации муниципального образования «Ульяновский район»,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21589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A21589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589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росте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1589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=1.</w:t>
            </w:r>
          </w:p>
          <w:p w:rsidR="00A21589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Отрицательно:</w:t>
            </w:r>
          </w:p>
          <w:p w:rsidR="00A21589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снижении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1589" w:rsidRPr="00532E3C" w:rsidRDefault="00A21589" w:rsidP="00A7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</w:tbl>
    <w:p w:rsidR="00BE013D" w:rsidRDefault="00BE013D" w:rsidP="00BE0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E61" w:rsidRDefault="000E3E61" w:rsidP="000E3E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652DD" w:rsidRDefault="005652DD" w:rsidP="0056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0E3E61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и ЖКХ                                              __________________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С.В.Старостин</w:t>
      </w:r>
      <w:proofErr w:type="spellEnd"/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52D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5652DD" w:rsidRPr="005652DD" w:rsidRDefault="005652DD" w:rsidP="00565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2DD">
        <w:rPr>
          <w:rFonts w:ascii="Times New Roman" w:hAnsi="Times New Roman" w:cs="Times New Roman"/>
          <w:sz w:val="20"/>
          <w:szCs w:val="20"/>
        </w:rPr>
        <w:t>Мишина Л.Ф.</w:t>
      </w:r>
    </w:p>
    <w:sectPr w:rsidR="005652DD" w:rsidRPr="005652DD" w:rsidSect="00D914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1EDB"/>
    <w:multiLevelType w:val="hybridMultilevel"/>
    <w:tmpl w:val="D1FC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DB"/>
    <w:rsid w:val="000C42AA"/>
    <w:rsid w:val="000E1992"/>
    <w:rsid w:val="000E3E61"/>
    <w:rsid w:val="00134D4B"/>
    <w:rsid w:val="001E451D"/>
    <w:rsid w:val="002303EF"/>
    <w:rsid w:val="00256D5D"/>
    <w:rsid w:val="002B5550"/>
    <w:rsid w:val="003D679B"/>
    <w:rsid w:val="00461589"/>
    <w:rsid w:val="004B7432"/>
    <w:rsid w:val="004F00BC"/>
    <w:rsid w:val="004F0C73"/>
    <w:rsid w:val="004F1A13"/>
    <w:rsid w:val="00532E3C"/>
    <w:rsid w:val="0055156B"/>
    <w:rsid w:val="005652DD"/>
    <w:rsid w:val="005B608D"/>
    <w:rsid w:val="005C6D7B"/>
    <w:rsid w:val="005D12DB"/>
    <w:rsid w:val="005D64FF"/>
    <w:rsid w:val="00662304"/>
    <w:rsid w:val="006837A7"/>
    <w:rsid w:val="0077611E"/>
    <w:rsid w:val="007B4929"/>
    <w:rsid w:val="007E427B"/>
    <w:rsid w:val="00971F3F"/>
    <w:rsid w:val="00A21589"/>
    <w:rsid w:val="00AB453F"/>
    <w:rsid w:val="00B14F12"/>
    <w:rsid w:val="00B234F1"/>
    <w:rsid w:val="00BE013D"/>
    <w:rsid w:val="00C878CC"/>
    <w:rsid w:val="00CA495F"/>
    <w:rsid w:val="00D418EE"/>
    <w:rsid w:val="00D9011E"/>
    <w:rsid w:val="00D914DB"/>
    <w:rsid w:val="00E47AF2"/>
    <w:rsid w:val="00E50920"/>
    <w:rsid w:val="00E66A47"/>
    <w:rsid w:val="00E967A8"/>
    <w:rsid w:val="00EC40D7"/>
    <w:rsid w:val="00ED570B"/>
    <w:rsid w:val="00EE3DEA"/>
    <w:rsid w:val="00F269A8"/>
    <w:rsid w:val="00F557AB"/>
    <w:rsid w:val="00F6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эконом-2</dc:creator>
  <cp:lastModifiedBy>эконом-2</cp:lastModifiedBy>
  <cp:revision>7</cp:revision>
  <cp:lastPrinted>2026-02-02T12:48:00Z</cp:lastPrinted>
  <dcterms:created xsi:type="dcterms:W3CDTF">2026-02-02T12:01:00Z</dcterms:created>
  <dcterms:modified xsi:type="dcterms:W3CDTF">2026-02-10T09:44:00Z</dcterms:modified>
</cp:coreProperties>
</file>