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087A">
      <w:pPr>
        <w:jc w:val="center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:rsidR="00000000" w:rsidRDefault="00F1087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Ульяновский муниципальный район</w:t>
      </w:r>
    </w:p>
    <w:p w:rsidR="00000000" w:rsidRDefault="00F1087A">
      <w:pPr>
        <w:jc w:val="center"/>
        <w:rPr>
          <w:rFonts w:eastAsia="Times New Roman"/>
        </w:rPr>
      </w:pPr>
      <w:r>
        <w:rPr>
          <w:rFonts w:eastAsia="Times New Roman"/>
        </w:rPr>
        <w:t>Муниципальный район</w:t>
      </w:r>
    </w:p>
    <w:p w:rsidR="00000000" w:rsidRDefault="00F1087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Ульяновский муниципальный район</w:t>
      </w:r>
    </w:p>
    <w:p w:rsidR="00000000" w:rsidRDefault="00F1087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2023, 2024 годы</w:t>
      </w:r>
    </w:p>
    <w:p w:rsidR="00000000" w:rsidRDefault="00F1087A">
      <w:pPr>
        <w:rPr>
          <w:rFonts w:eastAsia="Times New Roman"/>
        </w:rPr>
      </w:pPr>
    </w:p>
    <w:p w:rsidR="00000000" w:rsidRDefault="00F1087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824"/>
        <w:gridCol w:w="1700"/>
        <w:gridCol w:w="2811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</w:t>
            </w:r>
            <w:r>
              <w:rPr>
                <w:rFonts w:eastAsia="Times New Roman"/>
              </w:rPr>
              <w:t>численности населения на 1 января текущего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Городское население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население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</w:t>
            </w:r>
            <w:r>
              <w:rPr>
                <w:rFonts w:eastAsia="Times New Roman"/>
              </w:rPr>
              <w:t>всего населения по полу и возрасту на 1 января текущего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и старше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моложе трудоспособного возраста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90-94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95-99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и более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городского населения по полу и возрасту на 1 января текущего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</w:t>
            </w:r>
            <w:r>
              <w:rPr>
                <w:rFonts w:eastAsia="Times New Roman"/>
              </w:rPr>
              <w:t xml:space="preserve">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18-19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</w:t>
            </w:r>
            <w:r>
              <w:rPr>
                <w:rFonts w:eastAsia="Times New Roman"/>
              </w:rPr>
              <w:t xml:space="preserve">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и старше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моложе трудоспособного возраста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90-94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95-99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и более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сельского населения по полу и возрасту на 1 января текущего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</w:t>
            </w:r>
            <w:r>
              <w:rPr>
                <w:rFonts w:eastAsia="Times New Roman"/>
              </w:rPr>
              <w:t xml:space="preserve">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70 и старше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моложе </w:t>
            </w:r>
            <w:r>
              <w:rPr>
                <w:rFonts w:eastAsia="Times New Roman"/>
              </w:rPr>
              <w:t>трудоспособного возраста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7422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90-94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>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95-99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и более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0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F1087A" w:rsidRDefault="00F1087A">
      <w:pPr>
        <w:rPr>
          <w:rFonts w:eastAsia="Times New Roman"/>
        </w:rPr>
      </w:pPr>
    </w:p>
    <w:sectPr w:rsidR="00F1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6B73"/>
    <w:rsid w:val="00B96B73"/>
    <w:rsid w:val="00F1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7DCD-1F24-484F-93A2-0CAE73BC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39205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эконом</dc:creator>
  <cp:keywords/>
  <dc:description/>
  <cp:lastModifiedBy>эконом</cp:lastModifiedBy>
  <cp:revision>3</cp:revision>
  <dcterms:created xsi:type="dcterms:W3CDTF">2024-06-25T05:11:00Z</dcterms:created>
  <dcterms:modified xsi:type="dcterms:W3CDTF">2024-06-25T05:11:00Z</dcterms:modified>
</cp:coreProperties>
</file>