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«УЛЬЯНОВСКИЙ РАЙОН»</w:t>
      </w:r>
    </w:p>
    <w:p w:rsidR="00056C9F" w:rsidRDefault="00056C9F" w:rsidP="00056C9F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56C9F" w:rsidRPr="00056C9F" w:rsidRDefault="00056C9F" w:rsidP="00056C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                                                                                                </w:t>
      </w:r>
      <w:r>
        <w:t xml:space="preserve">№ </w:t>
      </w:r>
      <w:r>
        <w:rPr>
          <w:sz w:val="28"/>
          <w:szCs w:val="28"/>
        </w:rPr>
        <w:t>____</w:t>
      </w:r>
      <w:r w:rsidRPr="00056C9F">
        <w:rPr>
          <w:sz w:val="28"/>
          <w:szCs w:val="28"/>
        </w:rPr>
        <w:t>__</w:t>
      </w: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Экз.№</w:t>
      </w:r>
      <w:r>
        <w:rPr>
          <w:sz w:val="28"/>
          <w:szCs w:val="28"/>
        </w:rPr>
        <w:t>___</w:t>
      </w:r>
    </w:p>
    <w:p w:rsidR="00056C9F" w:rsidRDefault="00056C9F" w:rsidP="00056C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6C9F" w:rsidRDefault="00056C9F" w:rsidP="00056C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р. п. Ишеевка</w:t>
      </w:r>
    </w:p>
    <w:p w:rsidR="00056C9F" w:rsidRDefault="00056C9F" w:rsidP="00056C9F">
      <w:pPr>
        <w:widowControl w:val="0"/>
        <w:autoSpaceDE w:val="0"/>
        <w:autoSpaceDN w:val="0"/>
        <w:adjustRightInd w:val="0"/>
        <w:rPr>
          <w:sz w:val="28"/>
        </w:rPr>
      </w:pPr>
    </w:p>
    <w:p w:rsidR="003667A9" w:rsidRPr="004A3E25" w:rsidRDefault="003667A9" w:rsidP="003667A9">
      <w:pPr>
        <w:suppressAutoHyphens/>
        <w:autoSpaceDN w:val="0"/>
        <w:textAlignment w:val="baseline"/>
        <w:rPr>
          <w:sz w:val="28"/>
          <w:szCs w:val="28"/>
        </w:rPr>
      </w:pPr>
      <w:r w:rsidRPr="004A3E25">
        <w:rPr>
          <w:sz w:val="28"/>
          <w:szCs w:val="28"/>
        </w:rPr>
        <w:t>Об утверждении административного</w:t>
      </w:r>
    </w:p>
    <w:p w:rsidR="003667A9" w:rsidRDefault="003667A9" w:rsidP="003667A9">
      <w:pPr>
        <w:suppressAutoHyphens/>
        <w:autoSpaceDN w:val="0"/>
        <w:textAlignment w:val="baseline"/>
        <w:rPr>
          <w:sz w:val="28"/>
          <w:szCs w:val="28"/>
        </w:rPr>
      </w:pPr>
      <w:r w:rsidRPr="004A3E25">
        <w:rPr>
          <w:sz w:val="28"/>
          <w:szCs w:val="28"/>
        </w:rPr>
        <w:t xml:space="preserve">регламента по предоставлению </w:t>
      </w:r>
    </w:p>
    <w:p w:rsidR="003667A9" w:rsidRPr="004A3E25" w:rsidRDefault="003667A9" w:rsidP="003667A9">
      <w:pPr>
        <w:suppressAutoHyphens/>
        <w:autoSpaceDN w:val="0"/>
        <w:textAlignment w:val="baseline"/>
        <w:rPr>
          <w:sz w:val="28"/>
          <w:szCs w:val="28"/>
        </w:rPr>
      </w:pPr>
      <w:r w:rsidRPr="004A3E25">
        <w:rPr>
          <w:sz w:val="28"/>
          <w:szCs w:val="28"/>
        </w:rPr>
        <w:t>муниципальной услуги</w:t>
      </w:r>
    </w:p>
    <w:p w:rsidR="003667A9" w:rsidRDefault="003667A9" w:rsidP="003667A9">
      <w:pPr>
        <w:pStyle w:val="1"/>
        <w:rPr>
          <w:szCs w:val="28"/>
        </w:rPr>
      </w:pPr>
      <w:r w:rsidRPr="004A3E25">
        <w:rPr>
          <w:szCs w:val="28"/>
        </w:rPr>
        <w:t>«П</w:t>
      </w:r>
      <w:r>
        <w:rPr>
          <w:szCs w:val="28"/>
        </w:rPr>
        <w:t xml:space="preserve">риватизация жилых помещений </w:t>
      </w:r>
    </w:p>
    <w:p w:rsidR="00056C9F" w:rsidRPr="00797B35" w:rsidRDefault="003667A9" w:rsidP="003667A9">
      <w:pPr>
        <w:pStyle w:val="1"/>
        <w:rPr>
          <w:szCs w:val="28"/>
        </w:rPr>
      </w:pPr>
      <w:r>
        <w:rPr>
          <w:szCs w:val="28"/>
        </w:rPr>
        <w:t>муниципального жилищного фонда</w:t>
      </w:r>
      <w:r w:rsidRPr="004A3E25">
        <w:rPr>
          <w:szCs w:val="28"/>
        </w:rPr>
        <w:t>»</w:t>
      </w:r>
    </w:p>
    <w:p w:rsidR="00056C9F" w:rsidRPr="00797B35" w:rsidRDefault="00056C9F" w:rsidP="00056C9F">
      <w:pPr>
        <w:jc w:val="both"/>
        <w:rPr>
          <w:sz w:val="28"/>
          <w:szCs w:val="28"/>
        </w:rPr>
      </w:pPr>
      <w:r w:rsidRPr="00797B35">
        <w:rPr>
          <w:sz w:val="28"/>
          <w:szCs w:val="28"/>
        </w:rPr>
        <w:tab/>
      </w:r>
    </w:p>
    <w:p w:rsidR="003667A9" w:rsidRPr="004A3E25" w:rsidRDefault="003667A9" w:rsidP="003667A9">
      <w:pPr>
        <w:tabs>
          <w:tab w:val="left" w:pos="0"/>
          <w:tab w:val="left" w:pos="3766"/>
        </w:tabs>
        <w:suppressAutoHyphens/>
        <w:autoSpaceDN w:val="0"/>
        <w:ind w:firstLine="567"/>
        <w:jc w:val="both"/>
        <w:textAlignment w:val="baseline"/>
        <w:rPr>
          <w:sz w:val="28"/>
          <w:szCs w:val="28"/>
        </w:rPr>
      </w:pPr>
      <w:r w:rsidRPr="004A3E25">
        <w:rPr>
          <w:bCs/>
          <w:sz w:val="28"/>
          <w:szCs w:val="28"/>
        </w:rPr>
        <w:t xml:space="preserve">Руководствуясь </w:t>
      </w:r>
      <w:r w:rsidRPr="004A3E25">
        <w:rPr>
          <w:sz w:val="28"/>
          <w:szCs w:val="28"/>
        </w:rPr>
        <w:t>Федеральным законом Российской Федерации</w:t>
      </w:r>
      <w:r w:rsidR="008E483D">
        <w:rPr>
          <w:sz w:val="28"/>
          <w:szCs w:val="28"/>
        </w:rPr>
        <w:t xml:space="preserve"> </w:t>
      </w:r>
      <w:r w:rsidRPr="004A3E25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г. </w:t>
      </w:r>
      <w:r w:rsidRPr="004A3E25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Российской Федерации от 27.07.2010</w:t>
      </w:r>
      <w:r>
        <w:rPr>
          <w:sz w:val="28"/>
          <w:szCs w:val="28"/>
        </w:rPr>
        <w:t xml:space="preserve"> г. </w:t>
      </w:r>
      <w:r w:rsidRPr="004A3E25">
        <w:rPr>
          <w:sz w:val="28"/>
          <w:szCs w:val="28"/>
        </w:rPr>
        <w:t>№ 210-ФЗ «Об организации предоставления государственных и муниципальных услуг», Закон</w:t>
      </w:r>
      <w:r>
        <w:rPr>
          <w:sz w:val="28"/>
          <w:szCs w:val="28"/>
        </w:rPr>
        <w:t>ом</w:t>
      </w:r>
      <w:r w:rsidRPr="004A3E25">
        <w:rPr>
          <w:sz w:val="28"/>
          <w:szCs w:val="28"/>
        </w:rPr>
        <w:t xml:space="preserve"> Российской Федерации   от 04.07.1991</w:t>
      </w:r>
      <w:r>
        <w:rPr>
          <w:sz w:val="28"/>
          <w:szCs w:val="28"/>
        </w:rPr>
        <w:t xml:space="preserve"> г.</w:t>
      </w:r>
      <w:r w:rsidRPr="004A3E25">
        <w:rPr>
          <w:sz w:val="28"/>
          <w:szCs w:val="28"/>
        </w:rPr>
        <w:t xml:space="preserve"> </w:t>
      </w:r>
      <w:r w:rsidRPr="004A3E25">
        <w:rPr>
          <w:sz w:val="28"/>
          <w:szCs w:val="28"/>
          <w:lang w:val="en-US"/>
        </w:rPr>
        <w:t>N</w:t>
      </w:r>
      <w:r w:rsidRPr="004A3E25">
        <w:rPr>
          <w:sz w:val="28"/>
          <w:szCs w:val="28"/>
        </w:rPr>
        <w:t xml:space="preserve"> 1541-1 "О приватизации жилищного фонда в Российской Федерации" в целях </w:t>
      </w:r>
      <w:r>
        <w:rPr>
          <w:sz w:val="28"/>
          <w:szCs w:val="28"/>
        </w:rPr>
        <w:t xml:space="preserve">модернизации процесса оказания услуги «Приватизация жилых помещений муниципального жилищного фонда» </w:t>
      </w:r>
      <w:r w:rsidRPr="004A3E25">
        <w:rPr>
          <w:sz w:val="28"/>
          <w:szCs w:val="28"/>
        </w:rPr>
        <w:t>в муниципальном образовании «Ульяновский  район», администрация муниципального образования «Ульяновский район» Ульяновской области постановляет:</w:t>
      </w:r>
    </w:p>
    <w:p w:rsidR="003667A9" w:rsidRDefault="003667A9" w:rsidP="003667A9">
      <w:pPr>
        <w:tabs>
          <w:tab w:val="left" w:pos="0"/>
          <w:tab w:val="left" w:pos="3766"/>
        </w:tabs>
        <w:suppressAutoHyphens/>
        <w:autoSpaceDN w:val="0"/>
        <w:ind w:firstLine="567"/>
        <w:jc w:val="both"/>
        <w:textAlignment w:val="baseline"/>
        <w:rPr>
          <w:sz w:val="28"/>
          <w:szCs w:val="28"/>
        </w:rPr>
      </w:pPr>
      <w:r w:rsidRPr="004A3E25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3B30C7">
        <w:rPr>
          <w:sz w:val="28"/>
          <w:szCs w:val="28"/>
        </w:rPr>
        <w:t>Приватизация жилых помещений муниципального жилищного фонда</w:t>
      </w:r>
      <w:r w:rsidRPr="004A3E25">
        <w:rPr>
          <w:sz w:val="28"/>
          <w:szCs w:val="28"/>
        </w:rPr>
        <w:t>» (</w:t>
      </w:r>
      <w:r>
        <w:rPr>
          <w:sz w:val="28"/>
          <w:szCs w:val="28"/>
        </w:rPr>
        <w:t>приложение).</w:t>
      </w:r>
    </w:p>
    <w:p w:rsidR="003667A9" w:rsidRDefault="003667A9" w:rsidP="003667A9">
      <w:pPr>
        <w:tabs>
          <w:tab w:val="left" w:pos="0"/>
          <w:tab w:val="left" w:pos="3766"/>
        </w:tabs>
        <w:suppressAutoHyphens/>
        <w:autoSpaceDN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30C7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«Ульяновский район» от </w:t>
      </w:r>
      <w:r>
        <w:rPr>
          <w:sz w:val="28"/>
          <w:szCs w:val="28"/>
        </w:rPr>
        <w:t>20.10.2020 г.</w:t>
      </w:r>
      <w:r w:rsidRPr="003B30C7">
        <w:rPr>
          <w:sz w:val="28"/>
          <w:szCs w:val="28"/>
        </w:rPr>
        <w:t xml:space="preserve"> № </w:t>
      </w:r>
      <w:r>
        <w:rPr>
          <w:sz w:val="28"/>
          <w:szCs w:val="28"/>
        </w:rPr>
        <w:t>1358</w:t>
      </w:r>
      <w:r w:rsidRPr="003B30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B30C7">
        <w:rPr>
          <w:sz w:val="28"/>
          <w:szCs w:val="28"/>
        </w:rPr>
        <w:t>О</w:t>
      </w:r>
      <w:r>
        <w:rPr>
          <w:sz w:val="28"/>
          <w:szCs w:val="28"/>
        </w:rPr>
        <w:t>б утверждении административного регламента по предоставлению муниципальной услуги «Приватизация жилых помещений муниципального жилищного фонда</w:t>
      </w:r>
      <w:r w:rsidRPr="003B30C7">
        <w:rPr>
          <w:sz w:val="28"/>
          <w:szCs w:val="28"/>
        </w:rPr>
        <w:t>».</w:t>
      </w:r>
    </w:p>
    <w:p w:rsidR="003667A9" w:rsidRPr="004A3E25" w:rsidRDefault="003667A9" w:rsidP="003667A9">
      <w:pPr>
        <w:tabs>
          <w:tab w:val="left" w:pos="0"/>
          <w:tab w:val="left" w:pos="3766"/>
        </w:tabs>
        <w:suppressAutoHyphens/>
        <w:autoSpaceDN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3E25">
        <w:rPr>
          <w:sz w:val="28"/>
          <w:szCs w:val="28"/>
        </w:rPr>
        <w:t>Контроль за исполнением данного постановления возложить на председателя муниципального учреждения «Комитет по управлению муниципальным имуществом и земельным отношениям муниципального образования «Ульяновский район» Ульяновской области».</w:t>
      </w:r>
    </w:p>
    <w:p w:rsidR="007E74BF" w:rsidRDefault="003667A9" w:rsidP="003667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4.    </w:t>
      </w:r>
      <w:r w:rsidRPr="000E3036">
        <w:rPr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опубликования.</w:t>
      </w:r>
    </w:p>
    <w:p w:rsidR="00E0051F" w:rsidRDefault="00E0051F" w:rsidP="00056C9F">
      <w:pPr>
        <w:rPr>
          <w:sz w:val="28"/>
          <w:szCs w:val="28"/>
        </w:rPr>
      </w:pPr>
    </w:p>
    <w:p w:rsidR="00E0051F" w:rsidRDefault="00E0051F" w:rsidP="00056C9F">
      <w:pPr>
        <w:rPr>
          <w:sz w:val="28"/>
          <w:szCs w:val="28"/>
        </w:rPr>
      </w:pPr>
    </w:p>
    <w:p w:rsidR="008C7829" w:rsidRDefault="00FB5C4F" w:rsidP="00056C9F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667A9">
        <w:rPr>
          <w:sz w:val="28"/>
          <w:szCs w:val="28"/>
        </w:rPr>
        <w:t>а</w:t>
      </w:r>
      <w:r w:rsidR="008C7829">
        <w:rPr>
          <w:sz w:val="28"/>
          <w:szCs w:val="28"/>
        </w:rPr>
        <w:t xml:space="preserve"> администрации</w:t>
      </w:r>
    </w:p>
    <w:p w:rsidR="008C7829" w:rsidRDefault="008C7829" w:rsidP="00056C9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7829" w:rsidRDefault="008C7829" w:rsidP="00056C9F">
      <w:pPr>
        <w:rPr>
          <w:sz w:val="28"/>
          <w:szCs w:val="28"/>
        </w:rPr>
      </w:pPr>
      <w:r>
        <w:rPr>
          <w:sz w:val="28"/>
          <w:szCs w:val="28"/>
        </w:rPr>
        <w:t xml:space="preserve">«Ульяновский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</w:t>
      </w:r>
      <w:r w:rsidR="00FB5C4F">
        <w:rPr>
          <w:sz w:val="28"/>
          <w:szCs w:val="28"/>
        </w:rPr>
        <w:t xml:space="preserve">          </w:t>
      </w:r>
      <w:r w:rsidR="003667A9">
        <w:rPr>
          <w:sz w:val="28"/>
          <w:szCs w:val="28"/>
        </w:rPr>
        <w:t xml:space="preserve">      </w:t>
      </w:r>
      <w:r w:rsidR="00FB5C4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3667A9">
        <w:rPr>
          <w:sz w:val="28"/>
          <w:szCs w:val="28"/>
        </w:rPr>
        <w:t xml:space="preserve">     С.О. Горячев</w:t>
      </w:r>
    </w:p>
    <w:p w:rsidR="00520DE6" w:rsidRPr="009E41C1" w:rsidRDefault="00520DE6" w:rsidP="00520DE6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lastRenderedPageBreak/>
        <w:t>Приложение</w:t>
      </w:r>
    </w:p>
    <w:p w:rsidR="00520DE6" w:rsidRPr="009E41C1" w:rsidRDefault="00520DE6" w:rsidP="00520DE6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 xml:space="preserve">к Постановлению администрации </w:t>
      </w:r>
    </w:p>
    <w:p w:rsidR="00520DE6" w:rsidRDefault="00520DE6" w:rsidP="00520DE6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муниципального образования</w:t>
      </w:r>
    </w:p>
    <w:p w:rsidR="00520DE6" w:rsidRDefault="00520DE6" w:rsidP="00520DE6">
      <w:pPr>
        <w:jc w:val="right"/>
        <w:rPr>
          <w:sz w:val="28"/>
          <w:szCs w:val="28"/>
        </w:rPr>
      </w:pPr>
      <w:r w:rsidRPr="009E41C1">
        <w:rPr>
          <w:sz w:val="28"/>
          <w:szCs w:val="28"/>
        </w:rPr>
        <w:t>«Ульяновский район»</w:t>
      </w:r>
    </w:p>
    <w:p w:rsidR="00520DE6" w:rsidRPr="009E41C1" w:rsidRDefault="00520DE6" w:rsidP="00520DE6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520DE6" w:rsidRDefault="00E0051F" w:rsidP="00E0051F">
      <w:pPr>
        <w:tabs>
          <w:tab w:val="right" w:pos="8789"/>
        </w:tabs>
        <w:spacing w:before="73" w:line="314" w:lineRule="exact"/>
        <w:ind w:left="51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0DE6" w:rsidRPr="009E41C1">
        <w:rPr>
          <w:sz w:val="28"/>
          <w:szCs w:val="28"/>
        </w:rPr>
        <w:t>№ ______от ___________</w:t>
      </w:r>
    </w:p>
    <w:p w:rsidR="00E0051F" w:rsidRDefault="00E0051F" w:rsidP="00520DE6">
      <w:pPr>
        <w:tabs>
          <w:tab w:val="right" w:pos="8789"/>
        </w:tabs>
        <w:spacing w:before="73" w:line="314" w:lineRule="exact"/>
        <w:ind w:left="5179" w:right="513"/>
        <w:jc w:val="right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jc w:val="center"/>
        <w:textAlignment w:val="baseline"/>
        <w:rPr>
          <w:b/>
          <w:bCs/>
          <w:sz w:val="28"/>
          <w:szCs w:val="28"/>
        </w:rPr>
      </w:pPr>
      <w:r w:rsidRPr="006F5CA2">
        <w:rPr>
          <w:b/>
          <w:bCs/>
          <w:sz w:val="28"/>
          <w:szCs w:val="28"/>
        </w:rPr>
        <w:t>Административный регламент</w:t>
      </w:r>
    </w:p>
    <w:p w:rsidR="00E0051F" w:rsidRPr="006F5CA2" w:rsidRDefault="00E0051F" w:rsidP="00E0051F">
      <w:pPr>
        <w:widowControl w:val="0"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6F5CA2">
        <w:rPr>
          <w:b/>
          <w:sz w:val="28"/>
          <w:szCs w:val="28"/>
        </w:rPr>
        <w:t>предоставления муниципальной услуги «Приватизация жилых помещений муниципального жилищного фонда»</w:t>
      </w:r>
    </w:p>
    <w:p w:rsidR="00E0051F" w:rsidRPr="006F5CA2" w:rsidRDefault="00E0051F" w:rsidP="00E0051F">
      <w:pPr>
        <w:widowControl w:val="0"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  <w:bookmarkStart w:id="0" w:name="Par50"/>
      <w:bookmarkEnd w:id="0"/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1. Общие положения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1.1. Предмет регулирования административного регламента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rFonts w:eastAsia="Calibri"/>
          <w:bCs/>
          <w:color w:val="000000"/>
          <w:sz w:val="28"/>
          <w:szCs w:val="28"/>
        </w:rPr>
      </w:pPr>
      <w:bookmarkStart w:id="1" w:name="Par52"/>
      <w:bookmarkEnd w:id="1"/>
      <w:r w:rsidRPr="006F5CA2">
        <w:rPr>
          <w:sz w:val="28"/>
          <w:szCs w:val="28"/>
        </w:rPr>
        <w:t>Настоящий административный регламент устанавливает порядок предоставления Администрацией муниципального образования «</w:t>
      </w:r>
      <w:r>
        <w:rPr>
          <w:sz w:val="28"/>
          <w:szCs w:val="28"/>
        </w:rPr>
        <w:t>Ульяновский район</w:t>
      </w:r>
      <w:r w:rsidRPr="006F5CA2">
        <w:rPr>
          <w:sz w:val="28"/>
          <w:szCs w:val="28"/>
        </w:rPr>
        <w:t>» (далее – уполномоченный орган) муниципальной услуги по приватизации жилых помещений муниципального жилищного фонда муниципального образования «</w:t>
      </w:r>
      <w:r>
        <w:rPr>
          <w:sz w:val="28"/>
          <w:szCs w:val="28"/>
        </w:rPr>
        <w:t>Ульяновский район»</w:t>
      </w:r>
      <w:r w:rsidRPr="006F5CA2">
        <w:rPr>
          <w:sz w:val="28"/>
          <w:szCs w:val="28"/>
        </w:rPr>
        <w:t xml:space="preserve"> (далее – Административный регламент, муниципальная услуга)</w:t>
      </w:r>
      <w:r w:rsidRPr="006F5CA2">
        <w:rPr>
          <w:rFonts w:eastAsia="Calibri"/>
          <w:bCs/>
          <w:color w:val="000000"/>
          <w:sz w:val="28"/>
          <w:szCs w:val="28"/>
        </w:rPr>
        <w:t>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0051F" w:rsidRPr="006F5CA2" w:rsidRDefault="00E0051F" w:rsidP="00E0051F">
      <w:pPr>
        <w:widowControl w:val="0"/>
        <w:autoSpaceDN w:val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1.2. Описание заявителей</w:t>
      </w:r>
    </w:p>
    <w:p w:rsidR="00E0051F" w:rsidRPr="006F5CA2" w:rsidRDefault="00E0051F" w:rsidP="00E0051F">
      <w:pPr>
        <w:widowControl w:val="0"/>
        <w:autoSpaceDN w:val="0"/>
        <w:ind w:firstLine="567"/>
        <w:jc w:val="center"/>
        <w:textAlignment w:val="baseline"/>
        <w:rPr>
          <w:color w:val="000000"/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F5CA2">
        <w:rPr>
          <w:sz w:val="28"/>
          <w:szCs w:val="28"/>
        </w:rPr>
        <w:t>Муниципальная услуга предоставляется: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Г</w:t>
      </w:r>
      <w:r w:rsidRPr="006F5CA2">
        <w:rPr>
          <w:rFonts w:eastAsia="Calibri"/>
          <w:iCs/>
          <w:sz w:val="28"/>
          <w:szCs w:val="28"/>
          <w:lang w:eastAsia="en-US"/>
        </w:rPr>
        <w:t>ражданам Российской Федерации, имеющим право пользования жилыми помещениями муниципального жилищного фонда муниципального образования «</w:t>
      </w:r>
      <w:r w:rsidRPr="00684DEA">
        <w:rPr>
          <w:rFonts w:eastAsia="Calibri"/>
          <w:iCs/>
          <w:sz w:val="28"/>
          <w:szCs w:val="28"/>
          <w:lang w:eastAsia="en-US"/>
        </w:rPr>
        <w:t>Ульяновский район</w:t>
      </w:r>
      <w:r w:rsidRPr="006F5CA2">
        <w:rPr>
          <w:rFonts w:eastAsia="Calibri"/>
          <w:iCs/>
          <w:sz w:val="28"/>
          <w:szCs w:val="28"/>
          <w:lang w:eastAsia="en-US"/>
        </w:rPr>
        <w:t>»</w:t>
      </w:r>
      <w:r w:rsidRPr="006F5CA2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6F5CA2">
        <w:rPr>
          <w:rFonts w:eastAsia="Calibri"/>
          <w:iCs/>
          <w:sz w:val="28"/>
          <w:szCs w:val="28"/>
          <w:lang w:eastAsia="en-US"/>
        </w:rPr>
        <w:t xml:space="preserve">на условиях социального найма (занимающим жилые помещения в муниципальном жилищном фонде, а также </w:t>
      </w:r>
      <w:r w:rsidRPr="006F5CA2">
        <w:rPr>
          <w:rFonts w:eastAsia="Calibri"/>
          <w:sz w:val="28"/>
          <w:szCs w:val="28"/>
          <w:lang w:eastAsia="en-US"/>
        </w:rPr>
        <w:t xml:space="preserve">забронировавшим занимаемые жилые помещения </w:t>
      </w:r>
      <w:r w:rsidRPr="006F5CA2">
        <w:rPr>
          <w:rFonts w:eastAsia="Calibri"/>
          <w:iCs/>
          <w:sz w:val="28"/>
          <w:szCs w:val="28"/>
          <w:lang w:eastAsia="en-US"/>
        </w:rPr>
        <w:t>в соответствии со статьями 1–2 Закона Российской Федерации от 04.07.1991 № 1541-1 «О приватизации жилищного фонда в Российской Федерации»</w:t>
      </w:r>
      <w:r w:rsidRPr="006F5CA2">
        <w:rPr>
          <w:sz w:val="28"/>
          <w:szCs w:val="28"/>
        </w:rPr>
        <w:t>),</w:t>
      </w:r>
      <w:r w:rsidRPr="006F5CA2">
        <w:rPr>
          <w:rFonts w:eastAsia="Calibri"/>
          <w:sz w:val="28"/>
          <w:szCs w:val="28"/>
          <w:lang w:eastAsia="en-US"/>
        </w:rPr>
        <w:t xml:space="preserve"> а также физическим лицам, имеющим право выступать от их имени и в интересах в силу закона, полномочия, основанного на доверенности, оформленной в порядке, установленном статьёй 185 Гражданского кодекса Российской Федерации, либо акта уполномоченного на то государственного органа или органа местного самоуправления </w:t>
      </w:r>
      <w:r w:rsidRPr="006F5CA2">
        <w:rPr>
          <w:rFonts w:eastAsia="Calibri"/>
          <w:iCs/>
          <w:sz w:val="28"/>
          <w:szCs w:val="28"/>
          <w:lang w:eastAsia="en-US"/>
        </w:rPr>
        <w:t>(далее также – заявители, граждане).</w:t>
      </w:r>
    </w:p>
    <w:p w:rsidR="00E0051F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6F5CA2">
        <w:rPr>
          <w:rFonts w:eastAsia="Calibri"/>
          <w:iCs/>
          <w:sz w:val="28"/>
          <w:szCs w:val="28"/>
          <w:lang w:eastAsia="en-US"/>
        </w:rP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после достижения ими совершеннолетия.</w:t>
      </w:r>
    </w:p>
    <w:p w:rsidR="00CE5C91" w:rsidRPr="006F5CA2" w:rsidRDefault="00CE5C91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1.3. Требования к порядку информирования о предоставлении </w:t>
      </w:r>
      <w:r w:rsidRPr="006F5CA2">
        <w:rPr>
          <w:sz w:val="28"/>
          <w:szCs w:val="28"/>
        </w:rPr>
        <w:br/>
        <w:t>муниципальной услуги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1.3.1. Порядок получения информации заявителями по вопросам </w:t>
      </w:r>
      <w:r w:rsidRPr="006F5CA2">
        <w:rPr>
          <w:sz w:val="28"/>
          <w:szCs w:val="28"/>
        </w:rPr>
        <w:lastRenderedPageBreak/>
        <w:t>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Информирование по вопросам предоставления муниципальной услуги осуществляется посредством: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размещения информации на официальном сайте уполномоченного </w:t>
      </w:r>
      <w:r>
        <w:rPr>
          <w:sz w:val="28"/>
          <w:szCs w:val="28"/>
        </w:rPr>
        <w:t xml:space="preserve">органа </w:t>
      </w:r>
      <w:r w:rsidRPr="001572C2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1572C2">
        <w:rPr>
          <w:sz w:val="28"/>
          <w:szCs w:val="28"/>
        </w:rPr>
        <w:t>.ulraion.ru/</w:t>
      </w:r>
      <w:r w:rsidRPr="006F5CA2">
        <w:rPr>
          <w:sz w:val="28"/>
          <w:szCs w:val="28"/>
        </w:rPr>
        <w:t>, на Едином портале (</w:t>
      </w:r>
      <w:hyperlink r:id="rId8" w:history="1">
        <w:r w:rsidRPr="006F5CA2">
          <w:rPr>
            <w:sz w:val="28"/>
            <w:szCs w:val="28"/>
          </w:rPr>
          <w:t>https://www.gosuslugi.ru/</w:t>
        </w:r>
      </w:hyperlink>
      <w:r w:rsidRPr="006F5CA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ответов на письменные обращения, направляемые в уполномоченный орган по почте;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направления ответов на обращения, поступившие в электронной форме (на адрес электронной почты уполномоченного органа);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ответов на обращения по телефону.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i/>
          <w:sz w:val="28"/>
          <w:szCs w:val="28"/>
        </w:rPr>
      </w:pPr>
      <w:r w:rsidRPr="006F5CA2">
        <w:rPr>
          <w:sz w:val="28"/>
          <w:szCs w:val="28"/>
        </w:rPr>
        <w:t>Информирование через телефон-автоинформатор не осуществляется.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многофункциональные центры).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организаций, участвующих в предоставлении муниципальной услуги, а также ОГКУ «Правительство для граждан»;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организаций, участвующих в предоставлении муниципальной услуги, а также ОГКУ «Правительство для граждан», в том числе номер телефона-автоинформатора;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 xml:space="preserve"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предоставлении муниципальной услуги, адрес официального сайта ОГКУ «Правительство для граждан» в информационно-телекоммуникационной сети </w:t>
      </w:r>
      <w:r w:rsidRPr="00A16C60">
        <w:rPr>
          <w:sz w:val="28"/>
          <w:szCs w:val="28"/>
        </w:rPr>
        <w:lastRenderedPageBreak/>
        <w:t>«Интернет» (далее – официальный сайт ОГКУ «Правительство для граждан»).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Справочная информация размещена на информационных стендах или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На информационных стендах и (или)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режим работы и адреса ОГКУ «Правительство для граждан», а также его обособленных подразделений;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справочные телефоны ОГКУ «Правительство для граждан»;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порядок предоставления муниципальной услуги.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2. Стандарт предоставления муниципальной услуги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2.1. Наименование муниципальной услуги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Приватизация жилых помещений муниципального жилищного фонда.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2.2. Наименование органа, предоставляющего муниципальную услугу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Ульяновский район</w:t>
      </w:r>
      <w:r w:rsidRPr="00A16C6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16C60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Муниципального учреждения «</w:t>
      </w:r>
      <w:r w:rsidRPr="00A16C60">
        <w:rPr>
          <w:sz w:val="28"/>
          <w:szCs w:val="28"/>
        </w:rPr>
        <w:t>Комитет по управлению муниципальным имуществом и земельным отношениям муниципального образования «</w:t>
      </w:r>
      <w:r>
        <w:rPr>
          <w:sz w:val="28"/>
          <w:szCs w:val="28"/>
        </w:rPr>
        <w:t>Ульяновский</w:t>
      </w:r>
      <w:r w:rsidRPr="00A16C6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(далее – Комитет)</w:t>
      </w:r>
      <w:r w:rsidRPr="00A16C60">
        <w:rPr>
          <w:sz w:val="28"/>
          <w:szCs w:val="28"/>
        </w:rPr>
        <w:t>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2.3. Результат предоставления муниципальной услуги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2.3.1. Договор передачи жилого помещения в собственность граждан (далее – договор) (форма утверждена Решением коллегии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 (далее – решение Роскоммунхоза № 4)), подписанный заявителем (заявителями), уполномоченным органом и зарегистрированный в установленном порядке.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2.3.2. В случае отказа – постановление уполномоченного органа об отказе в передаче жилого помещения в собственность граждан (далее – постановление об отказе) (по форме согласно приложению № 4 к Административному регламенту).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Документ, выдаваемый по результатам предоставления муниципальной услуги, подписывается Главой Администрации муниципального образования «</w:t>
      </w:r>
      <w:r w:rsidRPr="00743ECD">
        <w:rPr>
          <w:sz w:val="28"/>
          <w:szCs w:val="28"/>
        </w:rPr>
        <w:t>Ульяновский</w:t>
      </w:r>
      <w:r w:rsidRPr="00A16C60">
        <w:rPr>
          <w:sz w:val="28"/>
          <w:szCs w:val="28"/>
        </w:rPr>
        <w:t xml:space="preserve"> район» или должностным лицом, исполняющим его обязанности (далее – Руководитель уполномоченного органа).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2.4. Срок предоставления муниципальной услуги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 xml:space="preserve">Срок предоставления муниципальной услуги по приватизации жилых помещений муниципального жилищного фонда составляет не более </w:t>
      </w:r>
      <w:r w:rsidRPr="00E0051F">
        <w:rPr>
          <w:b/>
          <w:sz w:val="28"/>
          <w:szCs w:val="28"/>
        </w:rPr>
        <w:t>27 (двадцати семи) дней</w:t>
      </w:r>
      <w:r w:rsidRPr="00A16C60">
        <w:rPr>
          <w:sz w:val="28"/>
          <w:szCs w:val="28"/>
        </w:rPr>
        <w:t xml:space="preserve"> со дня поступления документов в уполномоченный орган.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2.5. Правовые основания для предоставления муниципальной услуги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2.6. Исчерпывающий перечень документов, необходимых в соответствии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с законодательными или иными нормативными правовыми актами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для предоставления муниципальной услуги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Для предоставления муниципальной услуги необходимы следующие документы: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1) заявление о передаче занимаемого жилого помещения в собственность, подписанное всеми имеющими право на приватизацию (в том числе родителями (усыновителями, опекунами) за несовершеннолетних в возрасте до 14 лет) (далее также – заявление, заявление на приватизацию) по форме согласно приложению № 1 к Административному регламенту (заявитель (заявители) представляет(ют) самостоятельно).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Несовершеннолетние дети в возрасте с 14 до 18 лет подписывают заявление собственноручно. Родители (усыновители, опекуны) ставят свою подпись рядом с указанием согласия с действиями несовершеннолетнего;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 xml:space="preserve">2) заявление об отказе гражданина от участия в приватизации жилого помещения, проживающего в жилом помещении или временно отсутствующего, за которым 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в соответствии с законодательством Российской Федерации сохраняется право пользования жилым помещением, имеющего право на приватизацию данного жилого помещения (в случае отказа от приватизации) по форме согласно приложению № 2 к Административному регламенту (далее – заявление об отказе) либо нотариально заверенный отказ гражданина от участия в приватизации жилого помещения (далее – нотариальный отказ) (заявитель (заявители) представляет(ют) самостоятельно);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3) документ(ы), удостоверяющий(ие) личность заявителя (заявителей) (свидетельство о рождении, если заявителем является несовершеннолетний в возрасте до 14 лет) (заявитель (заявители) представляет(ют) самостоятельно при подаче заявления на приватизацию лично);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4) документ, подтверждающий полномочия представителя (в случае, если от имени заявителя (заявителей) действует его (их) представитель) (заявитель представляет самостоятельно при подаче заявления на приватизацию лично);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5) документ, подтверждающий право заявителя (заявителей) на пользование жилым помещением (ордер на жилое помещение (заявитель представляет самостоятельно)</w:t>
      </w:r>
      <w:r>
        <w:rPr>
          <w:sz w:val="28"/>
          <w:szCs w:val="28"/>
        </w:rPr>
        <w:t xml:space="preserve"> </w:t>
      </w:r>
      <w:r w:rsidRPr="00A16C60">
        <w:rPr>
          <w:sz w:val="28"/>
          <w:szCs w:val="28"/>
        </w:rPr>
        <w:t xml:space="preserve">либо договор социального найма жилого помещения (заявитель </w:t>
      </w:r>
      <w:r w:rsidRPr="00A16C60">
        <w:rPr>
          <w:sz w:val="28"/>
          <w:szCs w:val="28"/>
        </w:rPr>
        <w:lastRenderedPageBreak/>
        <w:t>вправе представить по собственной инициативе. Договор социального найма жилого помещения находится в распоряжении уполномоченного органа));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6) документ, подтверждающий, что ранее право на приватизацию жилья не было использовано (для заявителей, изменивших место жительства после 04.07.1991 года):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а) при смене места жительства в период с 04.07.1991 по 1998 год: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документы (сведения) органов или организаций по государственному техническому учёту и (или) технической инвентаризации, подтверждающие, что ранее право на приватизацию жилья не было использовано по прежнему месту жительства</w:t>
      </w:r>
      <w:r>
        <w:rPr>
          <w:sz w:val="28"/>
          <w:szCs w:val="28"/>
        </w:rPr>
        <w:t xml:space="preserve"> </w:t>
      </w:r>
      <w:r w:rsidRPr="00A16C60">
        <w:rPr>
          <w:sz w:val="28"/>
          <w:szCs w:val="28"/>
        </w:rPr>
        <w:t>(за исключением лиц, не достигших совершеннолетия в указанный период времени) (заявитель (заявители) представляет(ют) самостоятельно);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б) при смене места жительства после 1998 года: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выписка из Единого государственного реестра недвижимости (далее – ЕГРН) о правах отдельного лица (заявителя) на имевшиеся (имеющиеся) у него объекты недвижимости на территории Российской Федерации (уведомление об отсутствии в ЕГРН сведений о правах (заявителя) заявителей, желающих участвовать в приватизации, на имевшиеся (имеющиеся) у него (них) объекты недвижимости) (за исключением лиц, не достигших совершеннолетия в указанный период времени) (заявитель (заявители) вправе представить по собственной инициативе. Документ (сведения, содержащиеся в нём) запрашиваются уполномоченным органом посредством использования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(далее – СМЭВ) в Федеральной службе государственной регистрации, кадастра и картографии (далее – Росреестр), если он не был представлен заявителем (заявителями) по собственной инициативе);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7) разрешение органов опеки и попечительства по месту жительства ребёнка (заявитель (заявители) представляет(ют) самостоятельно):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на отказ от права приватизации жилого помещения несовершеннолетними, в том случае, когда несовершеннолетние, проживающие в жилом помещении, или несовершеннолетние, проживающие отдельно, но не утратившие право пользования данным жилым помещением, не участвуют в приватизации жилого помещения;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на приватизацию жилого помещения, в случае передачи в собственность несовершеннолетним жилого помещения, в котором проживают исключительно указанные несовершеннолетние.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 xml:space="preserve">2.7. Исчерпывающий перечень оснований для отказа в приёме документов, 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необходимых для предоставления муниципальной услуги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Основания для отказа в приёме документов, необходимых для предоставления муниципальной услуги (далее – отказ в приёме документов):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1) непредставление заявителем (заявителями) документов, необходимых для предоставления муниципальной услуги (за исключением документов, которые заявитель (заявители) вправе представить по собственной инициативе);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 xml:space="preserve">1.1) несоблюдение требований, установленных подпунктом 3.3.2 пункта 3.3 Административного регламента, при подаче заявления в электронной форме с </w:t>
      </w:r>
      <w:r w:rsidRPr="00A16C60">
        <w:rPr>
          <w:sz w:val="28"/>
          <w:szCs w:val="28"/>
        </w:rPr>
        <w:lastRenderedPageBreak/>
        <w:t>использованием Единого портала;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2) представление заявления (заявления об отказе), указанного в подпункте 1 (подпункте 2) пункта 2.6 Административного регламента с нарушением требований, установленных приложением № 1 (приложением № 2) Административного регламента.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2.8. Исчерпывающий перечень оснований для приостановления</w:t>
      </w: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предоставления муниципальной услуги или отказа</w:t>
      </w:r>
      <w:r>
        <w:rPr>
          <w:sz w:val="28"/>
          <w:szCs w:val="28"/>
        </w:rPr>
        <w:t xml:space="preserve"> в предоставлении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муниципальной услуги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2.8.1.</w:t>
      </w:r>
      <w:r>
        <w:rPr>
          <w:sz w:val="28"/>
          <w:szCs w:val="28"/>
        </w:rPr>
        <w:t xml:space="preserve"> </w:t>
      </w:r>
      <w:r w:rsidRPr="00A16C60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2.8.2. Основаниями для отказа в предоставлении муниципальной услуги являются:</w:t>
      </w:r>
    </w:p>
    <w:p w:rsidR="00E0051F" w:rsidRPr="00A16C60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1) отсутствие у заявителя (заявителей) права на приватизацию занимаемого жилого помещения в соответствии с законодательством Российской Федерации;</w:t>
      </w:r>
    </w:p>
    <w:p w:rsidR="00E0051F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A16C60">
        <w:rPr>
          <w:sz w:val="28"/>
          <w:szCs w:val="28"/>
        </w:rPr>
        <w:t>2) представление заявления на приватизацию жилого помещения, не подлежащего приватизации (находящегося в аварийном состоянии, в общежитии, в доме закрытого военного городка, а также служебного жилого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населения).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2.9. Размер платы, взимаемой с заявителя при предоставлении муниципальной услуги, и способы её взимания в случая</w:t>
      </w:r>
      <w:r>
        <w:rPr>
          <w:sz w:val="28"/>
          <w:szCs w:val="28"/>
        </w:rPr>
        <w:t xml:space="preserve">х, предусмотренных федеральными </w:t>
      </w:r>
      <w:r w:rsidRPr="006F5CA2">
        <w:rPr>
          <w:sz w:val="28"/>
          <w:szCs w:val="28"/>
        </w:rPr>
        <w:t xml:space="preserve">законами, принимаемыми в соответствии с ними иными нормативными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2.10. Максимальный срок ожидания в очереди при подаче запроса </w:t>
      </w:r>
      <w:r w:rsidRPr="006F5CA2">
        <w:rPr>
          <w:sz w:val="28"/>
          <w:szCs w:val="28"/>
        </w:rPr>
        <w:br/>
        <w:t xml:space="preserve">о предоставлении муниципальной услуги и при получении результата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предоставления муниципальной услуги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2.11. Срок регистрации запроса заявителя о предоставлении </w:t>
      </w:r>
      <w:r w:rsidRPr="006F5CA2">
        <w:rPr>
          <w:sz w:val="28"/>
          <w:szCs w:val="28"/>
        </w:rPr>
        <w:br/>
        <w:t>муниципальной услуги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Регистрация заявления о предоставлении муниципальной услуги, в том числе в электронной форме, осуществляется в течение 1 (одного) рабочего дня со дня поступления заявления в уполномоченный орган.</w:t>
      </w: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lastRenderedPageBreak/>
        <w:t xml:space="preserve"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муниципальной услуги, в том числе к обеспечению доступности для инвалидов указанных объектов в соответствии с законодательством Российской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Федерации о социальной защите инвалидов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6F5CA2">
        <w:rPr>
          <w:sz w:val="28"/>
          <w:szCs w:val="28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6F5CA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6F5CA2">
        <w:rPr>
          <w:sz w:val="28"/>
          <w:szCs w:val="28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6F5CA2">
        <w:rPr>
          <w:sz w:val="28"/>
          <w:szCs w:val="28"/>
        </w:rPr>
        <w:t>2.12.2. Кабинеты приёма заявителей оборудованы информационными табличками (вывесками) с указанием: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6F5CA2">
        <w:rPr>
          <w:sz w:val="28"/>
          <w:szCs w:val="28"/>
        </w:rPr>
        <w:t>номера кабинета;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6F5CA2">
        <w:rPr>
          <w:sz w:val="28"/>
          <w:szCs w:val="28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6F5CA2">
        <w:rPr>
          <w:sz w:val="28"/>
          <w:szCs w:val="28"/>
        </w:rPr>
        <w:t>графика работы.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6F5CA2">
        <w:rPr>
          <w:sz w:val="28"/>
          <w:szCs w:val="28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2.13. Показатели доступности и качества муниципальных услуг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возможность получения муниципальной услуги в ОГКУ «Правительство для граждан» (в части подачи заявления и документов), на Едином портале (в части подачи заявления, получения информации о ходе предоставления муниципальной услуги, уведомления заявителя о готовности результата);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наличие возможности записи на приём в уполномоченный орган для подачи </w:t>
      </w:r>
      <w:r w:rsidRPr="006F5CA2">
        <w:rPr>
          <w:sz w:val="28"/>
          <w:szCs w:val="28"/>
        </w:rPr>
        <w:lastRenderedPageBreak/>
        <w:t>запроса о предоставлении муниципальной услуги (при личном посещении, по телефону);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наличие возможности записи в ОГКУ «Правительство для граждан» для подачи запроса о предоставлении муниципальной услуги (при личном посещении, по телефону, через официальный сайт ОГКУ «Правительство для граждан»).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двух, общей продолжительностью – не более 30 минут.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и особенности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предоставления муниципальных услуг в электронной форме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Муниципальная услуга предоставляется в ОГКУ «Правительство для граждан» в части подачи заявления о предоставлении муниципальной услуги и прилагаемых к нему документов.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Муниципальная услуга не предоставляется по экстерриториальному принципу.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6F5CA2">
        <w:rPr>
          <w:sz w:val="28"/>
          <w:szCs w:val="28"/>
        </w:rPr>
        <w:t>Предоставление муниципальной услуги посредством комплексного запроса в ОГКУ «Правительство для граждан» не осуществляется.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Возможность предоставления муниципальной услуги в электронной форме через Единый портал осуществляется части приёма 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портала, оценка качества предоставления муниципальной услуги в случае, если услуга предоставлена в электронной форме.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При подаче посредством Единого портала заявление подписывается простой электронной подписью.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 xml:space="preserve">3. Состав, последовательность и сроки выполнения административных </w:t>
      </w: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 xml:space="preserve">процедур, требования к порядку их выполнения, в том числе особенности </w:t>
      </w: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 xml:space="preserve">выполнения административных процедур в электронной форме, а также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особенности выполнения административных процедур в многофункциональном центре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3.1. Исчерпывающие перечни административных процедур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1) приём и регистрация заявления и документов, необходимых для предоставления муниципальной услуги, рассмотрение представленных </w:t>
      </w:r>
      <w:r w:rsidRPr="006F5CA2">
        <w:rPr>
          <w:sz w:val="28"/>
          <w:szCs w:val="28"/>
        </w:rPr>
        <w:lastRenderedPageBreak/>
        <w:t>документов на наличие (отсутствие) оснований для отказа в приёме документов;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2) формирование и направление межведомственных запросов;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3) рассмотрение документов, принятие решения, подготовка, согласование и подписание результата предоставления муниципальной услуги;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4) уведомление о принятом решении, выдача (направление) заявителю (заявителям) результата предоставления муниципальной услуги.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4) взаимодействие уполномоченного органа с органами государственной власти иными органами местного самоуправления, организациями, участвующими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5) получение заявителем результата предоставления муниципальной услуги,</w:t>
      </w:r>
      <w:r>
        <w:rPr>
          <w:sz w:val="28"/>
          <w:szCs w:val="28"/>
        </w:rPr>
        <w:t xml:space="preserve"> </w:t>
      </w:r>
      <w:r w:rsidRPr="006F5CA2">
        <w:rPr>
          <w:sz w:val="28"/>
          <w:szCs w:val="28"/>
        </w:rPr>
        <w:t>если иное не установлено федеральным законом: осуществляется в части информирования заявителя о готовности результата предоставления муниципальной услуги;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6) иные действия, необходимые для предоставления муниципальной услуги: не осуществляются.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3.1.3. Исчерпывающий перечень административных процедур предоставления муниципальной услуги в ОГКУ «Правительство для граждан»: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самоуправления, организации, участвующие в предоставлении муниципальной услуги</w:t>
      </w:r>
      <w:proofErr w:type="gramStart"/>
      <w:r w:rsidRPr="006F5CA2">
        <w:rPr>
          <w:sz w:val="28"/>
          <w:szCs w:val="28"/>
        </w:rPr>
        <w:t>:</w:t>
      </w:r>
      <w:proofErr w:type="gramEnd"/>
      <w:r w:rsidRPr="006F5CA2">
        <w:rPr>
          <w:sz w:val="28"/>
          <w:szCs w:val="28"/>
        </w:rPr>
        <w:t xml:space="preserve"> не осуществляется;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i/>
          <w:sz w:val="28"/>
          <w:szCs w:val="28"/>
          <w:u w:val="single"/>
        </w:rPr>
      </w:pPr>
      <w:r w:rsidRPr="006F5CA2">
        <w:rPr>
          <w:sz w:val="28"/>
          <w:szCs w:val="28"/>
        </w:rPr>
        <w:lastRenderedPageBreak/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органа: не осуществляется;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i/>
          <w:sz w:val="28"/>
          <w:szCs w:val="28"/>
        </w:rPr>
      </w:pPr>
      <w:r w:rsidRPr="006F5CA2">
        <w:rPr>
          <w:sz w:val="28"/>
          <w:szCs w:val="28"/>
        </w:rPr>
        <w:t>5) иные процедуры: не осуществляются;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6) иные действия, необходимые для предоставления муниципальной услуги.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3.1.4.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1) </w:t>
      </w:r>
      <w:r w:rsidRPr="006F5CA2">
        <w:rPr>
          <w:color w:val="000000"/>
          <w:sz w:val="28"/>
          <w:szCs w:val="28"/>
        </w:rPr>
        <w:t>приём и регистрация заявления и документов, необходимых для исправления допущенных опечаток и (или) ошибок</w:t>
      </w:r>
      <w:r w:rsidRPr="006F5CA2">
        <w:rPr>
          <w:sz w:val="28"/>
          <w:szCs w:val="28"/>
        </w:rPr>
        <w:t>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2) рассмотрение поступившего заявления, оформление нового исправленного документа, уведомление о готовности документа, подписание и выдача нового исправленного документа.</w:t>
      </w:r>
    </w:p>
    <w:p w:rsidR="00E0051F" w:rsidRPr="006F5CA2" w:rsidRDefault="00E0051F" w:rsidP="00E0051F">
      <w:pPr>
        <w:widowControl w:val="0"/>
        <w:tabs>
          <w:tab w:val="left" w:pos="1234"/>
        </w:tabs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ab/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3.2. Порядок выполнения административ</w:t>
      </w:r>
      <w:r>
        <w:rPr>
          <w:sz w:val="28"/>
          <w:szCs w:val="28"/>
        </w:rPr>
        <w:t xml:space="preserve">ных процедур при предоставлении </w:t>
      </w:r>
      <w:r w:rsidRPr="006F5CA2">
        <w:rPr>
          <w:sz w:val="28"/>
          <w:szCs w:val="28"/>
        </w:rPr>
        <w:t>муниципальной услуги в уполномоченном органе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3.2.1. Приём и регистрация заявления и документов, необходимых для предоставления муниципальной услуги, рассмотрение представленных документов на наличие (отсутствие) оснований для отказа в приёме документов.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Юридическим фактом, инициирующим начало административной процедуры, является поступление заявления и документов в уполномоченный орган.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Заявителю, подавшему заявление в уполномоченный орган, выдаётся расписка в получении заявления и прилагаемых к нему документов с указанием их перечня, даты и времени получения.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Комитета</w:t>
      </w:r>
      <w:r w:rsidRPr="006F5CA2">
        <w:rPr>
          <w:sz w:val="28"/>
          <w:szCs w:val="28"/>
        </w:rPr>
        <w:t>, принимающий документы, осуществляет первичную проверку документов заявителя: проверяет полномочия обратившегося лица, изготавливает копии представленных оригиналов доку</w:t>
      </w:r>
      <w:r>
        <w:rPr>
          <w:sz w:val="28"/>
          <w:szCs w:val="28"/>
        </w:rPr>
        <w:t>ментов и</w:t>
      </w:r>
      <w:r w:rsidRPr="006F5CA2">
        <w:rPr>
          <w:sz w:val="28"/>
          <w:szCs w:val="28"/>
        </w:rPr>
        <w:t xml:space="preserve"> в течение 1 (одного) рабочего дня </w:t>
      </w:r>
      <w:r>
        <w:rPr>
          <w:sz w:val="28"/>
          <w:szCs w:val="28"/>
        </w:rPr>
        <w:t>напра</w:t>
      </w:r>
      <w:r w:rsidRPr="006F5CA2">
        <w:rPr>
          <w:sz w:val="28"/>
          <w:szCs w:val="28"/>
        </w:rPr>
        <w:t>вляет документ</w:t>
      </w:r>
      <w:r>
        <w:rPr>
          <w:sz w:val="28"/>
          <w:szCs w:val="28"/>
        </w:rPr>
        <w:t>ы на</w:t>
      </w:r>
      <w:r w:rsidRPr="006F5CA2">
        <w:rPr>
          <w:sz w:val="28"/>
          <w:szCs w:val="28"/>
        </w:rPr>
        <w:t xml:space="preserve"> регистрацию и переда</w:t>
      </w:r>
      <w:r>
        <w:rPr>
          <w:sz w:val="28"/>
          <w:szCs w:val="28"/>
        </w:rPr>
        <w:t>чу</w:t>
      </w:r>
      <w:r w:rsidRPr="006F5CA2">
        <w:rPr>
          <w:sz w:val="28"/>
          <w:szCs w:val="28"/>
        </w:rPr>
        <w:t xml:space="preserve"> их Руководителю уполномоченного органа.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i/>
          <w:sz w:val="28"/>
          <w:szCs w:val="28"/>
        </w:rPr>
      </w:pPr>
      <w:r w:rsidRPr="006F5CA2">
        <w:rPr>
          <w:sz w:val="28"/>
          <w:szCs w:val="28"/>
        </w:rPr>
        <w:t xml:space="preserve">Руководитель уполномоченного органа в течение 1 (одного) рабочего дня со дня получения зарегистрированного заявления с пакетом документов рассматривает документы, визирует и передаёт с поручениями </w:t>
      </w:r>
      <w:r>
        <w:rPr>
          <w:sz w:val="28"/>
          <w:szCs w:val="28"/>
        </w:rPr>
        <w:t xml:space="preserve">Руководителю Комитета </w:t>
      </w:r>
      <w:r w:rsidRPr="006F5CA2">
        <w:rPr>
          <w:sz w:val="28"/>
          <w:szCs w:val="28"/>
        </w:rPr>
        <w:t>д</w:t>
      </w:r>
      <w:r>
        <w:rPr>
          <w:sz w:val="28"/>
          <w:szCs w:val="28"/>
        </w:rPr>
        <w:t>ля передачи</w:t>
      </w:r>
      <w:r w:rsidRPr="006F5CA2">
        <w:rPr>
          <w:sz w:val="28"/>
          <w:szCs w:val="28"/>
        </w:rPr>
        <w:t xml:space="preserve"> специалист для работы.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Специалист в этот же рабочий день осуществляет рассмотрение документов на наличие (отсутствие) оснований для отказа в приёме документов в соответствии с пунктом 2.7 Административного регламента.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В случае наличия оснований для отказа в приёме документов специалист </w:t>
      </w:r>
      <w:r w:rsidRPr="006F5CA2">
        <w:rPr>
          <w:rFonts w:eastAsia="Calibri"/>
          <w:sz w:val="28"/>
          <w:szCs w:val="28"/>
          <w:lang w:eastAsia="en-US"/>
        </w:rPr>
        <w:t>готовит проект уведомления уполномоченного органа об отказе в приёме документов с указанием причин отказа (далее – уведомление об отказе в приёме) по форме согласно приложению № 5 к Административному регламенту.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Специалист обеспечивает согласование указанного проекта </w:t>
      </w:r>
      <w:r w:rsidRPr="006F5CA2">
        <w:rPr>
          <w:sz w:val="28"/>
          <w:szCs w:val="28"/>
        </w:rPr>
        <w:t>с Руководителем уполномоченного органа.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Специалист передаёт проект уведомления об отказе в приёме для подписания </w:t>
      </w:r>
      <w:r w:rsidRPr="006F5CA2">
        <w:rPr>
          <w:sz w:val="28"/>
          <w:szCs w:val="28"/>
        </w:rPr>
        <w:lastRenderedPageBreak/>
        <w:t>Руководителю уполномоченного органа</w:t>
      </w:r>
      <w:r w:rsidRPr="006F5CA2">
        <w:rPr>
          <w:rFonts w:eastAsia="Calibri"/>
          <w:sz w:val="28"/>
          <w:szCs w:val="28"/>
          <w:lang w:eastAsia="en-US"/>
        </w:rPr>
        <w:t>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Проект уведомления об отказе в приёме подписывается </w:t>
      </w:r>
      <w:r w:rsidRPr="006F5CA2">
        <w:rPr>
          <w:sz w:val="28"/>
          <w:szCs w:val="28"/>
        </w:rPr>
        <w:t>Руководителем уполномоченного органа</w:t>
      </w:r>
      <w:r w:rsidRPr="006F5CA2">
        <w:rPr>
          <w:rFonts w:eastAsia="Calibri"/>
          <w:sz w:val="28"/>
          <w:szCs w:val="28"/>
          <w:lang w:eastAsia="en-US"/>
        </w:rPr>
        <w:t xml:space="preserve"> в течение 1 (одного) рабочего дня.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После подписания </w:t>
      </w:r>
      <w:r w:rsidRPr="006F5CA2">
        <w:rPr>
          <w:sz w:val="28"/>
          <w:szCs w:val="28"/>
        </w:rPr>
        <w:t>Руководителем уполномоченного органа</w:t>
      </w:r>
      <w:r w:rsidRPr="006F5CA2">
        <w:rPr>
          <w:rFonts w:eastAsia="Calibri"/>
          <w:sz w:val="28"/>
          <w:szCs w:val="28"/>
          <w:lang w:eastAsia="en-US"/>
        </w:rPr>
        <w:t xml:space="preserve"> указанного проекта специалист передаёт его на регистрацию.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Максимальный срок выполнения административных действий составляет 6 (шесть) рабочих дней.</w:t>
      </w:r>
    </w:p>
    <w:p w:rsidR="00E0051F" w:rsidRPr="006F5CA2" w:rsidRDefault="00E0051F" w:rsidP="00E0051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F5CA2">
        <w:rPr>
          <w:rFonts w:eastAsia="Calibri"/>
          <w:sz w:val="28"/>
          <w:szCs w:val="28"/>
          <w:lang w:eastAsia="en-US"/>
        </w:rPr>
        <w:t>В течение 1 (одного) рабочего дня специалист уведомляет заявителя (заявителей) по номеру телефона, указанному в заявлении, об отказе в приёме документов</w:t>
      </w:r>
      <w:r w:rsidRPr="006F5CA2">
        <w:rPr>
          <w:color w:val="000000"/>
          <w:sz w:val="28"/>
          <w:szCs w:val="28"/>
        </w:rPr>
        <w:t>, уточняет информацию о способе получения заявителем (заявителями) уведомления об отказе в приёме с приложенными к нему документами, представленными заявителем (заявителями) для предоставления муниципальной услуги – лично в уполномоченном органе либо по почте заказным почтовым отправлением с уведомлением о вручении.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В случае отсутствия оснований для отказа в приёме документов специалист приступает к административной процедуре по формированию и направлению межведомственных запросов.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Результатом выполнения административной процедуры является выдача (направление) </w:t>
      </w:r>
      <w:r w:rsidRPr="006F5CA2">
        <w:rPr>
          <w:color w:val="000000"/>
          <w:sz w:val="28"/>
          <w:szCs w:val="28"/>
        </w:rPr>
        <w:t>уведомления об отказе в приёме с приложенными к нему документами, представленными заявителем (заявителями) для предоставления муниципальной услуги,</w:t>
      </w:r>
      <w:r w:rsidRPr="006F5CA2">
        <w:rPr>
          <w:sz w:val="28"/>
          <w:szCs w:val="28"/>
        </w:rPr>
        <w:t xml:space="preserve"> либо переход к административным процедурам, указанным в подпунктах 3.2.2 – 3.2.4 пункта 3.2 Административного регламента.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Максимальный срок выполнения административной процедуры – 10 (десять) рабочих дней.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3.2.2. Формирование и направление межведомственных запросов.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Юридическим фактом, инициирующим начало административной процедуры, является отсутствие оснований для отказа в приёме документов в соответствии с пунктом 2.7 Административного регламента, а также непредставление заявителем (заявителями) в уполномоченный орган документов, которые он (они) вправе представить по собственной инициативе в соответствии с пунктом 2.6 Административного регламента.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Специалист запрашивает договор социального найма жилого помещения в структурном подразделении уполномоченного органа, в распоряжении которого находится данный документ, в течение 1 (одного) рабочего дня.</w:t>
      </w:r>
    </w:p>
    <w:p w:rsidR="00E0051F" w:rsidRPr="006F5CA2" w:rsidRDefault="00E0051F" w:rsidP="00E0051F">
      <w:pPr>
        <w:widowControl w:val="0"/>
        <w:autoSpaceDN w:val="0"/>
        <w:ind w:firstLine="567"/>
        <w:jc w:val="both"/>
        <w:rPr>
          <w:sz w:val="28"/>
          <w:szCs w:val="28"/>
        </w:rPr>
      </w:pPr>
      <w:r w:rsidRPr="006F5CA2">
        <w:rPr>
          <w:sz w:val="28"/>
          <w:szCs w:val="28"/>
        </w:rPr>
        <w:t>Специалист для принятия решения о предоставлении (об отказе в предоставлении) муниципальной услуги запрашивает в рамках межведомственного информационного взаимодействия посредством СМЭВ сведения о регистрации по месту жительства (по месту пребывания) заявителя (заявителей) в Министерстве внутренних дел Российской Федерации (далее – МВД России).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contextualSpacing/>
        <w:jc w:val="both"/>
        <w:textAlignment w:val="baseline"/>
        <w:rPr>
          <w:sz w:val="28"/>
          <w:szCs w:val="28"/>
        </w:rPr>
      </w:pPr>
      <w:r w:rsidRPr="006F5CA2">
        <w:rPr>
          <w:rFonts w:eastAsia="Calibri"/>
          <w:sz w:val="28"/>
          <w:szCs w:val="28"/>
          <w:lang w:eastAsia="en-US"/>
        </w:rPr>
        <w:t>Срок подготовки</w:t>
      </w:r>
      <w:r w:rsidRPr="006F5CA2">
        <w:rPr>
          <w:sz w:val="28"/>
          <w:szCs w:val="28"/>
        </w:rPr>
        <w:t xml:space="preserve"> и направления</w:t>
      </w:r>
      <w:r w:rsidRPr="006F5CA2">
        <w:rPr>
          <w:rFonts w:eastAsia="Calibri"/>
          <w:sz w:val="28"/>
          <w:szCs w:val="28"/>
          <w:lang w:eastAsia="en-US"/>
        </w:rPr>
        <w:t xml:space="preserve"> ответа </w:t>
      </w:r>
      <w:r w:rsidRPr="006F5CA2">
        <w:rPr>
          <w:sz w:val="28"/>
          <w:szCs w:val="28"/>
        </w:rPr>
        <w:t xml:space="preserve">на межведомственный запрос о представлении указанных сведений </w:t>
      </w:r>
      <w:r w:rsidRPr="006F5CA2">
        <w:rPr>
          <w:rFonts w:eastAsia="Calibri"/>
          <w:sz w:val="28"/>
          <w:szCs w:val="28"/>
          <w:lang w:eastAsia="en-US"/>
        </w:rPr>
        <w:t>не может превышать 5 (пяти) рабочих дней</w:t>
      </w:r>
      <w:r w:rsidRPr="006F5CA2">
        <w:rPr>
          <w:sz w:val="28"/>
          <w:szCs w:val="28"/>
        </w:rPr>
        <w:t xml:space="preserve"> со дня поступления межведомственного запроса в </w:t>
      </w:r>
      <w:r w:rsidRPr="006F5CA2">
        <w:rPr>
          <w:color w:val="000000"/>
          <w:sz w:val="28"/>
          <w:szCs w:val="28"/>
        </w:rPr>
        <w:t>МВД России</w:t>
      </w:r>
      <w:r w:rsidRPr="006F5CA2">
        <w:rPr>
          <w:sz w:val="28"/>
          <w:szCs w:val="28"/>
          <w:lang w:eastAsia="ar-SA"/>
        </w:rPr>
        <w:t xml:space="preserve"> </w:t>
      </w:r>
      <w:r w:rsidRPr="006F5CA2">
        <w:rPr>
          <w:color w:val="000000"/>
          <w:sz w:val="28"/>
          <w:szCs w:val="28"/>
        </w:rPr>
        <w:t>в соответствии с частью 3 статьи 7.2 Федерального закона от 27.07.2010 № 210-ФЗ «Об организации предоставления государственных и муниципальных услуг»</w:t>
      </w:r>
      <w:r w:rsidRPr="006F5CA2">
        <w:rPr>
          <w:rFonts w:eastAsia="Calibri"/>
          <w:sz w:val="28"/>
          <w:szCs w:val="28"/>
          <w:lang w:eastAsia="en-US"/>
        </w:rPr>
        <w:t>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Специалист запрашивает в рамках межведомственного информационного взаимодействия посредством СМЭВ документ (сведения, содержащиеся в нём), </w:t>
      </w:r>
      <w:r w:rsidRPr="006F5CA2">
        <w:rPr>
          <w:sz w:val="28"/>
          <w:szCs w:val="28"/>
        </w:rPr>
        <w:lastRenderedPageBreak/>
        <w:t>указанный в подпункте «б» подпункта 6 пункта 2.6 Административного регламента в Росреестре.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Специалист для принятия решения о предоставлении (об отказе в предоставлении) муниципальной услуги запрашивает в рамках межведомственного информационного взаимодействия посредством СМЭВ </w:t>
      </w:r>
      <w:r w:rsidRPr="006F5CA2">
        <w:rPr>
          <w:rFonts w:eastAsia="Calibri"/>
          <w:sz w:val="28"/>
          <w:szCs w:val="28"/>
          <w:lang w:eastAsia="en-US"/>
        </w:rPr>
        <w:t>выписку из ЕГРН об объекте недвижимости (о приватизируемом жилом помещении).</w:t>
      </w:r>
    </w:p>
    <w:p w:rsidR="00E0051F" w:rsidRPr="006F5CA2" w:rsidRDefault="00E0051F" w:rsidP="00E0051F">
      <w:pPr>
        <w:widowControl w:val="0"/>
        <w:tabs>
          <w:tab w:val="left" w:pos="284"/>
        </w:tabs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документа (сведений, содержащихся в нём), указанного в </w:t>
      </w:r>
      <w:r w:rsidRPr="006F5CA2">
        <w:rPr>
          <w:rFonts w:eastAsia="Calibri"/>
          <w:sz w:val="28"/>
          <w:szCs w:val="28"/>
          <w:lang w:eastAsia="en-US"/>
        </w:rPr>
        <w:t>подпункте 6</w:t>
      </w:r>
      <w:r w:rsidRPr="006F5CA2">
        <w:rPr>
          <w:sz w:val="28"/>
          <w:szCs w:val="28"/>
        </w:rPr>
        <w:t xml:space="preserve"> пункта 2.6 Административного регламента, </w:t>
      </w:r>
      <w:r w:rsidRPr="006F5CA2">
        <w:rPr>
          <w:rFonts w:eastAsia="Calibri"/>
          <w:sz w:val="28"/>
          <w:szCs w:val="28"/>
          <w:lang w:eastAsia="en-US"/>
        </w:rPr>
        <w:t>выписки из ЕГРН об объекте недвижимости</w:t>
      </w:r>
      <w:r w:rsidRPr="006F5CA2">
        <w:rPr>
          <w:sz w:val="28"/>
          <w:szCs w:val="28"/>
        </w:rPr>
        <w:t xml:space="preserve"> не может превышать 3 (трёх) рабочих дней со дня поступления межведомственного запроса в Росреестр, в соответствии с частью 9 статьи 62 Федерального закона от 13.07.2015 № 218-ФЗ «О государственной регистрации недвижимости».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Результатом выполнения административной процедуры является получение документов (сведений, содержащихся в них) из Росреестра, МВД России, структурного подразделения уполномоченного органа.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Максимальный срок выполнения административной процедуры – 7 (семь) рабочих дней.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3.2.3. Рассмотрение документов, принятие решения, подготовка, согласование и подписание результата предоставления муниципальной услуги.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sz w:val="28"/>
          <w:szCs w:val="28"/>
        </w:rPr>
        <w:t xml:space="preserve">Юридическим фактом, инициирующим начало административной процедуры, </w:t>
      </w:r>
      <w:r w:rsidRPr="006F5CA2">
        <w:rPr>
          <w:rFonts w:eastAsia="Calibri"/>
          <w:sz w:val="28"/>
          <w:szCs w:val="28"/>
          <w:lang w:eastAsia="en-US"/>
        </w:rPr>
        <w:t>является поступление специалисту документов и информации в рамках межведомственного информационного взаимодействия.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>3.2.3.1. Рассмотрение заявления и приложенных документов, а также документов (сведений), поступивших в рамках межведомственного информационного взаимодействия, осуществляется в течение 16 (шестнадцати) рабочих дней.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>Специалист проверяет наличие либо отсутствие оснований для отказа в предоставлении муниципальной услуги, предусмотренных подпунктом 2.8.2 пункта 2.8 Административного регламента.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>По результатам рассмотрения заявления и документов при отсутствии оснований для отказа, предусмотренных подпунктом 2.8.2 пункта 2.8 Административного регламента, специалист готовит проект постановления о</w:t>
      </w:r>
      <w:r w:rsidRPr="006F5CA2">
        <w:rPr>
          <w:sz w:val="28"/>
          <w:szCs w:val="28"/>
        </w:rPr>
        <w:t xml:space="preserve"> </w:t>
      </w:r>
      <w:r w:rsidRPr="006F5CA2">
        <w:rPr>
          <w:rFonts w:eastAsia="Calibri"/>
          <w:sz w:val="28"/>
          <w:szCs w:val="28"/>
          <w:lang w:eastAsia="en-US"/>
        </w:rPr>
        <w:t>передаче жилого помещения в собственность граждан (далее – постановление о передаче)</w:t>
      </w:r>
      <w:r w:rsidRPr="006F5CA2">
        <w:rPr>
          <w:sz w:val="28"/>
          <w:szCs w:val="28"/>
        </w:rPr>
        <w:t xml:space="preserve"> (по форме согласно приложению № 3 к Административному регламенту).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Специалист обеспечивает согласование указанного проекта </w:t>
      </w:r>
      <w:r w:rsidRPr="006F5CA2">
        <w:rPr>
          <w:sz w:val="28"/>
          <w:szCs w:val="28"/>
        </w:rPr>
        <w:t>с Руководителем уполномоченного органа.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Специалист передаёт проект постановления о передаче для подписания </w:t>
      </w:r>
      <w:r w:rsidRPr="006F5CA2">
        <w:rPr>
          <w:sz w:val="28"/>
          <w:szCs w:val="28"/>
        </w:rPr>
        <w:t>Руководителю уполномоченного органа</w:t>
      </w:r>
      <w:r w:rsidRPr="006F5CA2">
        <w:rPr>
          <w:rFonts w:eastAsia="Calibri"/>
          <w:sz w:val="28"/>
          <w:szCs w:val="28"/>
          <w:lang w:eastAsia="en-US"/>
        </w:rPr>
        <w:t>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Проект постановления о передаче подписывается </w:t>
      </w:r>
      <w:r w:rsidRPr="006F5CA2">
        <w:rPr>
          <w:sz w:val="28"/>
          <w:szCs w:val="28"/>
        </w:rPr>
        <w:t>Руководителем уполномоченного органа</w:t>
      </w:r>
      <w:r w:rsidRPr="006F5CA2">
        <w:rPr>
          <w:rFonts w:eastAsia="Calibri"/>
          <w:sz w:val="28"/>
          <w:szCs w:val="28"/>
          <w:lang w:eastAsia="en-US"/>
        </w:rPr>
        <w:t xml:space="preserve"> в течение 1 (одного) рабочего дня.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После подписания </w:t>
      </w:r>
      <w:r w:rsidRPr="006F5CA2">
        <w:rPr>
          <w:sz w:val="28"/>
          <w:szCs w:val="28"/>
        </w:rPr>
        <w:t>Руководителем уполномоченного органа</w:t>
      </w:r>
      <w:r w:rsidRPr="006F5CA2">
        <w:rPr>
          <w:rFonts w:eastAsia="Calibri"/>
          <w:sz w:val="28"/>
          <w:szCs w:val="28"/>
          <w:lang w:eastAsia="en-US"/>
        </w:rPr>
        <w:t xml:space="preserve"> указанного проекта специалист передаёт его на регистрацию.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Максимальный срок выполнения административных действий составляет 24 (двадцать четыре) рабочих дня.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lastRenderedPageBreak/>
        <w:t xml:space="preserve">3.2.3.2. На основании зарегистрированного постановления о передаче специалист готовит проект договора в </w:t>
      </w:r>
      <w:r w:rsidR="00CE5C91">
        <w:rPr>
          <w:rFonts w:eastAsia="Calibri"/>
          <w:sz w:val="28"/>
          <w:szCs w:val="28"/>
          <w:lang w:eastAsia="en-US"/>
        </w:rPr>
        <w:t>2</w:t>
      </w:r>
      <w:r w:rsidRPr="006F5CA2">
        <w:rPr>
          <w:rFonts w:eastAsia="Calibri"/>
          <w:sz w:val="28"/>
          <w:szCs w:val="28"/>
          <w:lang w:eastAsia="en-US"/>
        </w:rPr>
        <w:t xml:space="preserve"> (</w:t>
      </w:r>
      <w:r w:rsidR="00CE5C91">
        <w:rPr>
          <w:rFonts w:eastAsia="Calibri"/>
          <w:sz w:val="28"/>
          <w:szCs w:val="28"/>
          <w:lang w:eastAsia="en-US"/>
        </w:rPr>
        <w:t>двух</w:t>
      </w:r>
      <w:r w:rsidRPr="006F5CA2">
        <w:rPr>
          <w:rFonts w:eastAsia="Calibri"/>
          <w:sz w:val="28"/>
          <w:szCs w:val="28"/>
          <w:lang w:eastAsia="en-US"/>
        </w:rPr>
        <w:t>) экземплярах.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>Первый экземпляр – для уполномоченного органа, второй –</w:t>
      </w:r>
      <w:r w:rsidR="00CE5C91">
        <w:rPr>
          <w:rFonts w:eastAsia="Calibri"/>
          <w:sz w:val="28"/>
          <w:szCs w:val="28"/>
          <w:lang w:eastAsia="en-US"/>
        </w:rPr>
        <w:t xml:space="preserve"> </w:t>
      </w:r>
      <w:r w:rsidRPr="006F5CA2">
        <w:rPr>
          <w:rFonts w:eastAsia="Calibri"/>
          <w:sz w:val="28"/>
          <w:szCs w:val="28"/>
          <w:lang w:eastAsia="en-US"/>
        </w:rPr>
        <w:t>для заявителя (заявителей).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Максимальный срок подготовки проекта договора составляет 3 (три) рабочих дня.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Специалист обеспечивает согласование указанного проекта </w:t>
      </w:r>
      <w:r w:rsidRPr="006F5CA2">
        <w:rPr>
          <w:sz w:val="28"/>
          <w:szCs w:val="28"/>
        </w:rPr>
        <w:t>с Руководителем уполномоченного органа.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Специалист передаёт проект договора в </w:t>
      </w:r>
      <w:r w:rsidR="00CE5C91">
        <w:rPr>
          <w:rFonts w:eastAsia="Calibri"/>
          <w:sz w:val="28"/>
          <w:szCs w:val="28"/>
          <w:lang w:eastAsia="en-US"/>
        </w:rPr>
        <w:t>2</w:t>
      </w:r>
      <w:r w:rsidRPr="006F5CA2">
        <w:rPr>
          <w:rFonts w:eastAsia="Calibri"/>
          <w:sz w:val="28"/>
          <w:szCs w:val="28"/>
          <w:lang w:eastAsia="en-US"/>
        </w:rPr>
        <w:t xml:space="preserve"> (</w:t>
      </w:r>
      <w:r w:rsidR="00CE5C91">
        <w:rPr>
          <w:rFonts w:eastAsia="Calibri"/>
          <w:sz w:val="28"/>
          <w:szCs w:val="28"/>
          <w:lang w:eastAsia="en-US"/>
        </w:rPr>
        <w:t>двух</w:t>
      </w:r>
      <w:r w:rsidRPr="006F5CA2">
        <w:rPr>
          <w:rFonts w:eastAsia="Calibri"/>
          <w:sz w:val="28"/>
          <w:szCs w:val="28"/>
          <w:lang w:eastAsia="en-US"/>
        </w:rPr>
        <w:t xml:space="preserve">) экземплярах для подписания </w:t>
      </w:r>
      <w:r w:rsidRPr="006F5CA2">
        <w:rPr>
          <w:sz w:val="28"/>
          <w:szCs w:val="28"/>
        </w:rPr>
        <w:t>Руководителю уполномоченного органа</w:t>
      </w:r>
      <w:r w:rsidRPr="006F5CA2">
        <w:rPr>
          <w:rFonts w:eastAsia="Calibri"/>
          <w:sz w:val="28"/>
          <w:szCs w:val="28"/>
          <w:lang w:eastAsia="en-US"/>
        </w:rPr>
        <w:t>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Проект договора в </w:t>
      </w:r>
      <w:r w:rsidR="00CE5C91">
        <w:rPr>
          <w:rFonts w:eastAsia="Calibri"/>
          <w:sz w:val="28"/>
          <w:szCs w:val="28"/>
          <w:lang w:eastAsia="en-US"/>
        </w:rPr>
        <w:t>2</w:t>
      </w:r>
      <w:r w:rsidRPr="006F5CA2">
        <w:rPr>
          <w:rFonts w:eastAsia="Calibri"/>
          <w:sz w:val="28"/>
          <w:szCs w:val="28"/>
          <w:lang w:eastAsia="en-US"/>
        </w:rPr>
        <w:t xml:space="preserve"> (</w:t>
      </w:r>
      <w:r w:rsidR="00CE5C91">
        <w:rPr>
          <w:rFonts w:eastAsia="Calibri"/>
          <w:sz w:val="28"/>
          <w:szCs w:val="28"/>
          <w:lang w:eastAsia="en-US"/>
        </w:rPr>
        <w:t>дву</w:t>
      </w:r>
      <w:r w:rsidRPr="006F5CA2">
        <w:rPr>
          <w:rFonts w:eastAsia="Calibri"/>
          <w:sz w:val="28"/>
          <w:szCs w:val="28"/>
          <w:lang w:eastAsia="en-US"/>
        </w:rPr>
        <w:t xml:space="preserve">х) экземплярах подписывается </w:t>
      </w:r>
      <w:r w:rsidRPr="006F5CA2">
        <w:rPr>
          <w:sz w:val="28"/>
          <w:szCs w:val="28"/>
        </w:rPr>
        <w:t>Руководителем уполномоченного органа</w:t>
      </w:r>
      <w:r w:rsidRPr="006F5CA2">
        <w:rPr>
          <w:rFonts w:eastAsia="Calibri"/>
          <w:sz w:val="28"/>
          <w:szCs w:val="28"/>
          <w:lang w:eastAsia="en-US"/>
        </w:rPr>
        <w:t xml:space="preserve"> в течение 1 (одного) рабочего дня.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Максимальный срок выполнения административных действий составляет 6 (шесть) рабочих дней.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>3.2.3.3. При наличии оснований для отказа специалист готовит проект постановления об отказе (с указанием информации о причинах отказа).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Специалист обеспечивает согласование проекта постановления об отказе </w:t>
      </w:r>
      <w:r w:rsidRPr="006F5CA2">
        <w:rPr>
          <w:sz w:val="28"/>
          <w:szCs w:val="28"/>
        </w:rPr>
        <w:t>с Руководителем уполномоченного органа.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Специалист передаёт проект постановления об отказе для подписания </w:t>
      </w:r>
      <w:r w:rsidRPr="006F5CA2">
        <w:rPr>
          <w:sz w:val="28"/>
          <w:szCs w:val="28"/>
        </w:rPr>
        <w:t>Руководителю уполномоченного органа</w:t>
      </w:r>
      <w:r w:rsidRPr="006F5CA2">
        <w:rPr>
          <w:rFonts w:eastAsia="Calibri"/>
          <w:sz w:val="28"/>
          <w:szCs w:val="28"/>
          <w:lang w:eastAsia="en-US"/>
        </w:rPr>
        <w:t>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>Подписание и регистрация проекта постановления об отказе осуществляется в соответствии с подпунктом 3.2.3.1 подпункта 3.2.3 пункта 3.2 Административного регламента.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Максимальный срок выполнения административных действий составляет 5 (пять) рабочих дней.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Результатами выполнения административной процедуры являются подписанные со стороны уполномоченного органа 3 (три) экземпляра проекта договора или подписанное и зарегистрированное </w:t>
      </w:r>
      <w:r w:rsidRPr="006F5CA2">
        <w:rPr>
          <w:rFonts w:eastAsia="Calibri"/>
          <w:sz w:val="28"/>
          <w:szCs w:val="28"/>
          <w:lang w:eastAsia="en-US"/>
        </w:rPr>
        <w:t>постановление об отказе.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AA47AC">
        <w:rPr>
          <w:sz w:val="28"/>
          <w:szCs w:val="28"/>
        </w:rPr>
        <w:t>27</w:t>
      </w:r>
      <w:r w:rsidRPr="006F5CA2">
        <w:rPr>
          <w:sz w:val="28"/>
          <w:szCs w:val="28"/>
        </w:rPr>
        <w:t xml:space="preserve"> (</w:t>
      </w:r>
      <w:r w:rsidR="00C21F26">
        <w:rPr>
          <w:sz w:val="28"/>
          <w:szCs w:val="28"/>
        </w:rPr>
        <w:t>двадцать семь</w:t>
      </w:r>
      <w:r w:rsidRPr="006F5CA2">
        <w:rPr>
          <w:sz w:val="28"/>
          <w:szCs w:val="28"/>
        </w:rPr>
        <w:t>) рабочих дней.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3.2.4. Уведомление о принятом решении, выдача (направление) заявителю (заявителям) результата предоставления муниципальной услуги.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Юридическим фактом, инициирующим начало административной процедуры, </w:t>
      </w:r>
      <w:r w:rsidRPr="006F5CA2">
        <w:rPr>
          <w:rFonts w:eastAsia="Calibri"/>
          <w:sz w:val="28"/>
          <w:szCs w:val="28"/>
          <w:lang w:eastAsia="en-US"/>
        </w:rPr>
        <w:t xml:space="preserve">является получение специалистом подписанных </w:t>
      </w:r>
      <w:r w:rsidRPr="006F5CA2">
        <w:rPr>
          <w:sz w:val="28"/>
          <w:szCs w:val="28"/>
        </w:rPr>
        <w:t xml:space="preserve">Руководителем уполномоченного органа </w:t>
      </w:r>
      <w:r w:rsidRPr="006F5CA2">
        <w:rPr>
          <w:rFonts w:eastAsia="Calibri"/>
          <w:sz w:val="28"/>
          <w:szCs w:val="28"/>
          <w:lang w:eastAsia="en-US"/>
        </w:rPr>
        <w:t xml:space="preserve">3 (трёх) экземпляров </w:t>
      </w:r>
      <w:r w:rsidRPr="006F5CA2">
        <w:rPr>
          <w:sz w:val="28"/>
          <w:szCs w:val="28"/>
        </w:rPr>
        <w:t xml:space="preserve">проекта договора </w:t>
      </w:r>
      <w:r w:rsidRPr="006F5CA2">
        <w:rPr>
          <w:rFonts w:eastAsia="Calibri"/>
          <w:sz w:val="28"/>
          <w:szCs w:val="28"/>
          <w:lang w:eastAsia="en-US"/>
        </w:rPr>
        <w:t>либо подписанного и зарегистрированного постановления об отказе.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После получения подписанных </w:t>
      </w:r>
      <w:r w:rsidRPr="006F5CA2">
        <w:rPr>
          <w:sz w:val="28"/>
          <w:szCs w:val="28"/>
        </w:rPr>
        <w:t xml:space="preserve">Руководителем уполномоченного органа </w:t>
      </w:r>
      <w:r w:rsidR="00C21F26">
        <w:rPr>
          <w:rFonts w:eastAsia="Calibri"/>
          <w:sz w:val="28"/>
          <w:szCs w:val="28"/>
          <w:lang w:eastAsia="en-US"/>
        </w:rPr>
        <w:t>2</w:t>
      </w:r>
      <w:r w:rsidRPr="006F5CA2">
        <w:rPr>
          <w:rFonts w:eastAsia="Calibri"/>
          <w:sz w:val="28"/>
          <w:szCs w:val="28"/>
          <w:lang w:eastAsia="en-US"/>
        </w:rPr>
        <w:t xml:space="preserve"> (</w:t>
      </w:r>
      <w:r w:rsidR="00C21F26">
        <w:rPr>
          <w:rFonts w:eastAsia="Calibri"/>
          <w:sz w:val="28"/>
          <w:szCs w:val="28"/>
          <w:lang w:eastAsia="en-US"/>
        </w:rPr>
        <w:t>двух</w:t>
      </w:r>
      <w:r w:rsidRPr="006F5CA2">
        <w:rPr>
          <w:rFonts w:eastAsia="Calibri"/>
          <w:sz w:val="28"/>
          <w:szCs w:val="28"/>
          <w:lang w:eastAsia="en-US"/>
        </w:rPr>
        <w:t>) экземпляров проекта договора специалист уведомляет заявителя (заявителей) о принятом решении и направляет заявителю (заявителям) письменное уведомление-приглашение о необходимости явиться в уполномоченный орган для подписания договора с указанием даты и времени.</w:t>
      </w:r>
    </w:p>
    <w:p w:rsidR="00E0051F" w:rsidRPr="006F5CA2" w:rsidRDefault="00E0051F" w:rsidP="00E0051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F5CA2">
        <w:rPr>
          <w:rFonts w:eastAsia="Calibri"/>
          <w:sz w:val="28"/>
          <w:szCs w:val="28"/>
          <w:lang w:eastAsia="en-US"/>
        </w:rPr>
        <w:t>В случае отказа в предоставлении муниципальной услуги, специалист уведомляет заявителя (заявителей) по номеру телефона, указанному в заявлении, о принятом решении</w:t>
      </w:r>
      <w:r w:rsidRPr="006F5CA2">
        <w:rPr>
          <w:color w:val="000000"/>
          <w:sz w:val="28"/>
          <w:szCs w:val="28"/>
        </w:rPr>
        <w:t>, уточняет информацию о способе получения заявителем (заявителями) результата предоставления муниципальной услуги – лично в уполномоченном органе либо по почте заказным почтовым отправлением с уведомлением о вручении.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lastRenderedPageBreak/>
        <w:t xml:space="preserve">Перед заключением договора специалист осуществляет проверку личности(ей) заявителя (заявителей) и предлагает заявителю (заявителям) ознакомиться с проектом договора, после чего заявитель (заявители) подписывает(ют) </w:t>
      </w:r>
      <w:r w:rsidR="00CE5C91">
        <w:rPr>
          <w:rFonts w:eastAsia="Calibri"/>
          <w:sz w:val="28"/>
          <w:szCs w:val="28"/>
          <w:lang w:eastAsia="en-US"/>
        </w:rPr>
        <w:t>2</w:t>
      </w:r>
      <w:r w:rsidRPr="006F5CA2">
        <w:rPr>
          <w:rFonts w:eastAsia="Calibri"/>
          <w:sz w:val="28"/>
          <w:szCs w:val="28"/>
          <w:lang w:eastAsia="en-US"/>
        </w:rPr>
        <w:t xml:space="preserve"> (</w:t>
      </w:r>
      <w:r w:rsidR="00CE5C91">
        <w:rPr>
          <w:rFonts w:eastAsia="Calibri"/>
          <w:sz w:val="28"/>
          <w:szCs w:val="28"/>
          <w:lang w:eastAsia="en-US"/>
        </w:rPr>
        <w:t>два</w:t>
      </w:r>
      <w:r w:rsidRPr="006F5CA2">
        <w:rPr>
          <w:rFonts w:eastAsia="Calibri"/>
          <w:sz w:val="28"/>
          <w:szCs w:val="28"/>
          <w:lang w:eastAsia="en-US"/>
        </w:rPr>
        <w:t>) экземпляра договора.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>После подписания договора специалист присваивает договору индивидуальный номер и вносит его в журнал регистрации договоров.</w:t>
      </w:r>
    </w:p>
    <w:p w:rsidR="00E0051F" w:rsidRPr="006F5CA2" w:rsidRDefault="00CE5C91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Один</w:t>
      </w:r>
      <w:r w:rsidR="00E0051F" w:rsidRPr="006F5CA2">
        <w:rPr>
          <w:rFonts w:eastAsia="Calibri"/>
          <w:sz w:val="28"/>
          <w:szCs w:val="28"/>
          <w:lang w:eastAsia="en-US"/>
        </w:rPr>
        <w:t xml:space="preserve"> экземпляр договора выда</w:t>
      </w:r>
      <w:r>
        <w:rPr>
          <w:rFonts w:eastAsia="Calibri"/>
          <w:sz w:val="28"/>
          <w:szCs w:val="28"/>
          <w:lang w:eastAsia="en-US"/>
        </w:rPr>
        <w:t>е</w:t>
      </w:r>
      <w:r w:rsidR="00E0051F" w:rsidRPr="006F5CA2">
        <w:rPr>
          <w:rFonts w:eastAsia="Calibri"/>
          <w:sz w:val="28"/>
          <w:szCs w:val="28"/>
          <w:lang w:eastAsia="en-US"/>
        </w:rPr>
        <w:t>тся заявителю (заявителям).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rFonts w:eastAsia="Calibri"/>
          <w:i/>
          <w:color w:val="FF0000"/>
          <w:sz w:val="28"/>
          <w:szCs w:val="28"/>
          <w:lang w:eastAsia="en-US"/>
        </w:rPr>
      </w:pPr>
      <w:r w:rsidRPr="006F5CA2">
        <w:rPr>
          <w:sz w:val="28"/>
          <w:szCs w:val="28"/>
        </w:rPr>
        <w:t xml:space="preserve">В случае неявки </w:t>
      </w:r>
      <w:r w:rsidRPr="006F5CA2">
        <w:rPr>
          <w:rFonts w:eastAsia="Calibri"/>
          <w:sz w:val="28"/>
          <w:szCs w:val="28"/>
          <w:lang w:eastAsia="en-US"/>
        </w:rPr>
        <w:t>заявителя (заявителей)</w:t>
      </w:r>
      <w:r w:rsidRPr="006F5CA2">
        <w:rPr>
          <w:sz w:val="28"/>
          <w:szCs w:val="28"/>
        </w:rPr>
        <w:t xml:space="preserve"> в уполномоченный орган для подписания договора</w:t>
      </w:r>
      <w:r w:rsidRPr="006F5CA2">
        <w:rPr>
          <w:rFonts w:eastAsia="Calibri"/>
          <w:sz w:val="28"/>
          <w:szCs w:val="28"/>
          <w:lang w:eastAsia="en-US"/>
        </w:rPr>
        <w:t xml:space="preserve"> в течение 5 рабочих дней с даты, содержащейся в уведомлении-приглашении о необходимости подписания договора заявителем (заявителями) далее (уведомление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5CA2">
        <w:rPr>
          <w:rFonts w:eastAsia="Calibri"/>
          <w:sz w:val="28"/>
          <w:szCs w:val="28"/>
          <w:lang w:eastAsia="en-US"/>
        </w:rPr>
        <w:t>- приглашение)</w:t>
      </w:r>
      <w:r w:rsidRPr="006F5CA2">
        <w:rPr>
          <w:sz w:val="28"/>
          <w:szCs w:val="28"/>
        </w:rPr>
        <w:t xml:space="preserve">, </w:t>
      </w:r>
      <w:r w:rsidRPr="006F5CA2">
        <w:rPr>
          <w:rFonts w:eastAsia="Calibri"/>
          <w:sz w:val="28"/>
          <w:szCs w:val="28"/>
          <w:lang w:eastAsia="en-US"/>
        </w:rPr>
        <w:t xml:space="preserve">проект договора передаётся специалистом в архив уполномоченного органа для хранения, </w:t>
      </w:r>
      <w:r w:rsidRPr="006F5CA2">
        <w:rPr>
          <w:sz w:val="28"/>
          <w:szCs w:val="28"/>
        </w:rPr>
        <w:t>заявителю повторно направляется уведомление-приглашение.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Результатом выполнения административной процедуры является выдача </w:t>
      </w:r>
      <w:r w:rsidRPr="006F5CA2">
        <w:rPr>
          <w:rFonts w:eastAsia="Calibri"/>
          <w:sz w:val="28"/>
          <w:szCs w:val="28"/>
          <w:lang w:eastAsia="en-US"/>
        </w:rPr>
        <w:t>(направление) результата предоставления муниципальной услуги заявителю.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Максимальный срок выполнения административной процедуры составляет 3 (три) рабочих дня.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3.3. Порядок осуществления административных процедур в электронной </w:t>
      </w: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форме, в том числе с использованием Единого портала, в соответствии </w:t>
      </w: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с положениями статьи 10 Федерального закона от 27.07.2010 № 210-ФЗ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«Об организации предоставления государственных и муниципальных услуг»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Информирование заявителей о порядке предоставления муниципальной услуги осуществляется в соответствии с подпунктом 1.3.1 пункта 1.3 Административного регламента.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Заявитель может подать заявление в форме электронного документа через Единый портал, подписанное простой электронной подписью.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В случае если право на участие в приватизации жилого помещения (объекта приватизации) имеют несколько граждан, то заявление на приватизацию в электронной форме подаётся одним из указанных лиц, даже в случае его отказа от участия в приватизации.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В течение 2 (двух) рабочих дней заявителю в личный кабинет заявителя на Едином портале, а также на электронную почту заявителя направляется информация о дате и времени, когда остальные граждане, имеющие право на участие в приватизации жилого помещения (объекта приватизации) (заявители) должны явиться в уполномоченный орган для подписания указанного выше заявления на приватизацию, а также представления заявлений об отказе, в случае отказа от участия в приватизации кого-либо из указанных лиц.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lastRenderedPageBreak/>
        <w:t>При направлении заявления о предоставлении муниципальной услуги в электронной форме, подписанного простой электронной подписью через Единый портал, заявитель, направивший такое заявление, не позднее 2 (двух) рабочих дней со дня поступления заявления о предоставлении муниципальной услуги обязан представить в уполномоченный орган документы, указанные в пункте 2.6 Административного регламента, обязанность по предоставлению которых возложена на заявителя (за исключением заявлений об отказе других участников приватизации (заявителей) (подпункт 2 пункта 2.6 Административного регламента).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Если заявитель решил направить документы необходимые для предоставления муниципальной услуги (за исключением документов, которые заявитель вправе представить по собственной инициативе и своего заявления об отказе, заявлений об отказе других участников приватизации (заявителей)) в электронной форме, они должны соответствовать следующим требованиям: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документы направляются в виде отдельных файлов в формате </w:t>
      </w:r>
      <w:proofErr w:type="spellStart"/>
      <w:r w:rsidRPr="006F5CA2">
        <w:rPr>
          <w:sz w:val="28"/>
          <w:szCs w:val="28"/>
        </w:rPr>
        <w:t>doc</w:t>
      </w:r>
      <w:proofErr w:type="spellEnd"/>
      <w:r w:rsidRPr="006F5CA2">
        <w:rPr>
          <w:sz w:val="28"/>
          <w:szCs w:val="28"/>
        </w:rPr>
        <w:t xml:space="preserve">, </w:t>
      </w:r>
      <w:proofErr w:type="spellStart"/>
      <w:r w:rsidRPr="006F5CA2">
        <w:rPr>
          <w:sz w:val="28"/>
          <w:szCs w:val="28"/>
        </w:rPr>
        <w:t>docx</w:t>
      </w:r>
      <w:proofErr w:type="spellEnd"/>
      <w:r w:rsidRPr="006F5CA2">
        <w:rPr>
          <w:sz w:val="28"/>
          <w:szCs w:val="28"/>
        </w:rPr>
        <w:t xml:space="preserve">, </w:t>
      </w:r>
      <w:proofErr w:type="spellStart"/>
      <w:r w:rsidRPr="006F5CA2">
        <w:rPr>
          <w:sz w:val="28"/>
          <w:szCs w:val="28"/>
        </w:rPr>
        <w:t>odt</w:t>
      </w:r>
      <w:proofErr w:type="spellEnd"/>
      <w:r w:rsidRPr="006F5CA2">
        <w:rPr>
          <w:sz w:val="28"/>
          <w:szCs w:val="28"/>
        </w:rPr>
        <w:t xml:space="preserve">, </w:t>
      </w:r>
      <w:proofErr w:type="spellStart"/>
      <w:r w:rsidRPr="006F5CA2">
        <w:rPr>
          <w:sz w:val="28"/>
          <w:szCs w:val="28"/>
        </w:rPr>
        <w:t>pdf</w:t>
      </w:r>
      <w:proofErr w:type="spellEnd"/>
      <w:r w:rsidRPr="006F5CA2">
        <w:rPr>
          <w:sz w:val="28"/>
          <w:szCs w:val="28"/>
        </w:rPr>
        <w:t xml:space="preserve">, </w:t>
      </w:r>
      <w:proofErr w:type="spellStart"/>
      <w:r w:rsidRPr="006F5CA2">
        <w:rPr>
          <w:sz w:val="28"/>
          <w:szCs w:val="28"/>
        </w:rPr>
        <w:t>tiff</w:t>
      </w:r>
      <w:proofErr w:type="spellEnd"/>
      <w:r w:rsidRPr="006F5CA2">
        <w:rPr>
          <w:sz w:val="28"/>
          <w:szCs w:val="28"/>
        </w:rPr>
        <w:t xml:space="preserve">, </w:t>
      </w:r>
      <w:proofErr w:type="spellStart"/>
      <w:r w:rsidRPr="006F5CA2">
        <w:rPr>
          <w:sz w:val="28"/>
          <w:szCs w:val="28"/>
        </w:rPr>
        <w:t>jpeg</w:t>
      </w:r>
      <w:proofErr w:type="spellEnd"/>
      <w:r w:rsidRPr="006F5CA2">
        <w:rPr>
          <w:sz w:val="28"/>
          <w:szCs w:val="28"/>
        </w:rPr>
        <w:t xml:space="preserve"> (</w:t>
      </w:r>
      <w:proofErr w:type="spellStart"/>
      <w:r w:rsidRPr="006F5CA2">
        <w:rPr>
          <w:sz w:val="28"/>
          <w:szCs w:val="28"/>
        </w:rPr>
        <w:t>jpg</w:t>
      </w:r>
      <w:proofErr w:type="spellEnd"/>
      <w:r w:rsidRPr="006F5CA2">
        <w:rPr>
          <w:sz w:val="28"/>
          <w:szCs w:val="28"/>
        </w:rPr>
        <w:t xml:space="preserve">), </w:t>
      </w:r>
      <w:proofErr w:type="spellStart"/>
      <w:r w:rsidRPr="006F5CA2">
        <w:rPr>
          <w:sz w:val="28"/>
          <w:szCs w:val="28"/>
        </w:rPr>
        <w:t>xls</w:t>
      </w:r>
      <w:proofErr w:type="spellEnd"/>
      <w:r w:rsidRPr="006F5CA2">
        <w:rPr>
          <w:sz w:val="28"/>
          <w:szCs w:val="28"/>
        </w:rPr>
        <w:t xml:space="preserve">, </w:t>
      </w:r>
      <w:proofErr w:type="spellStart"/>
      <w:r w:rsidRPr="006F5CA2">
        <w:rPr>
          <w:sz w:val="28"/>
          <w:szCs w:val="28"/>
        </w:rPr>
        <w:t>xlsx</w:t>
      </w:r>
      <w:proofErr w:type="spellEnd"/>
      <w:r w:rsidRPr="006F5CA2">
        <w:rPr>
          <w:sz w:val="28"/>
          <w:szCs w:val="28"/>
        </w:rPr>
        <w:t>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количество файлов должно соответствовать количеству документов, а наименование файла должно позволять идентифицировать документ;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качество представляемых в электронной форме документов должно позволять в полном объёме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документы в электронной форме, прикладываемые к заявлению, подписаны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 Документы в электронной форме, прикладываемые </w:t>
      </w:r>
      <w:r w:rsidR="00C21F26" w:rsidRPr="006F5CA2">
        <w:rPr>
          <w:sz w:val="28"/>
          <w:szCs w:val="28"/>
        </w:rPr>
        <w:t>к заявлению,</w:t>
      </w:r>
      <w:r w:rsidRPr="006F5CA2">
        <w:rPr>
          <w:sz w:val="28"/>
          <w:szCs w:val="28"/>
        </w:rPr>
        <w:t xml:space="preserve">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3.3.3. Получение заявителем сведений о ходе выполнения запроса о предоставлении муниципальной услуги.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заявителя, а также направления сообщения на электронную почту заявителя об изменении статуса запроса.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После подписания результата предоставления муниципальной услуги Руководителем уполномоченного органа в личный кабинет заявителя на Единый портал направляется уведомление-приглашение </w:t>
      </w:r>
      <w:r w:rsidRPr="006F5CA2">
        <w:rPr>
          <w:rFonts w:eastAsia="Calibri"/>
          <w:sz w:val="28"/>
          <w:szCs w:val="28"/>
          <w:lang w:eastAsia="en-US"/>
        </w:rPr>
        <w:t>о необходимости явиться в уполномоченный орган для подписания договора с указанием даты и времени</w:t>
      </w:r>
      <w:r w:rsidRPr="006F5CA2">
        <w:rPr>
          <w:sz w:val="28"/>
          <w:szCs w:val="28"/>
        </w:rPr>
        <w:t xml:space="preserve"> либо уведомление о возможности получить постановление об отказе.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3.4. Порядок выполнения ОГКУ «Правительство для граждан»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административных процедур при предоставлении муниципальной услуги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lastRenderedPageBreak/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Информирование заявителей о порядке предоставления муниципальной услуги осуществляется путём: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личного обращения заявителя;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по справочному телефону.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Информацию о ходе выполнения запроса заявитель может получить лично или по справочному телефону (8422) 37-31-31.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3.4.2.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Ответственным за выполнение административной процедуры, предусмотренной Административным регламентом, в ОГКУ «Правительство для граждан» является работник ОГКУ «Правительство для граждан».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Основанием для начала административной процедуры является поступление заявления и документов (пункт 2.6 Административного регламента) в ОГКУ «Правительство для граждан».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Заявителю (заявителям), подавшему(им)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Регистрация заявления и прилагаемых к нему документов в ОГКУ «Правительство для граждан» осуществляется в автоматизированной информационной системе многофункциональных центров предоставления государственных и муниципальных услуг в момент обращения заявителя.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заявителей.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5CA2">
        <w:rPr>
          <w:rFonts w:eastAsia="Calibri"/>
          <w:sz w:val="28"/>
          <w:szCs w:val="28"/>
          <w:lang w:eastAsia="en-US"/>
        </w:rPr>
        <w:t xml:space="preserve">3.4.3. </w:t>
      </w:r>
      <w:r w:rsidRPr="006F5CA2">
        <w:rPr>
          <w:sz w:val="28"/>
          <w:szCs w:val="28"/>
        </w:rPr>
        <w:t>Иные действия, необходимые для предоставления муниципальной услуги.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F5CA2">
        <w:rPr>
          <w:rFonts w:eastAsia="Calibri"/>
          <w:sz w:val="28"/>
          <w:szCs w:val="28"/>
          <w:lang w:eastAsia="en-US"/>
        </w:rPr>
        <w:t xml:space="preserve">Представление интересов уполномоченного органа при взаимодействии с </w:t>
      </w:r>
      <w:r w:rsidRPr="006F5CA2">
        <w:rPr>
          <w:rFonts w:eastAsia="Calibri"/>
          <w:sz w:val="28"/>
          <w:szCs w:val="28"/>
          <w:lang w:eastAsia="en-US"/>
        </w:rPr>
        <w:lastRenderedPageBreak/>
        <w:t>заявителями и предоставление интересов заявителя при взаимодействии с уполномоченным органом.</w:t>
      </w:r>
    </w:p>
    <w:p w:rsidR="00E0051F" w:rsidRPr="006F5CA2" w:rsidRDefault="00E0051F" w:rsidP="00E0051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bCs/>
          <w:color w:val="000000"/>
          <w:sz w:val="28"/>
          <w:szCs w:val="28"/>
        </w:rPr>
      </w:pPr>
      <w:r w:rsidRPr="006F5CA2">
        <w:rPr>
          <w:bCs/>
          <w:color w:val="000000"/>
          <w:sz w:val="28"/>
          <w:szCs w:val="28"/>
        </w:rPr>
        <w:t>3.5. 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3.5.1. Приём и регистрация заявления и документов, необходимых для исправления допущенных опечаток и (или) ошибок.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(заявители)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опечаток и (или) ошибок).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с заявлением об исправлении опечаток и (или) ошибок.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При обращении за исправлением допущенных опечаток и (или) ошибок в результате предоставления муниципальной услуги заявитель представляет: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заявление об исправлении опечаток и (или) ошибок;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документы, имеющие юридическую силу содержащие правильные данные;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выданный уполномоченным органом документ по результатам предоставления муниципальной услуги, в котором содержатся допущенные опечатки и (или) ошибки.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Заявление </w:t>
      </w:r>
      <w:r w:rsidRPr="006F5CA2">
        <w:rPr>
          <w:color w:val="000000"/>
          <w:sz w:val="28"/>
          <w:szCs w:val="28"/>
        </w:rPr>
        <w:t>об исправлении опечаток и (или) ошибок</w:t>
      </w:r>
      <w:r w:rsidRPr="006F5CA2">
        <w:rPr>
          <w:sz w:val="28"/>
          <w:szCs w:val="28"/>
        </w:rPr>
        <w:t xml:space="preserve"> в свободной форме должно содержать: фамилию(и), имя(имена), отчество(а) (последнее – при наличии) заявителя (заявителей), почтовый индекс, адрес, номер (номера) контактного телефона, указание способа информирования о готовности результата.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Приём и регистрация заявления </w:t>
      </w:r>
      <w:r w:rsidRPr="006F5CA2">
        <w:rPr>
          <w:color w:val="000000"/>
          <w:sz w:val="28"/>
          <w:szCs w:val="28"/>
        </w:rPr>
        <w:t>об исправлении опечаток и (или) ошибок</w:t>
      </w:r>
      <w:r w:rsidRPr="006F5CA2">
        <w:rPr>
          <w:sz w:val="28"/>
          <w:szCs w:val="28"/>
        </w:rPr>
        <w:t xml:space="preserve"> осуществляется в соответствии с подпунктом 3.2.1 пункта 3.2 Административного регламента.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Результатом выполнения административной процедуры является передача специалисту зарегистрированного заявления </w:t>
      </w:r>
      <w:r w:rsidRPr="006F5CA2">
        <w:rPr>
          <w:color w:val="000000"/>
          <w:sz w:val="28"/>
          <w:szCs w:val="28"/>
        </w:rPr>
        <w:t>об исправлении опечаток и (или) ошибок</w:t>
      </w:r>
      <w:r w:rsidRPr="006F5CA2">
        <w:rPr>
          <w:sz w:val="28"/>
          <w:szCs w:val="28"/>
        </w:rPr>
        <w:t xml:space="preserve"> с приложенным к нему пакетом документов с визой Руководителя уполномоченного органа для работы.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color w:val="000000"/>
          <w:sz w:val="28"/>
          <w:szCs w:val="28"/>
        </w:rPr>
        <w:t xml:space="preserve">3.5.2. </w:t>
      </w:r>
      <w:r w:rsidRPr="006F5CA2">
        <w:rPr>
          <w:sz w:val="28"/>
          <w:szCs w:val="28"/>
        </w:rPr>
        <w:t>Рассмотрение поступившего заявления</w:t>
      </w:r>
      <w:r w:rsidRPr="006F5CA2">
        <w:rPr>
          <w:color w:val="000000"/>
          <w:sz w:val="28"/>
          <w:szCs w:val="28"/>
        </w:rPr>
        <w:t xml:space="preserve"> об исправлении опечаток и (или) ошибок</w:t>
      </w:r>
      <w:r w:rsidRPr="006F5CA2">
        <w:rPr>
          <w:sz w:val="28"/>
          <w:szCs w:val="28"/>
        </w:rPr>
        <w:t>, оформление нового исправленного документа, уведомление о готовности документа, подписание и выдача нового исправленного документа.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Основанием для начала административной процедуры являются зарегистрированное заявление об исправлении опечаток и (или) ошибок и представленные документы.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Специалист рассматривает заявление об исправлении опечаток и (или) ошибок и прилагаемые документы и приступает к исправлению опечаток и (или) ошибок, подготовке дополнительного соглашения к договору (в случае наличия опечаток или ошибок в договоре) либо</w:t>
      </w:r>
      <w:r w:rsidRPr="006F5CA2">
        <w:rPr>
          <w:sz w:val="28"/>
          <w:szCs w:val="28"/>
        </w:rPr>
        <w:t xml:space="preserve"> </w:t>
      </w:r>
      <w:r w:rsidRPr="006F5CA2">
        <w:rPr>
          <w:color w:val="000000"/>
          <w:sz w:val="28"/>
          <w:szCs w:val="28"/>
        </w:rPr>
        <w:t xml:space="preserve">проекта постановления о внесении изменений в </w:t>
      </w:r>
      <w:r w:rsidRPr="006F5CA2">
        <w:rPr>
          <w:color w:val="000000"/>
          <w:sz w:val="28"/>
          <w:szCs w:val="28"/>
        </w:rPr>
        <w:lastRenderedPageBreak/>
        <w:t>постановление о передаче (о внесении изменений в постановление об отказе) (далее – проект постановления о внесении изменений, постановление о внесении изменений) (в случае наличия опечаток или ошибок в соответствующем постановлении).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color w:val="000000"/>
          <w:sz w:val="28"/>
          <w:szCs w:val="28"/>
        </w:rPr>
        <w:t xml:space="preserve">Оформление нового исправленного документа либо проекта постановления о внесении изменений осуществляется в порядке, </w:t>
      </w:r>
      <w:r w:rsidRPr="006F5CA2">
        <w:rPr>
          <w:sz w:val="28"/>
          <w:szCs w:val="28"/>
        </w:rPr>
        <w:t>установленном в подпункте 3.2.3 пункта 3.2 Административного регламента.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Уведомление о готовности нового исправленного документа,</w:t>
      </w:r>
      <w:r w:rsidRPr="006F5CA2">
        <w:rPr>
          <w:color w:val="000000"/>
          <w:sz w:val="28"/>
          <w:szCs w:val="28"/>
        </w:rPr>
        <w:t xml:space="preserve"> проекта постановления о внесении изменений, </w:t>
      </w:r>
      <w:r w:rsidRPr="006F5CA2">
        <w:rPr>
          <w:sz w:val="28"/>
          <w:szCs w:val="28"/>
        </w:rPr>
        <w:t xml:space="preserve">подписание, регистрация и выдача нового исправленного документа, </w:t>
      </w:r>
      <w:r w:rsidRPr="006F5CA2">
        <w:rPr>
          <w:color w:val="000000"/>
          <w:sz w:val="28"/>
          <w:szCs w:val="28"/>
        </w:rPr>
        <w:t>проекта постановления о внесении изменений</w:t>
      </w:r>
      <w:r w:rsidRPr="006F5CA2">
        <w:rPr>
          <w:sz w:val="28"/>
          <w:szCs w:val="28"/>
        </w:rPr>
        <w:t xml:space="preserve"> осуществляются в соответствии с подпунктами 3.2.3 – 3.2.4 пункта 3.2 Административного регламента.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Результатом выполнения административной процедуры является выдача нового исправленного документа.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>Максимальный срок выполнения административной процедуры составляет 20 (двадцать) рабочих дней.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6F5CA2">
        <w:rPr>
          <w:color w:val="000000"/>
          <w:sz w:val="28"/>
          <w:szCs w:val="28"/>
        </w:rPr>
        <w:t xml:space="preserve">Оригинал документа, в котором содержатся допущенные опечатки и (или) ошибки, после выдачи заявителю нового </w:t>
      </w:r>
      <w:r w:rsidRPr="006F5CA2">
        <w:rPr>
          <w:sz w:val="28"/>
          <w:szCs w:val="28"/>
        </w:rPr>
        <w:t>исправленного документа</w:t>
      </w:r>
      <w:r w:rsidRPr="006F5CA2">
        <w:rPr>
          <w:color w:val="000000"/>
          <w:sz w:val="28"/>
          <w:szCs w:val="28"/>
        </w:rPr>
        <w:t xml:space="preserve"> подлежит хранению. </w:t>
      </w:r>
    </w:p>
    <w:p w:rsidR="00E0051F" w:rsidRPr="006F5CA2" w:rsidRDefault="00E0051F" w:rsidP="00E0051F">
      <w:pPr>
        <w:widowControl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5CA2">
        <w:rPr>
          <w:sz w:val="28"/>
          <w:szCs w:val="28"/>
        </w:rPr>
        <w:t>Формы контроля за исполнением административного регламента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contextualSpacing/>
        <w:textAlignment w:val="baseline"/>
        <w:rPr>
          <w:sz w:val="28"/>
          <w:szCs w:val="28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лицами, муниципальными служащими </w:t>
      </w: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положений административного регламента и иных нормативных правовых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актов, устанавливающих требования к предоставлению му</w:t>
      </w:r>
      <w:r>
        <w:rPr>
          <w:sz w:val="28"/>
          <w:szCs w:val="28"/>
        </w:rPr>
        <w:t xml:space="preserve">ниципальной услуги, </w:t>
      </w:r>
      <w:r w:rsidRPr="006F5CA2">
        <w:rPr>
          <w:sz w:val="28"/>
          <w:szCs w:val="28"/>
        </w:rPr>
        <w:t>а также принятием решений ответственными лицами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i/>
          <w:sz w:val="28"/>
          <w:szCs w:val="28"/>
        </w:rPr>
      </w:pPr>
      <w:r w:rsidRPr="006F5CA2">
        <w:rPr>
          <w:sz w:val="28"/>
          <w:szCs w:val="28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Главой Администрации или Первым заместителем, курирующим вопросы предоставления муниципальной услуги.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i/>
          <w:sz w:val="28"/>
          <w:szCs w:val="28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4.2. Порядок и периодичность осуществления плановых и внеплановых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6F5CA2">
        <w:rPr>
          <w:sz w:val="28"/>
          <w:szCs w:val="28"/>
        </w:rPr>
        <w:br/>
        <w:t>муниципальной услуги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i/>
          <w:sz w:val="28"/>
          <w:szCs w:val="28"/>
        </w:rPr>
      </w:pPr>
      <w:r w:rsidRPr="006F5CA2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постановления Главы Администрации.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4.2.2. Проверки могут быть плановыми и внеплановыми.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раз в три года.                                                    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4.3. Ответственность должностных лиц, муниципальных служащих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за решения и действия (бездействие), принимаемые (осуществляемые) в ходе предоставления муниципальной услуги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4.4. Положения, характеризующие требования к порядку и формам кон</w:t>
      </w:r>
      <w:r>
        <w:rPr>
          <w:sz w:val="28"/>
          <w:szCs w:val="28"/>
        </w:rPr>
        <w:t xml:space="preserve">троля </w:t>
      </w:r>
      <w:r w:rsidRPr="006F5CA2">
        <w:rPr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i/>
          <w:sz w:val="28"/>
          <w:szCs w:val="28"/>
        </w:rPr>
      </w:pPr>
      <w:r w:rsidRPr="006F5CA2">
        <w:rPr>
          <w:sz w:val="28"/>
          <w:szCs w:val="28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(эффективности). Специалист осуществляет анализ результатов проведённых проверок предоставления муниципальной услуги,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5. Досудебный (внесудебный) порядок обжалования решений и действий </w:t>
      </w: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(бездействия) уполномоченного органа, многофункционального центра,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lastRenderedPageBreak/>
        <w:t>организаций, осуществляющих функции по предоставлению муниципальных услуг, а также их должностных лиц,</w:t>
      </w:r>
      <w:r>
        <w:rPr>
          <w:sz w:val="28"/>
          <w:szCs w:val="28"/>
        </w:rPr>
        <w:t xml:space="preserve"> муниципальных служащих, работни</w:t>
      </w:r>
      <w:r w:rsidRPr="006F5CA2">
        <w:rPr>
          <w:sz w:val="28"/>
          <w:szCs w:val="28"/>
        </w:rPr>
        <w:t>ков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5.1. Информация для заинтересованных лиц об их праве на досудебное </w:t>
      </w: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(внесудебное) обжалование действий (бездействия) и (или) решений, принятых (осуществленных) в ходе предоставления муниципальной услуги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(далее – жалоба)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Заявитель вправе подать жалобу на уполномоченный орган, его должностное лицо, либо муниципальных служащих, а также на ОГКУ «Правительство для граждан», руководителя ОГКУ «Правительство для граждан» либо его работников.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5.2. Органы местного самоуправления, организации и уполномоченные </w:t>
      </w:r>
      <w:r w:rsidRPr="006F5CA2">
        <w:rPr>
          <w:sz w:val="28"/>
          <w:szCs w:val="28"/>
        </w:rPr>
        <w:br/>
        <w:t xml:space="preserve">на рассмотрение жалобы лица, которым может быть направлена жалоба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заявителя в досудебном (внесудебном) порядке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Жалобы на решение и (или) действия (бездействие) работника ОГКУ «Правительство для граждан» рассматриваются руководителем ОГКУ «Правительство для граждан».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Жалобы на решения и (или) действия (бездействие), принятые (осуществляемые) руководителем ОГКУ «Правительство для граждан», направляются в Правительство Ульяновской области и рассматриваются Правительством Ульяновской области в порядке, установленном постановлением Правительства Ульяновской области от 31.10.2012 № 514-П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на решения и действия (бездействие) областного государственного казенного учреждения «Корпорация развития интернет-технологий – многофункциональный центр предоставления государственных и муниципальных услуг в Ульяновской области».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center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6F5CA2">
        <w:rPr>
          <w:sz w:val="28"/>
          <w:szCs w:val="28"/>
        </w:rPr>
        <w:t xml:space="preserve">5.4. Перечень нормативных правовых актов, регулирующих порядок </w:t>
      </w:r>
    </w:p>
    <w:p w:rsidR="00E0051F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досудебного (внесудебного) обжалования решений и действий (бездействия) уполномоченного органа, многофункционального центра, организаций, 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lastRenderedPageBreak/>
        <w:t>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постановление Правительства Российской Федерации от 20.11.2012 </w:t>
      </w:r>
      <w:r w:rsidR="00C21F26">
        <w:rPr>
          <w:sz w:val="28"/>
          <w:szCs w:val="28"/>
        </w:rPr>
        <w:t>№</w:t>
      </w:r>
      <w:r w:rsidRPr="006F5CA2">
        <w:rPr>
          <w:sz w:val="28"/>
          <w:szCs w:val="28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Кодекс Ульяновской области об административных правонарушениях;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 xml:space="preserve">постановление Правительства Ульяновской области от 31.10.2012 </w:t>
      </w:r>
      <w:r w:rsidR="00C21F26">
        <w:rPr>
          <w:sz w:val="28"/>
          <w:szCs w:val="28"/>
        </w:rPr>
        <w:t xml:space="preserve"> </w:t>
      </w:r>
      <w:r w:rsidRPr="006F5CA2">
        <w:rPr>
          <w:sz w:val="28"/>
          <w:szCs w:val="28"/>
        </w:rPr>
        <w:t>№ 514-П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на решения и действия (бездействие) областного государственного казенного учреждения «Корпорация развития интернет-технологий - многофункциональный центр предоставления государственных и муниципальных услуг в Ульяновской области»;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постановление Правительства Ульяновской области от 24.07.2013</w:t>
      </w:r>
      <w:r w:rsidR="00C21F26">
        <w:rPr>
          <w:sz w:val="28"/>
          <w:szCs w:val="28"/>
        </w:rPr>
        <w:t xml:space="preserve"> </w:t>
      </w:r>
      <w:r w:rsidRPr="006F5CA2">
        <w:rPr>
          <w:sz w:val="28"/>
          <w:szCs w:val="28"/>
        </w:rPr>
        <w:t>№ 316-П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 казенного учреждения «Корпорация развития интернет-технологий - многофункциональный центр предоставления государственных и муниципальных услуг в Ульяновской области» и его работников»;</w:t>
      </w:r>
    </w:p>
    <w:p w:rsidR="00E0051F" w:rsidRPr="006F5CA2" w:rsidRDefault="00E0051F" w:rsidP="00E0051F">
      <w:pPr>
        <w:widowControl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 w:rsidRPr="006F5CA2">
        <w:rPr>
          <w:sz w:val="28"/>
          <w:szCs w:val="28"/>
        </w:rPr>
        <w:t>Информация, указанная в пунктах 5.1 – 5.4 Административного регламента, размещена на официальном сайте уполномоченного органа, Едином портале.</w:t>
      </w:r>
    </w:p>
    <w:p w:rsidR="00E0051F" w:rsidRDefault="00E0051F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p w:rsidR="00005C44" w:rsidRDefault="00005C44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p w:rsidR="00005C44" w:rsidRDefault="00005C44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p w:rsidR="00E0051F" w:rsidRDefault="00E0051F" w:rsidP="00E0051F">
      <w:pPr>
        <w:jc w:val="both"/>
        <w:rPr>
          <w:sz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493"/>
      </w:tblGrid>
      <w:tr w:rsidR="00E0051F" w:rsidRPr="00966B4E" w:rsidTr="008E483D">
        <w:tc>
          <w:tcPr>
            <w:tcW w:w="4962" w:type="dxa"/>
            <w:shd w:val="clear" w:color="auto" w:fill="auto"/>
          </w:tcPr>
          <w:p w:rsidR="00E0051F" w:rsidRPr="00966B4E" w:rsidRDefault="00E0051F" w:rsidP="008E483D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E0051F" w:rsidRPr="00966B4E" w:rsidRDefault="00E0051F" w:rsidP="00C21F26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>ПРИЛОЖЕНИЕ № 1</w:t>
            </w:r>
          </w:p>
          <w:p w:rsidR="00E0051F" w:rsidRPr="00966B4E" w:rsidRDefault="00E0051F" w:rsidP="00C21F26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>к Административному регламенту</w:t>
            </w:r>
          </w:p>
          <w:p w:rsidR="00E0051F" w:rsidRPr="00966B4E" w:rsidRDefault="00E0051F" w:rsidP="00C21F26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 xml:space="preserve">предоставления муниципальной услуги «Приватизация жилых помещений </w:t>
            </w:r>
          </w:p>
          <w:p w:rsidR="00E0051F" w:rsidRPr="00966B4E" w:rsidRDefault="00E0051F" w:rsidP="00C21F26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>муни</w:t>
            </w:r>
            <w:r>
              <w:rPr>
                <w:rFonts w:eastAsia="Calibri"/>
                <w:bCs/>
                <w:sz w:val="28"/>
                <w:szCs w:val="28"/>
              </w:rPr>
              <w:t>ципального жилищного фонда»</w:t>
            </w:r>
          </w:p>
        </w:tc>
      </w:tr>
    </w:tbl>
    <w:p w:rsidR="00E0051F" w:rsidRPr="00966B4E" w:rsidRDefault="00E0051F" w:rsidP="00E0051F">
      <w:pPr>
        <w:widowControl w:val="0"/>
        <w:suppressAutoHyphens/>
        <w:autoSpaceDE w:val="0"/>
        <w:autoSpaceDN w:val="0"/>
        <w:ind w:left="5387"/>
        <w:jc w:val="right"/>
        <w:textAlignment w:val="baseline"/>
        <w:rPr>
          <w:bCs/>
          <w:sz w:val="28"/>
          <w:szCs w:val="28"/>
        </w:rPr>
      </w:pPr>
    </w:p>
    <w:p w:rsidR="00E0051F" w:rsidRPr="00966B4E" w:rsidRDefault="00E0051F" w:rsidP="00E0051F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bCs/>
          <w:sz w:val="28"/>
          <w:szCs w:val="28"/>
        </w:rPr>
      </w:pPr>
    </w:p>
    <w:tbl>
      <w:tblPr>
        <w:tblW w:w="10049" w:type="dxa"/>
        <w:tblLayout w:type="fixed"/>
        <w:tblLook w:val="04A0" w:firstRow="1" w:lastRow="0" w:firstColumn="1" w:lastColumn="0" w:noHBand="0" w:noVBand="1"/>
      </w:tblPr>
      <w:tblGrid>
        <w:gridCol w:w="10049"/>
      </w:tblGrid>
      <w:tr w:rsidR="00E0051F" w:rsidRPr="00966B4E" w:rsidTr="0018389B">
        <w:trPr>
          <w:trHeight w:val="1122"/>
        </w:trPr>
        <w:tc>
          <w:tcPr>
            <w:tcW w:w="10049" w:type="dxa"/>
            <w:shd w:val="clear" w:color="auto" w:fill="auto"/>
          </w:tcPr>
          <w:p w:rsidR="00E0051F" w:rsidRPr="00966B4E" w:rsidRDefault="00E0051F" w:rsidP="008E483D">
            <w:pPr>
              <w:shd w:val="clear" w:color="auto" w:fill="FFFFFF"/>
              <w:autoSpaceDN w:val="0"/>
              <w:ind w:left="5387" w:right="-1"/>
              <w:rPr>
                <w:rFonts w:eastAsia="Calibri"/>
                <w:color w:val="000000"/>
                <w:sz w:val="22"/>
                <w:szCs w:val="22"/>
              </w:rPr>
            </w:pPr>
            <w:r w:rsidRPr="00966B4E">
              <w:rPr>
                <w:rFonts w:eastAsia="Calibri"/>
                <w:color w:val="000000"/>
                <w:sz w:val="22"/>
                <w:szCs w:val="22"/>
              </w:rPr>
              <w:t>Главе Администрации муниципального образования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966B4E">
              <w:rPr>
                <w:rFonts w:eastAsia="Calibri"/>
                <w:color w:val="000000"/>
                <w:sz w:val="22"/>
                <w:szCs w:val="22"/>
              </w:rPr>
              <w:t>«</w:t>
            </w:r>
            <w:r w:rsidRPr="00743ECD">
              <w:rPr>
                <w:rFonts w:eastAsia="Calibri"/>
                <w:color w:val="000000"/>
                <w:sz w:val="22"/>
                <w:szCs w:val="22"/>
              </w:rPr>
              <w:t>Ульяновский</w:t>
            </w:r>
            <w:r w:rsidRPr="00966B4E">
              <w:rPr>
                <w:rFonts w:eastAsia="Calibri"/>
                <w:color w:val="000000"/>
                <w:sz w:val="22"/>
                <w:szCs w:val="22"/>
              </w:rPr>
              <w:t xml:space="preserve"> район»</w:t>
            </w:r>
          </w:p>
          <w:p w:rsidR="00E0051F" w:rsidRPr="00966B4E" w:rsidRDefault="00E0051F" w:rsidP="008E483D">
            <w:pPr>
              <w:shd w:val="clear" w:color="auto" w:fill="FFFFFF"/>
              <w:autoSpaceDN w:val="0"/>
              <w:ind w:left="5387" w:right="-1"/>
              <w:rPr>
                <w:rFonts w:eastAsia="Calibri"/>
                <w:sz w:val="22"/>
                <w:szCs w:val="22"/>
              </w:rPr>
            </w:pPr>
            <w:r w:rsidRPr="00966B4E">
              <w:rPr>
                <w:rFonts w:eastAsia="Calibri"/>
                <w:color w:val="000000"/>
                <w:sz w:val="22"/>
                <w:szCs w:val="22"/>
              </w:rPr>
              <w:t>от ___________________________________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ind w:left="6237" w:hanging="141"/>
              <w:textAlignment w:val="baseline"/>
              <w:outlineLvl w:val="0"/>
              <w:rPr>
                <w:rFonts w:eastAsia="Calibri"/>
                <w:i/>
                <w:kern w:val="32"/>
                <w:sz w:val="20"/>
                <w:szCs w:val="20"/>
                <w:lang w:eastAsia="en-US"/>
              </w:rPr>
            </w:pPr>
            <w:r w:rsidRPr="00966B4E">
              <w:rPr>
                <w:rFonts w:eastAsia="Calibri"/>
                <w:i/>
                <w:kern w:val="32"/>
                <w:sz w:val="20"/>
                <w:szCs w:val="20"/>
                <w:lang w:eastAsia="en-US"/>
              </w:rPr>
              <w:t>(Ф.И.О. (последнее – при наличии) заявителя/заявителей)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ind w:left="5387"/>
              <w:textAlignment w:val="baseline"/>
              <w:outlineLvl w:val="0"/>
              <w:rPr>
                <w:rFonts w:eastAsia="Calibri"/>
                <w:kern w:val="32"/>
                <w:sz w:val="22"/>
                <w:szCs w:val="22"/>
                <w:lang w:eastAsia="en-US"/>
              </w:rPr>
            </w:pP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___________________________________________________________________________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ind w:left="5387"/>
              <w:textAlignment w:val="baseline"/>
              <w:outlineLvl w:val="0"/>
              <w:rPr>
                <w:rFonts w:eastAsia="Calibri"/>
                <w:kern w:val="32"/>
                <w:sz w:val="22"/>
                <w:szCs w:val="22"/>
                <w:lang w:eastAsia="en-US"/>
              </w:rPr>
            </w:pPr>
            <w:r w:rsidRPr="00966B4E">
              <w:rPr>
                <w:rFonts w:eastAsia="Calibri"/>
                <w:bCs/>
                <w:kern w:val="32"/>
                <w:sz w:val="22"/>
                <w:szCs w:val="22"/>
                <w:lang w:eastAsia="en-US"/>
              </w:rPr>
              <w:t>Номер (номера) контактного телефона</w:t>
            </w:r>
            <w:r w:rsidRPr="00966B4E">
              <w:rPr>
                <w:rFonts w:eastAsia="Calibri"/>
                <w:b/>
                <w:bCs/>
                <w:kern w:val="32"/>
                <w:sz w:val="22"/>
                <w:szCs w:val="22"/>
                <w:lang w:eastAsia="en-US"/>
              </w:rPr>
              <w:t xml:space="preserve"> _____________________________________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line="276" w:lineRule="auto"/>
              <w:ind w:left="927"/>
              <w:textAlignment w:val="baseline"/>
              <w:outlineLvl w:val="0"/>
              <w:rPr>
                <w:rFonts w:eastAsia="Calibri"/>
                <w:kern w:val="32"/>
                <w:sz w:val="28"/>
                <w:szCs w:val="28"/>
                <w:lang w:eastAsia="en-US"/>
              </w:rPr>
            </w:pP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line="276" w:lineRule="auto"/>
              <w:ind w:left="927"/>
              <w:jc w:val="center"/>
              <w:textAlignment w:val="baseline"/>
              <w:outlineLvl w:val="0"/>
              <w:rPr>
                <w:rFonts w:eastAsia="Calibri"/>
                <w:kern w:val="32"/>
                <w:sz w:val="28"/>
                <w:szCs w:val="28"/>
                <w:lang w:eastAsia="en-US"/>
              </w:rPr>
            </w:pPr>
            <w:r w:rsidRPr="00966B4E">
              <w:rPr>
                <w:rFonts w:eastAsia="Calibri"/>
                <w:kern w:val="32"/>
                <w:sz w:val="28"/>
                <w:szCs w:val="28"/>
                <w:lang w:eastAsia="en-US"/>
              </w:rPr>
              <w:t>ЗАЯВЛЕНИЕ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line="276" w:lineRule="auto"/>
              <w:ind w:left="927"/>
              <w:jc w:val="both"/>
              <w:textAlignment w:val="baseline"/>
              <w:outlineLvl w:val="0"/>
              <w:rPr>
                <w:rFonts w:eastAsia="Calibri"/>
                <w:kern w:val="32"/>
                <w:sz w:val="16"/>
                <w:szCs w:val="16"/>
                <w:lang w:eastAsia="en-US"/>
              </w:rPr>
            </w:pP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0"/>
              <w:rPr>
                <w:rFonts w:eastAsia="Calibri"/>
                <w:kern w:val="32"/>
                <w:sz w:val="26"/>
                <w:szCs w:val="26"/>
                <w:lang w:eastAsia="en-US"/>
              </w:rPr>
            </w:pP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На основании Закона Российской Федерации от 04.07.1991 № 1541-1«О приватизации жилищного фонда в Российской Федерации» я (мы) ____</w:t>
            </w:r>
            <w:r w:rsidR="00C21F26">
              <w:rPr>
                <w:rFonts w:eastAsia="Calibri"/>
                <w:kern w:val="32"/>
                <w:sz w:val="22"/>
                <w:szCs w:val="22"/>
                <w:lang w:eastAsia="en-US"/>
              </w:rPr>
              <w:t>_______________________</w:t>
            </w: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 xml:space="preserve">________________ </w:t>
            </w:r>
            <w:r w:rsidRPr="00966B4E">
              <w:rPr>
                <w:rFonts w:eastAsia="Calibri"/>
                <w:kern w:val="32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  <w:p w:rsidR="00E0051F" w:rsidRPr="00966B4E" w:rsidRDefault="00E0051F" w:rsidP="008E483D">
            <w:pPr>
              <w:suppressAutoHyphens/>
              <w:autoSpaceDN w:val="0"/>
              <w:spacing w:line="192" w:lineRule="auto"/>
              <w:textAlignment w:val="baseline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66B4E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 w:rsidRPr="00966B4E">
              <w:rPr>
                <w:rFonts w:eastAsia="Calibri"/>
                <w:i/>
                <w:sz w:val="20"/>
                <w:szCs w:val="20"/>
                <w:lang w:eastAsia="en-US"/>
              </w:rPr>
              <w:t>(Ф.И.О. (последнее – при наличии))</w:t>
            </w:r>
          </w:p>
          <w:p w:rsidR="00E0051F" w:rsidRPr="00966B4E" w:rsidRDefault="00E0051F" w:rsidP="008E483D">
            <w:pPr>
              <w:suppressAutoHyphens/>
              <w:autoSpaceDN w:val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66B4E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</w:t>
            </w:r>
          </w:p>
          <w:p w:rsidR="00E0051F" w:rsidRPr="00966B4E" w:rsidRDefault="00E0051F" w:rsidP="008E483D">
            <w:pPr>
              <w:suppressAutoHyphens/>
              <w:autoSpaceDN w:val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66B4E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0"/>
              <w:rPr>
                <w:rFonts w:eastAsia="Calibri"/>
                <w:kern w:val="32"/>
                <w:sz w:val="22"/>
                <w:szCs w:val="22"/>
                <w:lang w:eastAsia="en-US"/>
              </w:rPr>
            </w:pP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прошу (просим) передать в (собственность/долевую собственность) занимаемое мной (нами)</w:t>
            </w: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br/>
            </w:r>
            <w:r w:rsidRPr="00966B4E">
              <w:rPr>
                <w:rFonts w:eastAsia="Calibri"/>
                <w:i/>
                <w:kern w:val="32"/>
                <w:sz w:val="20"/>
                <w:szCs w:val="20"/>
                <w:lang w:eastAsia="en-US"/>
              </w:rPr>
              <w:t xml:space="preserve">                                                           </w:t>
            </w:r>
            <w:proofErr w:type="gramStart"/>
            <w:r w:rsidRPr="00966B4E">
              <w:rPr>
                <w:rFonts w:eastAsia="Calibri"/>
                <w:i/>
                <w:kern w:val="32"/>
                <w:sz w:val="20"/>
                <w:szCs w:val="20"/>
                <w:lang w:eastAsia="en-US"/>
              </w:rPr>
              <w:t xml:space="preserve"> </w:t>
            </w:r>
            <w:r w:rsidR="00C21F26" w:rsidRPr="00966B4E">
              <w:rPr>
                <w:rFonts w:eastAsia="Calibri"/>
                <w:i/>
                <w:kern w:val="32"/>
                <w:sz w:val="20"/>
                <w:szCs w:val="20"/>
                <w:lang w:eastAsia="en-US"/>
              </w:rPr>
              <w:t xml:space="preserve">  (</w:t>
            </w:r>
            <w:proofErr w:type="gramEnd"/>
            <w:r w:rsidRPr="00966B4E">
              <w:rPr>
                <w:rFonts w:eastAsia="Calibri"/>
                <w:i/>
                <w:kern w:val="32"/>
                <w:sz w:val="20"/>
                <w:szCs w:val="20"/>
                <w:lang w:eastAsia="en-US"/>
              </w:rPr>
              <w:t>нужное подчеркнуть)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0"/>
              <w:rPr>
                <w:rFonts w:eastAsia="Calibri"/>
                <w:kern w:val="32"/>
                <w:sz w:val="22"/>
                <w:szCs w:val="22"/>
                <w:lang w:eastAsia="en-US"/>
              </w:rPr>
            </w:pP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жилое помещение</w:t>
            </w:r>
            <w:r w:rsidRPr="00966B4E">
              <w:rPr>
                <w:rFonts w:eastAsia="Calibri"/>
                <w:kern w:val="32"/>
                <w:sz w:val="26"/>
                <w:szCs w:val="26"/>
                <w:lang w:eastAsia="en-US"/>
              </w:rPr>
              <w:t xml:space="preserve"> </w:t>
            </w: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по договору найма (аренды), расположенное по адресу:</w:t>
            </w: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br/>
            </w:r>
            <w:r w:rsidRPr="00966B4E">
              <w:rPr>
                <w:rFonts w:eastAsia="Calibri"/>
                <w:kern w:val="32"/>
                <w:sz w:val="26"/>
                <w:szCs w:val="26"/>
                <w:lang w:eastAsia="en-US"/>
              </w:rPr>
              <w:t xml:space="preserve"> </w:t>
            </w: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  <w:proofErr w:type="gramStart"/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 xml:space="preserve">   </w:t>
            </w:r>
            <w:r w:rsidRPr="00966B4E">
              <w:rPr>
                <w:rFonts w:eastAsia="Calibri"/>
                <w:i/>
                <w:kern w:val="32"/>
                <w:sz w:val="20"/>
                <w:szCs w:val="20"/>
                <w:lang w:eastAsia="en-US"/>
              </w:rPr>
              <w:t>(</w:t>
            </w:r>
            <w:proofErr w:type="gramEnd"/>
            <w:r w:rsidRPr="00966B4E">
              <w:rPr>
                <w:rFonts w:eastAsia="Calibri"/>
                <w:i/>
                <w:kern w:val="32"/>
                <w:sz w:val="20"/>
                <w:szCs w:val="20"/>
                <w:lang w:eastAsia="en-US"/>
              </w:rPr>
              <w:t>нужное подчеркнуть)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eastAsia="Calibri"/>
                <w:i/>
                <w:kern w:val="32"/>
                <w:sz w:val="20"/>
                <w:szCs w:val="20"/>
                <w:lang w:eastAsia="en-US"/>
              </w:rPr>
            </w:pP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_______________________________________________________________________________________</w:t>
            </w:r>
            <w:r w:rsidRPr="00966B4E">
              <w:rPr>
                <w:rFonts w:eastAsia="Calibri"/>
                <w:kern w:val="32"/>
                <w:sz w:val="26"/>
                <w:szCs w:val="26"/>
                <w:lang w:eastAsia="en-US"/>
              </w:rPr>
              <w:br/>
            </w:r>
            <w:r w:rsidRPr="00966B4E">
              <w:rPr>
                <w:rFonts w:eastAsia="Calibri"/>
                <w:i/>
                <w:kern w:val="32"/>
                <w:sz w:val="20"/>
                <w:szCs w:val="20"/>
                <w:lang w:eastAsia="en-US"/>
              </w:rPr>
              <w:t>(населённый пункт, улица, номер дома, номер квартиры)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outlineLvl w:val="0"/>
              <w:rPr>
                <w:rFonts w:eastAsia="Calibri"/>
                <w:kern w:val="32"/>
                <w:sz w:val="22"/>
                <w:szCs w:val="22"/>
                <w:lang w:eastAsia="en-US"/>
              </w:rPr>
            </w:pP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________________________</w:t>
            </w:r>
            <w:r w:rsidR="00C21F26">
              <w:rPr>
                <w:rFonts w:eastAsia="Calibri"/>
                <w:kern w:val="32"/>
                <w:sz w:val="22"/>
                <w:szCs w:val="22"/>
                <w:lang w:eastAsia="en-US"/>
              </w:rPr>
              <w:t>________</w:t>
            </w: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_______________________________________________________.</w:t>
            </w:r>
          </w:p>
          <w:p w:rsidR="00E0051F" w:rsidRPr="00966B4E" w:rsidRDefault="00E0051F" w:rsidP="008E483D">
            <w:pPr>
              <w:suppressAutoHyphens/>
              <w:autoSpaceDN w:val="0"/>
              <w:spacing w:line="192" w:lineRule="auto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966B4E">
              <w:rPr>
                <w:rFonts w:eastAsia="Calibri"/>
                <w:i/>
                <w:sz w:val="20"/>
                <w:szCs w:val="20"/>
                <w:lang w:eastAsia="en-US"/>
              </w:rPr>
              <w:t>(кому, Ф.И.О. (последнее – при наличии) (в случае обращения нескольких заявителей))</w:t>
            </w:r>
          </w:p>
          <w:p w:rsidR="00E0051F" w:rsidRPr="00966B4E" w:rsidRDefault="00E0051F" w:rsidP="008E483D">
            <w:pPr>
              <w:suppressAutoHyphens/>
              <w:autoSpaceDN w:val="0"/>
              <w:ind w:firstLine="70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0051F" w:rsidRPr="00966B4E" w:rsidRDefault="00E0051F" w:rsidP="008E483D">
            <w:pPr>
              <w:suppressAutoHyphens/>
              <w:autoSpaceDN w:val="0"/>
              <w:ind w:firstLine="70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66B4E">
              <w:rPr>
                <w:rFonts w:eastAsia="Calibri"/>
                <w:sz w:val="22"/>
                <w:szCs w:val="22"/>
                <w:lang w:eastAsia="en-US"/>
              </w:rPr>
              <w:t>На указанной площади проживают:</w:t>
            </w:r>
          </w:p>
          <w:p w:rsidR="00E0051F" w:rsidRPr="00966B4E" w:rsidRDefault="00E0051F" w:rsidP="008E483D">
            <w:pPr>
              <w:suppressAutoHyphens/>
              <w:autoSpaceDN w:val="0"/>
              <w:ind w:firstLine="709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</w:p>
          <w:tbl>
            <w:tblPr>
              <w:tblW w:w="9707" w:type="dxa"/>
              <w:tblInd w:w="11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1237"/>
              <w:gridCol w:w="1011"/>
              <w:gridCol w:w="1156"/>
              <w:gridCol w:w="2168"/>
              <w:gridCol w:w="1444"/>
              <w:gridCol w:w="1300"/>
              <w:gridCol w:w="866"/>
            </w:tblGrid>
            <w:tr w:rsidR="00E0051F" w:rsidRPr="00E0051F" w:rsidTr="0018389B">
              <w:trPr>
                <w:cantSplit/>
                <w:trHeight w:val="822"/>
              </w:trPr>
              <w:tc>
                <w:tcPr>
                  <w:tcW w:w="5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0051F" w:rsidRPr="00966B4E" w:rsidRDefault="00E0051F" w:rsidP="008E48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966B4E">
                    <w:rPr>
                      <w:rFonts w:eastAsia="Calibri"/>
                      <w:bCs/>
                      <w:sz w:val="16"/>
                      <w:szCs w:val="16"/>
                      <w:lang w:eastAsia="en-US"/>
                    </w:rPr>
                    <w:t xml:space="preserve">№ п/п 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0051F" w:rsidRPr="00966B4E" w:rsidRDefault="00E0051F" w:rsidP="008E48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966B4E">
                    <w:rPr>
                      <w:rFonts w:eastAsia="Calibri"/>
                      <w:bCs/>
                      <w:sz w:val="16"/>
                      <w:szCs w:val="16"/>
                      <w:lang w:eastAsia="en-US"/>
                    </w:rPr>
                    <w:t xml:space="preserve">Фамилия, имя, отчество (последнее – при наличии) полностью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0051F" w:rsidRPr="00966B4E" w:rsidRDefault="00E0051F" w:rsidP="008E48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966B4E">
                    <w:rPr>
                      <w:rFonts w:eastAsia="Calibri"/>
                      <w:bCs/>
                      <w:sz w:val="16"/>
                      <w:szCs w:val="16"/>
                      <w:lang w:eastAsia="en-US"/>
                    </w:rPr>
                    <w:t xml:space="preserve">Дата рождения 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0051F" w:rsidRPr="00966B4E" w:rsidRDefault="00E0051F" w:rsidP="008E48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66B4E">
                    <w:rPr>
                      <w:rFonts w:eastAsia="Calibri"/>
                      <w:sz w:val="16"/>
                      <w:szCs w:val="16"/>
                      <w:lang w:eastAsia="en-US"/>
                    </w:rPr>
                    <w:t>Родственные отношения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0051F" w:rsidRPr="00966B4E" w:rsidRDefault="00E0051F" w:rsidP="008E48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966B4E">
                    <w:rPr>
                      <w:color w:val="000000"/>
                      <w:sz w:val="16"/>
                      <w:szCs w:val="16"/>
                    </w:rPr>
                    <w:t>Данные документа, удостоверяющего личность (свидетельства о рождении): серия, номер, дата выдачи, кем выдан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051F" w:rsidRPr="00966B4E" w:rsidRDefault="00E0051F" w:rsidP="008E48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966B4E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Адреса мест жительства </w:t>
                  </w:r>
                  <w:r w:rsidRPr="00966B4E">
                    <w:rPr>
                      <w:rFonts w:eastAsia="Calibri"/>
                      <w:sz w:val="16"/>
                      <w:szCs w:val="16"/>
                      <w:lang w:eastAsia="en-US"/>
                    </w:rPr>
                    <w:br/>
                    <w:t>за период</w:t>
                  </w:r>
                  <w:r w:rsidRPr="00966B4E">
                    <w:rPr>
                      <w:rFonts w:eastAsia="Calibri"/>
                      <w:sz w:val="16"/>
                      <w:szCs w:val="16"/>
                      <w:lang w:eastAsia="en-US"/>
                    </w:rPr>
                    <w:br/>
                    <w:t>с 1991 года по сегодняшний день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0051F" w:rsidRPr="00966B4E" w:rsidRDefault="00E0051F" w:rsidP="008E48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966B4E">
                    <w:rPr>
                      <w:rFonts w:eastAsia="Calibri"/>
                      <w:sz w:val="16"/>
                      <w:szCs w:val="16"/>
                      <w:lang w:eastAsia="en-US"/>
                    </w:rPr>
                    <w:t>Согласие</w:t>
                  </w:r>
                </w:p>
                <w:p w:rsidR="00E0051F" w:rsidRPr="00966B4E" w:rsidRDefault="00E0051F" w:rsidP="008E48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i/>
                      <w:sz w:val="16"/>
                      <w:szCs w:val="16"/>
                      <w:lang w:eastAsia="en-US"/>
                    </w:rPr>
                  </w:pPr>
                  <w:r w:rsidRPr="00966B4E">
                    <w:rPr>
                      <w:rFonts w:eastAsia="Calibri"/>
                      <w:i/>
                      <w:sz w:val="16"/>
                      <w:szCs w:val="16"/>
                      <w:lang w:eastAsia="en-US"/>
                    </w:rPr>
                    <w:t>(</w:t>
                  </w:r>
                  <w:r w:rsidRPr="00966B4E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указать </w:t>
                  </w:r>
                  <w:r w:rsidRPr="00966B4E">
                    <w:rPr>
                      <w:rFonts w:eastAsia="Calibri"/>
                      <w:i/>
                      <w:sz w:val="16"/>
                      <w:szCs w:val="16"/>
                      <w:lang w:eastAsia="en-US"/>
                    </w:rPr>
                    <w:t>согласен/ согласен без моего участия)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0051F" w:rsidRPr="00966B4E" w:rsidRDefault="00E0051F" w:rsidP="008E48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966B4E">
                    <w:rPr>
                      <w:rFonts w:eastAsia="Calibri"/>
                      <w:sz w:val="16"/>
                      <w:szCs w:val="16"/>
                      <w:lang w:eastAsia="en-US"/>
                    </w:rPr>
                    <w:t>Подпись</w:t>
                  </w:r>
                </w:p>
              </w:tc>
            </w:tr>
            <w:tr w:rsidR="00E0051F" w:rsidRPr="00E0051F" w:rsidTr="0018389B">
              <w:trPr>
                <w:trHeight w:val="184"/>
              </w:trPr>
              <w:tc>
                <w:tcPr>
                  <w:tcW w:w="5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  <w:r w:rsidRPr="00966B4E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0051F" w:rsidRPr="00E0051F" w:rsidTr="0018389B">
              <w:trPr>
                <w:trHeight w:val="184"/>
              </w:trPr>
              <w:tc>
                <w:tcPr>
                  <w:tcW w:w="5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  <w:r w:rsidRPr="00966B4E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0051F" w:rsidRPr="00966B4E" w:rsidRDefault="00E0051F" w:rsidP="008E483D">
                  <w:pPr>
                    <w:autoSpaceDN w:val="0"/>
                    <w:spacing w:before="2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after="60"/>
              <w:ind w:left="1636"/>
              <w:jc w:val="both"/>
              <w:textAlignment w:val="baseline"/>
              <w:outlineLvl w:val="0"/>
              <w:rPr>
                <w:rFonts w:eastAsia="Calibri"/>
                <w:kern w:val="32"/>
                <w:sz w:val="22"/>
                <w:szCs w:val="22"/>
                <w:lang w:eastAsia="en-US"/>
              </w:rPr>
            </w:pP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after="60"/>
              <w:jc w:val="both"/>
              <w:textAlignment w:val="baseline"/>
              <w:outlineLvl w:val="0"/>
              <w:rPr>
                <w:rFonts w:eastAsia="Calibri"/>
                <w:kern w:val="32"/>
                <w:sz w:val="22"/>
                <w:szCs w:val="22"/>
                <w:lang w:eastAsia="en-US"/>
              </w:rPr>
            </w:pP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К заявлению прилагаются: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after="60"/>
              <w:jc w:val="both"/>
              <w:textAlignment w:val="baseline"/>
              <w:outlineLvl w:val="0"/>
              <w:rPr>
                <w:rFonts w:eastAsia="Calibri"/>
                <w:kern w:val="32"/>
                <w:sz w:val="22"/>
                <w:szCs w:val="22"/>
                <w:lang w:eastAsia="en-US"/>
              </w:rPr>
            </w:pP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1. __________________________________________________________________;</w:t>
            </w:r>
          </w:p>
          <w:p w:rsidR="00E0051F" w:rsidRPr="00966B4E" w:rsidRDefault="00E0051F" w:rsidP="008E483D">
            <w:pPr>
              <w:suppressAutoHyphens/>
              <w:autoSpaceDN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66B4E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after="60" w:line="276" w:lineRule="auto"/>
              <w:ind w:left="927"/>
              <w:jc w:val="right"/>
              <w:textAlignment w:val="baseline"/>
              <w:outlineLvl w:val="0"/>
              <w:rPr>
                <w:rFonts w:eastAsia="Calibri"/>
                <w:kern w:val="32"/>
                <w:sz w:val="22"/>
                <w:szCs w:val="22"/>
                <w:lang w:eastAsia="en-US"/>
              </w:rPr>
            </w:pP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 xml:space="preserve"> «____»</w:t>
            </w:r>
            <w:r>
              <w:rPr>
                <w:rFonts w:eastAsia="Calibri"/>
                <w:kern w:val="32"/>
                <w:sz w:val="22"/>
                <w:szCs w:val="22"/>
                <w:lang w:eastAsia="en-US"/>
              </w:rPr>
              <w:t xml:space="preserve"> </w:t>
            </w: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____________ 20___ г.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after="60"/>
              <w:ind w:left="927"/>
              <w:textAlignment w:val="baseline"/>
              <w:outlineLvl w:val="0"/>
              <w:rPr>
                <w:rFonts w:eastAsia="Calibri"/>
                <w:kern w:val="32"/>
                <w:sz w:val="22"/>
                <w:szCs w:val="22"/>
                <w:lang w:eastAsia="en-US"/>
              </w:rPr>
            </w:pP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outlineLvl w:val="0"/>
              <w:rPr>
                <w:rFonts w:eastAsia="Calibri"/>
                <w:kern w:val="32"/>
                <w:sz w:val="22"/>
                <w:szCs w:val="22"/>
                <w:lang w:eastAsia="en-US"/>
              </w:rPr>
            </w:pP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Подписи членов семьи                                                    __________________________________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after="60"/>
              <w:jc w:val="both"/>
              <w:textAlignment w:val="baseline"/>
              <w:outlineLvl w:val="0"/>
              <w:rPr>
                <w:rFonts w:eastAsia="Calibri"/>
                <w:kern w:val="32"/>
                <w:sz w:val="22"/>
                <w:szCs w:val="22"/>
                <w:lang w:eastAsia="en-US"/>
              </w:rPr>
            </w:pPr>
            <w:proofErr w:type="gramStart"/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 xml:space="preserve">удостоверяю:   </w:t>
            </w:r>
            <w:proofErr w:type="gramEnd"/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</w:t>
            </w: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br/>
              <w:t xml:space="preserve">                                                                                    </w:t>
            </w:r>
            <w:r w:rsidRPr="00966B4E">
              <w:rPr>
                <w:rFonts w:eastAsia="Calibri"/>
                <w:i/>
                <w:kern w:val="32"/>
                <w:sz w:val="20"/>
                <w:szCs w:val="20"/>
                <w:lang w:eastAsia="en-US"/>
              </w:rPr>
              <w:t>(Ф.И.О., должность, подпись должностного лица)</w:t>
            </w:r>
          </w:p>
          <w:p w:rsidR="00E0051F" w:rsidRPr="00966B4E" w:rsidRDefault="00E0051F" w:rsidP="008E483D">
            <w:pPr>
              <w:suppressAutoHyphens/>
              <w:autoSpaceDE w:val="0"/>
              <w:autoSpaceDN w:val="0"/>
              <w:adjustRightInd w:val="0"/>
              <w:spacing w:after="60" w:line="276" w:lineRule="auto"/>
              <w:ind w:left="6739"/>
              <w:jc w:val="center"/>
              <w:textAlignment w:val="baseline"/>
              <w:outlineLvl w:val="0"/>
              <w:rPr>
                <w:rFonts w:eastAsia="Calibri"/>
                <w:kern w:val="32"/>
                <w:sz w:val="22"/>
                <w:szCs w:val="22"/>
                <w:lang w:eastAsia="en-US"/>
              </w:rPr>
            </w:pPr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«___</w:t>
            </w:r>
            <w:proofErr w:type="gramStart"/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_»_</w:t>
            </w:r>
            <w:proofErr w:type="gramEnd"/>
            <w:r w:rsidRPr="00966B4E">
              <w:rPr>
                <w:rFonts w:eastAsia="Calibri"/>
                <w:kern w:val="32"/>
                <w:sz w:val="22"/>
                <w:szCs w:val="22"/>
                <w:lang w:eastAsia="en-US"/>
              </w:rPr>
              <w:t>___________ 20___ г.</w:t>
            </w:r>
          </w:p>
        </w:tc>
      </w:tr>
    </w:tbl>
    <w:p w:rsidR="00E0051F" w:rsidRPr="00966B4E" w:rsidRDefault="00E0051F" w:rsidP="00E0051F">
      <w:pPr>
        <w:ind w:firstLine="709"/>
        <w:jc w:val="both"/>
        <w:rPr>
          <w:bCs/>
        </w:rPr>
      </w:pPr>
      <w:r w:rsidRPr="00966B4E">
        <w:rPr>
          <w:bCs/>
        </w:rPr>
        <w:lastRenderedPageBreak/>
        <w:t xml:space="preserve">В соответствии с требованиями части 3 статьи 7 Федерального закона от 27.07.2010 </w:t>
      </w:r>
      <w:r w:rsidRPr="00966B4E">
        <w:rPr>
          <w:bCs/>
        </w:rPr>
        <w:br/>
        <w:t>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E0051F" w:rsidRPr="00966B4E" w:rsidRDefault="00E0051F" w:rsidP="00E0051F">
      <w:pPr>
        <w:ind w:firstLine="709"/>
        <w:jc w:val="both"/>
        <w:rPr>
          <w:bCs/>
        </w:rPr>
      </w:pPr>
      <w:r w:rsidRPr="00966B4E">
        <w:rPr>
          <w:bCs/>
        </w:rPr>
        <w:t>Я (мы) ____________________________________________________________________</w:t>
      </w:r>
    </w:p>
    <w:p w:rsidR="00E0051F" w:rsidRDefault="00E0051F" w:rsidP="00E0051F">
      <w:pPr>
        <w:ind w:firstLine="709"/>
        <w:jc w:val="center"/>
        <w:rPr>
          <w:bCs/>
          <w:i/>
          <w:sz w:val="20"/>
          <w:szCs w:val="20"/>
        </w:rPr>
      </w:pPr>
      <w:r w:rsidRPr="00966B4E">
        <w:rPr>
          <w:bCs/>
          <w:i/>
          <w:sz w:val="20"/>
          <w:szCs w:val="20"/>
        </w:rPr>
        <w:t>(Ф.И.О. (последнее – при наличии))</w:t>
      </w:r>
    </w:p>
    <w:p w:rsidR="00E0051F" w:rsidRDefault="00E0051F" w:rsidP="00E0051F">
      <w:pPr>
        <w:rPr>
          <w:bCs/>
        </w:rPr>
      </w:pPr>
      <w:r w:rsidRPr="00966B4E">
        <w:rPr>
          <w:bCs/>
        </w:rPr>
        <w:t>подтверждаю(ем) своё согласие ____________________________________________________</w:t>
      </w:r>
    </w:p>
    <w:p w:rsidR="00E0051F" w:rsidRPr="00966B4E" w:rsidRDefault="00E0051F" w:rsidP="00E0051F">
      <w:pPr>
        <w:jc w:val="both"/>
        <w:rPr>
          <w:bCs/>
          <w:i/>
          <w:sz w:val="20"/>
          <w:szCs w:val="20"/>
        </w:rPr>
      </w:pPr>
      <w:r w:rsidRPr="00966B4E">
        <w:rPr>
          <w:bCs/>
        </w:rPr>
        <w:t>(далее – Оператор) на обработку моих персональных данных в целях предоставления муниципальной услуги «Приватизация жилых помещений муниципального жилищного фонда» (далее – муниципальная услуга).</w:t>
      </w:r>
    </w:p>
    <w:p w:rsidR="00E0051F" w:rsidRPr="00966B4E" w:rsidRDefault="00E0051F" w:rsidP="00E0051F">
      <w:pPr>
        <w:ind w:firstLine="709"/>
        <w:jc w:val="both"/>
        <w:rPr>
          <w:bCs/>
        </w:rPr>
      </w:pPr>
      <w:r w:rsidRPr="00966B4E">
        <w:rPr>
          <w:bCs/>
        </w:rPr>
        <w:t>К персональным данным, на обработку которых даётся моё (наше) согласие, относятся:</w:t>
      </w:r>
    </w:p>
    <w:p w:rsidR="00E0051F" w:rsidRPr="00966B4E" w:rsidRDefault="00E0051F" w:rsidP="00E0051F">
      <w:pPr>
        <w:ind w:firstLine="709"/>
        <w:jc w:val="both"/>
        <w:rPr>
          <w:bCs/>
        </w:rPr>
      </w:pPr>
      <w:r w:rsidRPr="00966B4E">
        <w:rPr>
          <w:bCs/>
        </w:rPr>
        <w:t>- фамилия, имя, отчество;</w:t>
      </w:r>
    </w:p>
    <w:p w:rsidR="00E0051F" w:rsidRPr="00966B4E" w:rsidRDefault="00E0051F" w:rsidP="00E0051F">
      <w:pPr>
        <w:ind w:firstLine="709"/>
        <w:jc w:val="both"/>
        <w:rPr>
          <w:bCs/>
        </w:rPr>
      </w:pPr>
      <w:r w:rsidRPr="00966B4E">
        <w:rPr>
          <w:bCs/>
        </w:rPr>
        <w:t>- данные документа, удостоверяющего личность (серия, номер, когда и кем выдан);</w:t>
      </w:r>
    </w:p>
    <w:p w:rsidR="00E0051F" w:rsidRPr="00966B4E" w:rsidRDefault="00E0051F" w:rsidP="00E0051F">
      <w:pPr>
        <w:ind w:firstLine="709"/>
        <w:jc w:val="both"/>
        <w:rPr>
          <w:bCs/>
        </w:rPr>
      </w:pPr>
      <w:r w:rsidRPr="00966B4E">
        <w:rPr>
          <w:bCs/>
        </w:rPr>
        <w:t>- дата;</w:t>
      </w:r>
    </w:p>
    <w:p w:rsidR="00E0051F" w:rsidRPr="00966B4E" w:rsidRDefault="00E0051F" w:rsidP="00E0051F">
      <w:pPr>
        <w:ind w:firstLine="709"/>
        <w:jc w:val="both"/>
        <w:rPr>
          <w:bCs/>
        </w:rPr>
      </w:pPr>
      <w:r w:rsidRPr="00966B4E">
        <w:rPr>
          <w:bCs/>
        </w:rPr>
        <w:t>- адрес регистрации по месту жительства (месту пребывания);</w:t>
      </w:r>
    </w:p>
    <w:p w:rsidR="00E0051F" w:rsidRPr="00966B4E" w:rsidRDefault="00E0051F" w:rsidP="00E0051F">
      <w:pPr>
        <w:ind w:firstLine="709"/>
        <w:jc w:val="both"/>
        <w:rPr>
          <w:bCs/>
        </w:rPr>
      </w:pPr>
      <w:r w:rsidRPr="00966B4E">
        <w:rPr>
          <w:bCs/>
        </w:rPr>
        <w:t>- сведения, содержащие информацию о номере домашнего телефона, мобильного телефона.</w:t>
      </w:r>
    </w:p>
    <w:p w:rsidR="00E0051F" w:rsidRPr="00966B4E" w:rsidRDefault="00E0051F" w:rsidP="00E0051F">
      <w:pPr>
        <w:ind w:firstLine="709"/>
        <w:jc w:val="both"/>
        <w:rPr>
          <w:bCs/>
        </w:rPr>
      </w:pPr>
      <w:r w:rsidRPr="00966B4E">
        <w:rPr>
          <w:bCs/>
        </w:rPr>
        <w:t xml:space="preserve">Подтверждаю(ем) своё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и информации, необходимых для предоставления муниципальной услуги, 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в соответствии с законодательством Российской Федерации), в том числе в автоматизированном режиме в целях предоставления муниципальной услуги. </w:t>
      </w:r>
    </w:p>
    <w:p w:rsidR="00E0051F" w:rsidRPr="00966B4E" w:rsidRDefault="00E0051F" w:rsidP="00E0051F">
      <w:pPr>
        <w:ind w:firstLine="709"/>
        <w:jc w:val="both"/>
        <w:rPr>
          <w:bCs/>
        </w:rPr>
      </w:pPr>
      <w:r w:rsidRPr="00966B4E">
        <w:rPr>
          <w:bCs/>
        </w:rPr>
        <w:t>Я (мы) подтверждаю(ем), что мне (нам) известно о праве отозвать своё согласие посредством составления соответствующего письменного документа, который может быть направлен мной (нами) в адрес Оператора. В случае моего (нашего)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:rsidR="00E0051F" w:rsidRPr="00966B4E" w:rsidRDefault="00E0051F" w:rsidP="00E0051F">
      <w:pPr>
        <w:ind w:firstLine="709"/>
        <w:jc w:val="both"/>
        <w:rPr>
          <w:bCs/>
        </w:rPr>
      </w:pPr>
    </w:p>
    <w:p w:rsidR="00E0051F" w:rsidRPr="00966B4E" w:rsidRDefault="00E0051F" w:rsidP="00E0051F">
      <w:pPr>
        <w:ind w:firstLine="709"/>
        <w:jc w:val="both"/>
        <w:rPr>
          <w:bCs/>
        </w:rPr>
      </w:pPr>
      <w:r w:rsidRPr="00966B4E">
        <w:rPr>
          <w:bCs/>
        </w:rPr>
        <w:t>Согласие действует _________________________________________________.</w:t>
      </w:r>
    </w:p>
    <w:p w:rsidR="00E0051F" w:rsidRPr="00966B4E" w:rsidRDefault="00E0051F" w:rsidP="00E0051F">
      <w:pPr>
        <w:ind w:firstLine="709"/>
        <w:jc w:val="both"/>
        <w:rPr>
          <w:bCs/>
          <w:i/>
          <w:sz w:val="20"/>
          <w:szCs w:val="20"/>
        </w:rPr>
      </w:pPr>
      <w:r w:rsidRPr="00966B4E">
        <w:rPr>
          <w:bCs/>
        </w:rPr>
        <w:t xml:space="preserve">                                                            </w:t>
      </w:r>
      <w:r w:rsidRPr="00966B4E">
        <w:rPr>
          <w:bCs/>
          <w:i/>
          <w:sz w:val="20"/>
          <w:szCs w:val="20"/>
        </w:rPr>
        <w:t>(срок действия)</w:t>
      </w:r>
    </w:p>
    <w:p w:rsidR="00E0051F" w:rsidRPr="00966B4E" w:rsidRDefault="00E0051F" w:rsidP="00E0051F">
      <w:pPr>
        <w:ind w:firstLine="709"/>
        <w:jc w:val="both"/>
        <w:rPr>
          <w:bCs/>
          <w:i/>
          <w:sz w:val="20"/>
          <w:szCs w:val="20"/>
        </w:rPr>
      </w:pPr>
    </w:p>
    <w:p w:rsidR="00E0051F" w:rsidRPr="00966B4E" w:rsidRDefault="00E0051F" w:rsidP="00E0051F">
      <w:pPr>
        <w:ind w:firstLine="6521"/>
        <w:jc w:val="both"/>
        <w:rPr>
          <w:bCs/>
          <w:i/>
          <w:sz w:val="20"/>
          <w:szCs w:val="20"/>
        </w:rPr>
      </w:pPr>
      <w:r w:rsidRPr="00966B4E">
        <w:rPr>
          <w:rFonts w:eastAsia="Calibri"/>
          <w:b/>
          <w:bCs/>
          <w:lang w:eastAsia="en-US"/>
        </w:rPr>
        <w:t>«____»</w:t>
      </w:r>
      <w:r>
        <w:rPr>
          <w:rFonts w:eastAsia="Calibri"/>
          <w:b/>
          <w:bCs/>
          <w:lang w:eastAsia="en-US"/>
        </w:rPr>
        <w:t xml:space="preserve"> </w:t>
      </w:r>
      <w:r w:rsidRPr="00966B4E">
        <w:rPr>
          <w:rFonts w:eastAsia="Calibri"/>
          <w:b/>
          <w:bCs/>
          <w:lang w:eastAsia="en-US"/>
        </w:rPr>
        <w:t xml:space="preserve">____________ </w:t>
      </w:r>
      <w:r w:rsidRPr="00966B4E">
        <w:rPr>
          <w:rFonts w:eastAsia="Calibri"/>
          <w:bCs/>
          <w:lang w:eastAsia="en-US"/>
        </w:rPr>
        <w:t>20___ г.</w:t>
      </w:r>
    </w:p>
    <w:p w:rsidR="00E0051F" w:rsidRPr="00966B4E" w:rsidRDefault="00E0051F" w:rsidP="00E0051F">
      <w:pPr>
        <w:suppressAutoHyphens/>
        <w:autoSpaceDE w:val="0"/>
        <w:autoSpaceDN w:val="0"/>
        <w:adjustRightInd w:val="0"/>
        <w:spacing w:after="60"/>
        <w:jc w:val="both"/>
        <w:textAlignment w:val="baseline"/>
        <w:outlineLvl w:val="0"/>
        <w:rPr>
          <w:rFonts w:eastAsia="Calibri"/>
          <w:kern w:val="32"/>
          <w:lang w:eastAsia="en-US"/>
        </w:rPr>
      </w:pPr>
    </w:p>
    <w:p w:rsidR="00E0051F" w:rsidRPr="00966B4E" w:rsidRDefault="00E0051F" w:rsidP="00E0051F">
      <w:pPr>
        <w:suppressAutoHyphens/>
        <w:autoSpaceDE w:val="0"/>
        <w:autoSpaceDN w:val="0"/>
        <w:adjustRightInd w:val="0"/>
        <w:spacing w:after="60"/>
        <w:ind w:left="6030"/>
        <w:jc w:val="both"/>
        <w:textAlignment w:val="baseline"/>
        <w:outlineLvl w:val="0"/>
        <w:rPr>
          <w:rFonts w:eastAsia="Calibri"/>
          <w:kern w:val="32"/>
          <w:lang w:eastAsia="en-US"/>
        </w:rPr>
      </w:pPr>
      <w:r w:rsidRPr="00966B4E">
        <w:rPr>
          <w:rFonts w:eastAsia="Calibri"/>
          <w:kern w:val="32"/>
          <w:lang w:eastAsia="en-US"/>
        </w:rPr>
        <w:t>Субъекты персональных данных:</w:t>
      </w:r>
    </w:p>
    <w:p w:rsidR="00E0051F" w:rsidRPr="00966B4E" w:rsidRDefault="00E0051F" w:rsidP="00E0051F">
      <w:pPr>
        <w:suppressAutoHyphens/>
        <w:autoSpaceDE w:val="0"/>
        <w:autoSpaceDN w:val="0"/>
        <w:adjustRightInd w:val="0"/>
        <w:spacing w:after="60"/>
        <w:ind w:left="6030"/>
        <w:jc w:val="both"/>
        <w:textAlignment w:val="baseline"/>
        <w:outlineLvl w:val="0"/>
        <w:rPr>
          <w:rFonts w:eastAsia="Calibri"/>
          <w:kern w:val="32"/>
          <w:lang w:eastAsia="en-US"/>
        </w:rPr>
      </w:pPr>
      <w:r w:rsidRPr="00966B4E">
        <w:rPr>
          <w:rFonts w:eastAsia="Calibri"/>
          <w:kern w:val="32"/>
          <w:lang w:eastAsia="en-US"/>
        </w:rPr>
        <w:t>_____________________________________</w:t>
      </w:r>
      <w:r>
        <w:rPr>
          <w:rFonts w:eastAsia="Calibri"/>
          <w:kern w:val="32"/>
          <w:lang w:eastAsia="en-US"/>
        </w:rPr>
        <w:t>_______________________</w:t>
      </w:r>
    </w:p>
    <w:p w:rsidR="00E0051F" w:rsidRPr="00966B4E" w:rsidRDefault="00E0051F" w:rsidP="00E0051F">
      <w:pPr>
        <w:suppressAutoHyphens/>
        <w:autoSpaceDN w:val="0"/>
        <w:ind w:firstLine="5103"/>
        <w:jc w:val="center"/>
        <w:textAlignment w:val="baseline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               </w:t>
      </w:r>
      <w:r w:rsidRPr="00966B4E">
        <w:rPr>
          <w:rFonts w:eastAsia="Calibri"/>
          <w:i/>
          <w:sz w:val="20"/>
          <w:szCs w:val="20"/>
          <w:lang w:eastAsia="en-US"/>
        </w:rPr>
        <w:t>(подпись/ Ф.И.О. (последнее – при наличии))</w:t>
      </w:r>
    </w:p>
    <w:p w:rsidR="00E0051F" w:rsidRPr="00966B4E" w:rsidRDefault="00E0051F" w:rsidP="00E0051F">
      <w:pPr>
        <w:suppressAutoHyphens/>
        <w:autoSpaceDN w:val="0"/>
        <w:textAlignment w:val="baseline"/>
        <w:rPr>
          <w:rFonts w:eastAsia="Calibri"/>
          <w:sz w:val="20"/>
          <w:szCs w:val="20"/>
          <w:lang w:eastAsia="en-US"/>
        </w:rPr>
      </w:pPr>
    </w:p>
    <w:p w:rsidR="00E0051F" w:rsidRPr="00966B4E" w:rsidRDefault="00E0051F" w:rsidP="00E0051F">
      <w:pPr>
        <w:suppressAutoHyphens/>
        <w:autoSpaceDE w:val="0"/>
        <w:autoSpaceDN w:val="0"/>
        <w:adjustRightInd w:val="0"/>
        <w:spacing w:after="60"/>
        <w:ind w:left="6030"/>
        <w:jc w:val="both"/>
        <w:textAlignment w:val="baseline"/>
        <w:outlineLvl w:val="0"/>
        <w:rPr>
          <w:rFonts w:eastAsia="Calibri"/>
          <w:kern w:val="32"/>
          <w:lang w:eastAsia="en-US"/>
        </w:rPr>
      </w:pPr>
      <w:r w:rsidRPr="00966B4E">
        <w:rPr>
          <w:rFonts w:eastAsia="Calibri"/>
          <w:kern w:val="32"/>
          <w:lang w:eastAsia="en-US"/>
        </w:rPr>
        <w:t>_____________________________________</w:t>
      </w:r>
      <w:r>
        <w:rPr>
          <w:rFonts w:eastAsia="Calibri"/>
          <w:kern w:val="32"/>
          <w:lang w:eastAsia="en-US"/>
        </w:rPr>
        <w:t>_______________________</w:t>
      </w:r>
    </w:p>
    <w:p w:rsidR="00E0051F" w:rsidRDefault="00E0051F" w:rsidP="00E0051F">
      <w:pPr>
        <w:jc w:val="both"/>
        <w:rPr>
          <w:rFonts w:ascii="PT Astra Serif" w:eastAsia="Calibri" w:hAnsi="PT Astra Serif"/>
          <w:lang w:eastAsia="en-US"/>
        </w:rPr>
      </w:pPr>
    </w:p>
    <w:p w:rsidR="00E0051F" w:rsidRDefault="00E0051F" w:rsidP="00E0051F">
      <w:pPr>
        <w:jc w:val="both"/>
        <w:rPr>
          <w:rFonts w:ascii="PT Astra Serif" w:eastAsia="Calibri" w:hAnsi="PT Astra Serif"/>
          <w:lang w:eastAsia="en-US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493"/>
      </w:tblGrid>
      <w:tr w:rsidR="00E0051F" w:rsidRPr="00966B4E" w:rsidTr="008E483D">
        <w:tc>
          <w:tcPr>
            <w:tcW w:w="4962" w:type="dxa"/>
            <w:shd w:val="clear" w:color="auto" w:fill="auto"/>
          </w:tcPr>
          <w:p w:rsidR="00E0051F" w:rsidRPr="00966B4E" w:rsidRDefault="00E0051F" w:rsidP="008E483D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E0051F" w:rsidRDefault="00E0051F" w:rsidP="008E483D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18389B" w:rsidRDefault="0018389B" w:rsidP="008E483D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18389B" w:rsidRDefault="0018389B" w:rsidP="008E483D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18389B" w:rsidRDefault="0018389B" w:rsidP="008E483D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18389B" w:rsidRDefault="0018389B" w:rsidP="008E483D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18389B" w:rsidRDefault="0018389B" w:rsidP="008E483D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18389B" w:rsidRDefault="0018389B" w:rsidP="008E483D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E0051F" w:rsidRPr="00966B4E" w:rsidRDefault="00E0051F" w:rsidP="0018389B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  <w:p w:rsidR="00E0051F" w:rsidRPr="00966B4E" w:rsidRDefault="00E0051F" w:rsidP="0018389B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>к Административному регламенту</w:t>
            </w:r>
          </w:p>
          <w:p w:rsidR="00E0051F" w:rsidRPr="00966B4E" w:rsidRDefault="00E0051F" w:rsidP="0018389B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 xml:space="preserve">предоставления муниципальной услуги «Приватизация жилых помещений </w:t>
            </w:r>
          </w:p>
          <w:p w:rsidR="00E0051F" w:rsidRPr="00966B4E" w:rsidRDefault="00E0051F" w:rsidP="0018389B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>муниципального жилищного фонда»</w:t>
            </w:r>
          </w:p>
          <w:p w:rsidR="00E0051F" w:rsidRPr="00966B4E" w:rsidRDefault="00E0051F" w:rsidP="0018389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E0051F" w:rsidRPr="008447ED" w:rsidRDefault="00E0051F" w:rsidP="00E0051F">
      <w:pPr>
        <w:shd w:val="clear" w:color="auto" w:fill="FFFFFF"/>
        <w:autoSpaceDN w:val="0"/>
        <w:ind w:left="5103" w:right="-1"/>
        <w:rPr>
          <w:sz w:val="26"/>
          <w:szCs w:val="26"/>
        </w:rPr>
      </w:pPr>
      <w:r w:rsidRPr="008447ED">
        <w:rPr>
          <w:color w:val="000000"/>
          <w:sz w:val="26"/>
          <w:szCs w:val="26"/>
        </w:rPr>
        <w:lastRenderedPageBreak/>
        <w:t>Главе Администрации муниципального образования</w:t>
      </w:r>
      <w:r>
        <w:rPr>
          <w:color w:val="000000"/>
          <w:sz w:val="26"/>
          <w:szCs w:val="26"/>
        </w:rPr>
        <w:t xml:space="preserve"> </w:t>
      </w:r>
      <w:r w:rsidRPr="008447ED">
        <w:rPr>
          <w:color w:val="000000"/>
          <w:sz w:val="26"/>
          <w:szCs w:val="26"/>
        </w:rPr>
        <w:t>«</w:t>
      </w:r>
      <w:r>
        <w:rPr>
          <w:sz w:val="28"/>
          <w:szCs w:val="28"/>
        </w:rPr>
        <w:t>Ульяновский</w:t>
      </w:r>
      <w:r w:rsidRPr="008447ED">
        <w:rPr>
          <w:color w:val="000000"/>
          <w:sz w:val="26"/>
          <w:szCs w:val="26"/>
        </w:rPr>
        <w:t xml:space="preserve"> район» </w:t>
      </w: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/>
        <w:ind w:left="5103"/>
        <w:outlineLvl w:val="0"/>
        <w:rPr>
          <w:rFonts w:eastAsia="Calibri"/>
          <w:kern w:val="32"/>
          <w:sz w:val="26"/>
          <w:szCs w:val="26"/>
          <w:lang w:eastAsia="en-US"/>
        </w:rPr>
      </w:pPr>
      <w:r w:rsidRPr="008447ED">
        <w:rPr>
          <w:rFonts w:eastAsia="Calibri"/>
          <w:kern w:val="32"/>
          <w:sz w:val="26"/>
          <w:szCs w:val="26"/>
          <w:lang w:eastAsia="en-US"/>
        </w:rPr>
        <w:t xml:space="preserve">Ф.И.О. (последнее – при наличии) </w:t>
      </w:r>
    </w:p>
    <w:p w:rsidR="00E0051F" w:rsidRPr="008447ED" w:rsidRDefault="00E0051F" w:rsidP="00E0051F">
      <w:pPr>
        <w:suppressAutoHyphens/>
        <w:autoSpaceDN w:val="0"/>
        <w:ind w:left="5103"/>
        <w:textAlignment w:val="baseline"/>
        <w:rPr>
          <w:rFonts w:eastAsia="Calibri"/>
          <w:sz w:val="20"/>
          <w:szCs w:val="20"/>
          <w:lang w:eastAsia="en-US"/>
        </w:rPr>
      </w:pPr>
      <w:r w:rsidRPr="008447ED">
        <w:rPr>
          <w:rFonts w:eastAsia="Calibri"/>
          <w:sz w:val="20"/>
          <w:szCs w:val="20"/>
          <w:lang w:eastAsia="en-US"/>
        </w:rPr>
        <w:t>___________________________________________</w:t>
      </w: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ind w:left="5103"/>
        <w:outlineLvl w:val="0"/>
        <w:rPr>
          <w:rFonts w:eastAsia="Calibri"/>
          <w:kern w:val="32"/>
          <w:sz w:val="26"/>
          <w:szCs w:val="26"/>
          <w:lang w:eastAsia="en-US"/>
        </w:rPr>
      </w:pPr>
      <w:r w:rsidRPr="008447ED">
        <w:rPr>
          <w:bCs/>
          <w:color w:val="000000"/>
          <w:kern w:val="32"/>
          <w:sz w:val="26"/>
          <w:szCs w:val="26"/>
        </w:rPr>
        <w:t>Данные документа, удостоверяющего личность _________________________</w:t>
      </w:r>
    </w:p>
    <w:p w:rsidR="00E0051F" w:rsidRPr="008447ED" w:rsidRDefault="00E0051F" w:rsidP="00E0051F">
      <w:pPr>
        <w:suppressAutoHyphens/>
        <w:autoSpaceDN w:val="0"/>
        <w:ind w:left="5103"/>
        <w:textAlignment w:val="baseline"/>
        <w:rPr>
          <w:rFonts w:eastAsia="Calibri"/>
          <w:sz w:val="26"/>
          <w:szCs w:val="26"/>
          <w:lang w:eastAsia="en-US"/>
        </w:rPr>
      </w:pPr>
      <w:r w:rsidRPr="008447ED">
        <w:rPr>
          <w:rFonts w:eastAsia="Calibri"/>
          <w:sz w:val="26"/>
          <w:szCs w:val="26"/>
          <w:lang w:eastAsia="en-US"/>
        </w:rPr>
        <w:t>_________________________________</w:t>
      </w: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ind w:left="5103"/>
        <w:outlineLvl w:val="0"/>
        <w:rPr>
          <w:rFonts w:eastAsia="Calibri"/>
          <w:bCs/>
          <w:kern w:val="32"/>
          <w:sz w:val="26"/>
          <w:szCs w:val="26"/>
          <w:lang w:eastAsia="en-US"/>
        </w:rPr>
      </w:pPr>
      <w:r w:rsidRPr="008447ED">
        <w:rPr>
          <w:rFonts w:eastAsia="Calibri"/>
          <w:bCs/>
          <w:kern w:val="32"/>
          <w:sz w:val="26"/>
          <w:szCs w:val="26"/>
          <w:lang w:eastAsia="en-US"/>
        </w:rPr>
        <w:t>Номер (номера) контактного телефона</w:t>
      </w: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ind w:left="5103"/>
        <w:outlineLvl w:val="0"/>
        <w:rPr>
          <w:rFonts w:eastAsia="Calibri"/>
          <w:kern w:val="32"/>
          <w:sz w:val="26"/>
          <w:szCs w:val="26"/>
          <w:lang w:eastAsia="en-US"/>
        </w:rPr>
      </w:pPr>
      <w:r w:rsidRPr="008447ED">
        <w:rPr>
          <w:rFonts w:eastAsia="Calibri"/>
          <w:bCs/>
          <w:kern w:val="32"/>
          <w:sz w:val="26"/>
          <w:szCs w:val="26"/>
          <w:lang w:eastAsia="en-US"/>
        </w:rPr>
        <w:t>________________________________</w:t>
      </w:r>
      <w:r w:rsidRPr="008447ED">
        <w:rPr>
          <w:rFonts w:eastAsia="Calibri"/>
          <w:b/>
          <w:bCs/>
          <w:kern w:val="32"/>
          <w:sz w:val="26"/>
          <w:szCs w:val="26"/>
          <w:lang w:eastAsia="en-US"/>
        </w:rPr>
        <w:t>_</w:t>
      </w: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jc w:val="center"/>
        <w:outlineLvl w:val="0"/>
        <w:rPr>
          <w:rFonts w:eastAsia="Calibri"/>
          <w:kern w:val="32"/>
          <w:sz w:val="26"/>
          <w:szCs w:val="26"/>
          <w:lang w:eastAsia="en-US"/>
        </w:rPr>
      </w:pP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jc w:val="center"/>
        <w:outlineLvl w:val="0"/>
        <w:rPr>
          <w:rFonts w:eastAsia="Calibri"/>
          <w:kern w:val="32"/>
          <w:sz w:val="26"/>
          <w:szCs w:val="26"/>
          <w:lang w:eastAsia="en-US"/>
        </w:rPr>
      </w:pPr>
    </w:p>
    <w:p w:rsidR="00545164" w:rsidRPr="004232CC" w:rsidRDefault="00E0051F" w:rsidP="004232CC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jc w:val="center"/>
        <w:outlineLvl w:val="0"/>
        <w:rPr>
          <w:rFonts w:eastAsia="Calibri"/>
          <w:kern w:val="32"/>
          <w:sz w:val="26"/>
          <w:szCs w:val="26"/>
          <w:lang w:eastAsia="en-US"/>
        </w:rPr>
      </w:pPr>
      <w:r w:rsidRPr="008447ED">
        <w:rPr>
          <w:rFonts w:eastAsia="Calibri"/>
          <w:kern w:val="32"/>
          <w:sz w:val="26"/>
          <w:szCs w:val="26"/>
          <w:lang w:eastAsia="en-US"/>
        </w:rPr>
        <w:t>ЗАЯВЛЕНИЕ</w:t>
      </w: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ind w:firstLine="709"/>
        <w:jc w:val="both"/>
        <w:outlineLvl w:val="0"/>
        <w:rPr>
          <w:rFonts w:eastAsia="Calibri"/>
          <w:kern w:val="32"/>
          <w:sz w:val="26"/>
          <w:szCs w:val="26"/>
          <w:lang w:eastAsia="en-US"/>
        </w:rPr>
      </w:pPr>
      <w:r w:rsidRPr="008447ED">
        <w:rPr>
          <w:rFonts w:eastAsia="Calibri"/>
          <w:kern w:val="32"/>
          <w:sz w:val="26"/>
          <w:szCs w:val="26"/>
          <w:lang w:eastAsia="en-US"/>
        </w:rPr>
        <w:t>Прошу не включать меня в число участников общей собственности приватизируемого жилого помещения, находящегося по адресу: _________________</w:t>
      </w:r>
      <w:r>
        <w:rPr>
          <w:rFonts w:eastAsia="Calibri"/>
          <w:kern w:val="32"/>
          <w:sz w:val="26"/>
          <w:szCs w:val="26"/>
          <w:lang w:eastAsia="en-US"/>
        </w:rPr>
        <w:t>________</w:t>
      </w: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jc w:val="both"/>
        <w:outlineLvl w:val="0"/>
        <w:rPr>
          <w:rFonts w:eastAsia="Calibri"/>
          <w:kern w:val="32"/>
          <w:sz w:val="26"/>
          <w:szCs w:val="26"/>
          <w:lang w:eastAsia="en-US"/>
        </w:rPr>
      </w:pPr>
      <w:r w:rsidRPr="008447ED">
        <w:rPr>
          <w:rFonts w:eastAsia="Calibri"/>
          <w:kern w:val="32"/>
          <w:sz w:val="26"/>
          <w:szCs w:val="26"/>
          <w:lang w:eastAsia="en-US"/>
        </w:rPr>
        <w:t>________________________________________________________________________.</w:t>
      </w: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jc w:val="center"/>
        <w:outlineLvl w:val="0"/>
        <w:rPr>
          <w:rFonts w:eastAsia="Calibri"/>
          <w:i/>
          <w:kern w:val="32"/>
          <w:sz w:val="20"/>
          <w:szCs w:val="20"/>
          <w:lang w:eastAsia="en-US"/>
        </w:rPr>
      </w:pPr>
      <w:r w:rsidRPr="008447ED">
        <w:rPr>
          <w:rFonts w:eastAsia="Calibri"/>
          <w:i/>
          <w:kern w:val="32"/>
          <w:sz w:val="20"/>
          <w:szCs w:val="20"/>
          <w:lang w:eastAsia="en-US"/>
        </w:rPr>
        <w:t>(населённый пункт, улица, номер дома, номер квартиры)</w:t>
      </w: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ind w:firstLine="709"/>
        <w:jc w:val="both"/>
        <w:outlineLvl w:val="0"/>
        <w:rPr>
          <w:rFonts w:eastAsia="Calibri"/>
          <w:kern w:val="32"/>
          <w:sz w:val="26"/>
          <w:szCs w:val="26"/>
          <w:lang w:eastAsia="en-US"/>
        </w:rPr>
      </w:pPr>
      <w:r w:rsidRPr="008447ED">
        <w:rPr>
          <w:rFonts w:eastAsia="Calibri"/>
          <w:kern w:val="32"/>
          <w:sz w:val="26"/>
          <w:szCs w:val="26"/>
          <w:lang w:eastAsia="en-US"/>
        </w:rPr>
        <w:t xml:space="preserve">Решение принято мною осознанно. Правовые последствия отказа от участия </w:t>
      </w:r>
      <w:r w:rsidRPr="008447ED">
        <w:rPr>
          <w:rFonts w:eastAsia="Calibri"/>
          <w:kern w:val="32"/>
          <w:sz w:val="26"/>
          <w:szCs w:val="26"/>
          <w:lang w:eastAsia="en-US"/>
        </w:rPr>
        <w:br/>
        <w:t>в приватизации жилого помещения мне разъяснены и понятны.</w:t>
      </w:r>
    </w:p>
    <w:p w:rsidR="00E0051F" w:rsidRPr="008447ED" w:rsidRDefault="00E0051F" w:rsidP="00E0051F">
      <w:pPr>
        <w:suppressAutoHyphens/>
        <w:autoSpaceDN w:val="0"/>
        <w:textAlignment w:val="baseline"/>
        <w:rPr>
          <w:rFonts w:eastAsia="Calibri"/>
          <w:sz w:val="20"/>
          <w:szCs w:val="20"/>
          <w:lang w:eastAsia="en-US"/>
        </w:rPr>
      </w:pP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ind w:firstLine="4395"/>
        <w:jc w:val="both"/>
        <w:outlineLvl w:val="0"/>
        <w:rPr>
          <w:rFonts w:eastAsia="Calibri"/>
          <w:kern w:val="32"/>
          <w:sz w:val="26"/>
          <w:szCs w:val="26"/>
          <w:lang w:eastAsia="en-US"/>
        </w:rPr>
      </w:pPr>
      <w:r w:rsidRPr="008447ED">
        <w:rPr>
          <w:rFonts w:eastAsia="Calibri"/>
          <w:kern w:val="32"/>
          <w:sz w:val="26"/>
          <w:szCs w:val="26"/>
          <w:lang w:eastAsia="en-US"/>
        </w:rPr>
        <w:t>Подпись: _______________________________</w:t>
      </w: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ind w:firstLine="4395"/>
        <w:jc w:val="both"/>
        <w:outlineLvl w:val="0"/>
        <w:rPr>
          <w:rFonts w:eastAsia="Calibri"/>
          <w:i/>
          <w:kern w:val="32"/>
          <w:sz w:val="20"/>
          <w:szCs w:val="20"/>
          <w:lang w:eastAsia="en-US"/>
        </w:rPr>
      </w:pPr>
      <w:r w:rsidRPr="008447ED">
        <w:rPr>
          <w:rFonts w:eastAsia="Calibri"/>
          <w:i/>
          <w:kern w:val="32"/>
          <w:sz w:val="20"/>
          <w:szCs w:val="20"/>
          <w:lang w:eastAsia="en-US"/>
        </w:rPr>
        <w:t xml:space="preserve">              </w:t>
      </w:r>
      <w:r>
        <w:rPr>
          <w:rFonts w:eastAsia="Calibri"/>
          <w:i/>
          <w:kern w:val="32"/>
          <w:sz w:val="20"/>
          <w:szCs w:val="20"/>
          <w:lang w:eastAsia="en-US"/>
        </w:rPr>
        <w:t xml:space="preserve">        </w:t>
      </w:r>
      <w:r w:rsidRPr="008447ED">
        <w:rPr>
          <w:rFonts w:eastAsia="Calibri"/>
          <w:i/>
          <w:kern w:val="32"/>
          <w:sz w:val="20"/>
          <w:szCs w:val="20"/>
          <w:lang w:eastAsia="en-US"/>
        </w:rPr>
        <w:t xml:space="preserve">    (подпись/ Ф.И.О. (последнее – при наличии))</w:t>
      </w: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ind w:firstLine="4536"/>
        <w:jc w:val="both"/>
        <w:outlineLvl w:val="0"/>
        <w:rPr>
          <w:rFonts w:eastAsia="Calibri"/>
          <w:kern w:val="32"/>
          <w:sz w:val="26"/>
          <w:szCs w:val="26"/>
          <w:lang w:eastAsia="en-US"/>
        </w:rPr>
      </w:pP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ind w:left="4395"/>
        <w:jc w:val="both"/>
        <w:outlineLvl w:val="0"/>
        <w:rPr>
          <w:rFonts w:eastAsia="Calibri"/>
          <w:kern w:val="32"/>
          <w:sz w:val="26"/>
          <w:szCs w:val="26"/>
          <w:lang w:eastAsia="en-US"/>
        </w:rPr>
      </w:pPr>
      <w:r w:rsidRPr="008447ED">
        <w:rPr>
          <w:rFonts w:eastAsia="Calibri"/>
          <w:kern w:val="32"/>
          <w:sz w:val="26"/>
          <w:szCs w:val="26"/>
          <w:lang w:eastAsia="en-US"/>
        </w:rPr>
        <w:t>Подпись удостоверяю: __________________</w:t>
      </w:r>
      <w:r w:rsidRPr="008447ED">
        <w:rPr>
          <w:rFonts w:eastAsia="Calibri"/>
          <w:kern w:val="32"/>
          <w:sz w:val="26"/>
          <w:szCs w:val="26"/>
          <w:lang w:eastAsia="en-US"/>
        </w:rPr>
        <w:br/>
        <w:t>________________________________________</w:t>
      </w: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ind w:firstLine="4395"/>
        <w:jc w:val="both"/>
        <w:outlineLvl w:val="0"/>
        <w:rPr>
          <w:rFonts w:eastAsia="Calibri"/>
          <w:i/>
          <w:kern w:val="32"/>
          <w:sz w:val="20"/>
          <w:szCs w:val="20"/>
          <w:lang w:eastAsia="en-US"/>
        </w:rPr>
      </w:pPr>
      <w:r w:rsidRPr="008447ED">
        <w:rPr>
          <w:rFonts w:eastAsia="Calibri"/>
          <w:i/>
          <w:kern w:val="32"/>
          <w:sz w:val="20"/>
          <w:szCs w:val="20"/>
          <w:lang w:eastAsia="en-US"/>
        </w:rPr>
        <w:t xml:space="preserve">        (Ф.И.О., должность, подпись должностного лица)</w:t>
      </w:r>
    </w:p>
    <w:p w:rsidR="00E0051F" w:rsidRPr="008447ED" w:rsidRDefault="00E0051F" w:rsidP="00E0051F">
      <w:pPr>
        <w:numPr>
          <w:ilvl w:val="0"/>
          <w:numId w:val="8"/>
        </w:numPr>
        <w:tabs>
          <w:tab w:val="clear" w:pos="0"/>
        </w:tabs>
        <w:autoSpaceDE w:val="0"/>
        <w:adjustRightInd w:val="0"/>
        <w:spacing w:after="60" w:line="276" w:lineRule="auto"/>
        <w:ind w:firstLine="4536"/>
        <w:jc w:val="both"/>
        <w:outlineLvl w:val="0"/>
        <w:rPr>
          <w:rFonts w:eastAsia="Calibri"/>
          <w:kern w:val="32"/>
          <w:sz w:val="26"/>
          <w:szCs w:val="26"/>
          <w:lang w:eastAsia="en-US"/>
        </w:rPr>
      </w:pPr>
      <w:r w:rsidRPr="008447ED">
        <w:rPr>
          <w:rFonts w:eastAsia="Calibri"/>
          <w:kern w:val="32"/>
          <w:sz w:val="26"/>
          <w:szCs w:val="26"/>
          <w:lang w:eastAsia="en-US"/>
        </w:rPr>
        <w:t>«_____</w:t>
      </w:r>
      <w:proofErr w:type="gramStart"/>
      <w:r w:rsidRPr="008447ED">
        <w:rPr>
          <w:rFonts w:eastAsia="Calibri"/>
          <w:kern w:val="32"/>
          <w:sz w:val="26"/>
          <w:szCs w:val="26"/>
          <w:lang w:eastAsia="en-US"/>
        </w:rPr>
        <w:t>_»_</w:t>
      </w:r>
      <w:proofErr w:type="gramEnd"/>
      <w:r w:rsidRPr="008447ED">
        <w:rPr>
          <w:rFonts w:eastAsia="Calibri"/>
          <w:kern w:val="32"/>
          <w:sz w:val="26"/>
          <w:szCs w:val="26"/>
          <w:lang w:eastAsia="en-US"/>
        </w:rPr>
        <w:t>__________20___ г.</w:t>
      </w:r>
    </w:p>
    <w:p w:rsidR="00E0051F" w:rsidRDefault="00E0051F" w:rsidP="00E0051F">
      <w:pPr>
        <w:jc w:val="center"/>
        <w:rPr>
          <w:sz w:val="28"/>
        </w:rPr>
      </w:pPr>
    </w:p>
    <w:p w:rsidR="00E0051F" w:rsidRDefault="00E0051F" w:rsidP="00E0051F">
      <w:pPr>
        <w:jc w:val="center"/>
        <w:rPr>
          <w:sz w:val="28"/>
        </w:rPr>
      </w:pPr>
      <w:r>
        <w:rPr>
          <w:sz w:val="28"/>
        </w:rPr>
        <w:t>_____________</w:t>
      </w:r>
    </w:p>
    <w:p w:rsidR="00E0051F" w:rsidRDefault="00E0051F" w:rsidP="00E0051F">
      <w:pPr>
        <w:jc w:val="center"/>
        <w:rPr>
          <w:sz w:val="28"/>
        </w:rPr>
      </w:pPr>
    </w:p>
    <w:p w:rsidR="00E0051F" w:rsidRDefault="00E0051F" w:rsidP="00E0051F">
      <w:pPr>
        <w:jc w:val="center"/>
        <w:rPr>
          <w:sz w:val="28"/>
        </w:rPr>
      </w:pPr>
    </w:p>
    <w:p w:rsidR="00E0051F" w:rsidRDefault="00E0051F" w:rsidP="00E0051F">
      <w:pPr>
        <w:jc w:val="center"/>
        <w:rPr>
          <w:sz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493"/>
      </w:tblGrid>
      <w:tr w:rsidR="00E0051F" w:rsidRPr="00966B4E" w:rsidTr="008E483D">
        <w:tc>
          <w:tcPr>
            <w:tcW w:w="4962" w:type="dxa"/>
            <w:shd w:val="clear" w:color="auto" w:fill="auto"/>
          </w:tcPr>
          <w:p w:rsidR="00E0051F" w:rsidRPr="00966B4E" w:rsidRDefault="00E0051F" w:rsidP="008E483D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545164" w:rsidRDefault="00545164" w:rsidP="008E483D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4232CC" w:rsidRDefault="004232CC" w:rsidP="0054516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4232CC" w:rsidRDefault="004232CC" w:rsidP="0054516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4232CC" w:rsidRDefault="004232CC" w:rsidP="0054516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4232CC" w:rsidRDefault="004232CC" w:rsidP="0054516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4232CC" w:rsidRDefault="004232CC" w:rsidP="0054516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E0051F" w:rsidRPr="00966B4E" w:rsidRDefault="00E0051F" w:rsidP="0054516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eastAsia="Calibri"/>
                <w:bCs/>
                <w:sz w:val="28"/>
                <w:szCs w:val="28"/>
              </w:rPr>
              <w:t>3</w:t>
            </w:r>
          </w:p>
          <w:p w:rsidR="00E0051F" w:rsidRPr="00966B4E" w:rsidRDefault="00E0051F" w:rsidP="0054516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>к Административному регламенту</w:t>
            </w:r>
          </w:p>
          <w:p w:rsidR="00E0051F" w:rsidRPr="00966B4E" w:rsidRDefault="00E0051F" w:rsidP="0054516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 xml:space="preserve">предоставления муниципальной услуги «Приватизация жилых помещений </w:t>
            </w:r>
          </w:p>
          <w:p w:rsidR="00E0051F" w:rsidRPr="00966B4E" w:rsidRDefault="00E0051F" w:rsidP="0054516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>муниципального жилищного фонда»</w:t>
            </w:r>
          </w:p>
          <w:p w:rsidR="00E0051F" w:rsidRPr="00966B4E" w:rsidRDefault="00E0051F" w:rsidP="00545164">
            <w:pPr>
              <w:widowControl w:val="0"/>
              <w:autoSpaceDE w:val="0"/>
              <w:autoSpaceDN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E0051F" w:rsidRPr="00966B4E" w:rsidRDefault="00E0051F" w:rsidP="008E483D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57574B" w:rsidRPr="0021585E" w:rsidRDefault="0057574B" w:rsidP="0057574B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right="99"/>
        <w:jc w:val="center"/>
        <w:rPr>
          <w:b/>
          <w:sz w:val="28"/>
          <w:szCs w:val="28"/>
        </w:rPr>
      </w:pPr>
      <w:r w:rsidRPr="0021585E">
        <w:rPr>
          <w:b/>
          <w:sz w:val="28"/>
          <w:szCs w:val="28"/>
        </w:rPr>
        <w:lastRenderedPageBreak/>
        <w:t xml:space="preserve">АДМИНИСТРАЦИЯ </w:t>
      </w:r>
    </w:p>
    <w:p w:rsidR="0057574B" w:rsidRPr="0021585E" w:rsidRDefault="0057574B" w:rsidP="0057574B">
      <w:pPr>
        <w:widowControl w:val="0"/>
        <w:autoSpaceDE w:val="0"/>
        <w:autoSpaceDN w:val="0"/>
        <w:adjustRightInd w:val="0"/>
        <w:ind w:right="99"/>
        <w:jc w:val="center"/>
        <w:rPr>
          <w:b/>
          <w:sz w:val="28"/>
          <w:szCs w:val="28"/>
        </w:rPr>
      </w:pPr>
      <w:r w:rsidRPr="0021585E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>Н</w:t>
      </w:r>
      <w:r w:rsidRPr="0021585E">
        <w:rPr>
          <w:b/>
          <w:sz w:val="28"/>
          <w:szCs w:val="28"/>
        </w:rPr>
        <w:t>ОГО ОБРАЗОВАНИЯ</w:t>
      </w:r>
    </w:p>
    <w:p w:rsidR="0057574B" w:rsidRPr="0021585E" w:rsidRDefault="0057574B" w:rsidP="0057574B">
      <w:pPr>
        <w:widowControl w:val="0"/>
        <w:autoSpaceDE w:val="0"/>
        <w:autoSpaceDN w:val="0"/>
        <w:adjustRightInd w:val="0"/>
        <w:ind w:right="99"/>
        <w:jc w:val="center"/>
        <w:rPr>
          <w:b/>
          <w:sz w:val="28"/>
          <w:szCs w:val="28"/>
        </w:rPr>
      </w:pPr>
      <w:r w:rsidRPr="0021585E">
        <w:rPr>
          <w:b/>
          <w:sz w:val="28"/>
          <w:szCs w:val="28"/>
        </w:rPr>
        <w:t xml:space="preserve"> «УЛЬЯНОВСКИЙ РАЙОН»</w:t>
      </w:r>
    </w:p>
    <w:p w:rsidR="0057574B" w:rsidRPr="004F4AB6" w:rsidRDefault="0057574B" w:rsidP="0057574B">
      <w:pPr>
        <w:widowControl w:val="0"/>
        <w:autoSpaceDE w:val="0"/>
        <w:autoSpaceDN w:val="0"/>
        <w:adjustRightInd w:val="0"/>
        <w:ind w:right="99"/>
        <w:jc w:val="center"/>
      </w:pPr>
    </w:p>
    <w:p w:rsidR="0057574B" w:rsidRPr="004F4AB6" w:rsidRDefault="0057574B" w:rsidP="0057574B">
      <w:pPr>
        <w:widowControl w:val="0"/>
        <w:autoSpaceDE w:val="0"/>
        <w:autoSpaceDN w:val="0"/>
        <w:adjustRightInd w:val="0"/>
        <w:ind w:right="99"/>
        <w:jc w:val="center"/>
      </w:pPr>
    </w:p>
    <w:p w:rsidR="0057574B" w:rsidRPr="0021585E" w:rsidRDefault="0057574B" w:rsidP="0057574B">
      <w:pPr>
        <w:widowControl w:val="0"/>
        <w:autoSpaceDE w:val="0"/>
        <w:autoSpaceDN w:val="0"/>
        <w:adjustRightInd w:val="0"/>
        <w:ind w:right="99"/>
        <w:jc w:val="center"/>
        <w:rPr>
          <w:b/>
          <w:sz w:val="32"/>
          <w:szCs w:val="32"/>
        </w:rPr>
      </w:pPr>
      <w:r w:rsidRPr="0021585E">
        <w:rPr>
          <w:b/>
          <w:sz w:val="32"/>
          <w:szCs w:val="32"/>
        </w:rPr>
        <w:t>П О С Т А Н О В Л Е Н И Е</w:t>
      </w:r>
    </w:p>
    <w:p w:rsidR="0057574B" w:rsidRPr="004F4AB6" w:rsidRDefault="0057574B" w:rsidP="0057574B">
      <w:pPr>
        <w:widowControl w:val="0"/>
        <w:autoSpaceDE w:val="0"/>
        <w:autoSpaceDN w:val="0"/>
        <w:adjustRightInd w:val="0"/>
        <w:ind w:right="99"/>
        <w:jc w:val="center"/>
        <w:rPr>
          <w:b/>
        </w:rPr>
      </w:pPr>
    </w:p>
    <w:p w:rsidR="0057574B" w:rsidRDefault="0057574B" w:rsidP="0057574B">
      <w:pPr>
        <w:widowControl w:val="0"/>
        <w:autoSpaceDE w:val="0"/>
        <w:autoSpaceDN w:val="0"/>
        <w:adjustRightInd w:val="0"/>
        <w:ind w:right="99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                                                      </w:t>
      </w:r>
      <w:r w:rsidRPr="008F4139">
        <w:rPr>
          <w:sz w:val="28"/>
          <w:szCs w:val="28"/>
        </w:rPr>
        <w:t>№</w:t>
      </w:r>
      <w:r>
        <w:t xml:space="preserve"> </w:t>
      </w:r>
      <w:r>
        <w:rPr>
          <w:sz w:val="28"/>
          <w:szCs w:val="28"/>
        </w:rPr>
        <w:t>________</w:t>
      </w:r>
    </w:p>
    <w:p w:rsidR="0057574B" w:rsidRPr="004F4AB6" w:rsidRDefault="0057574B" w:rsidP="0057574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right="99"/>
        <w:rPr>
          <w:sz w:val="22"/>
          <w:szCs w:val="22"/>
        </w:rPr>
      </w:pPr>
      <w:r>
        <w:tab/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Э</w:t>
      </w:r>
      <w:r w:rsidRPr="008F4139">
        <w:rPr>
          <w:sz w:val="28"/>
          <w:szCs w:val="28"/>
        </w:rPr>
        <w:t>кз.</w:t>
      </w:r>
      <w:r>
        <w:rPr>
          <w:sz w:val="28"/>
          <w:szCs w:val="28"/>
        </w:rPr>
        <w:t xml:space="preserve">№ </w:t>
      </w:r>
      <w:r>
        <w:t>________</w:t>
      </w:r>
    </w:p>
    <w:p w:rsidR="0057574B" w:rsidRPr="004F4AB6" w:rsidRDefault="0057574B" w:rsidP="0057574B">
      <w:pPr>
        <w:widowControl w:val="0"/>
        <w:autoSpaceDE w:val="0"/>
        <w:autoSpaceDN w:val="0"/>
        <w:adjustRightInd w:val="0"/>
        <w:ind w:right="99"/>
        <w:jc w:val="center"/>
      </w:pPr>
    </w:p>
    <w:p w:rsidR="0057574B" w:rsidRDefault="0057574B" w:rsidP="0057574B">
      <w:pPr>
        <w:widowControl w:val="0"/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р. п. Ишеевка</w:t>
      </w:r>
    </w:p>
    <w:p w:rsidR="0057574B" w:rsidRDefault="0057574B" w:rsidP="0057574B">
      <w:pPr>
        <w:widowControl w:val="0"/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</w:p>
    <w:p w:rsidR="0057574B" w:rsidRDefault="0057574B" w:rsidP="0057574B">
      <w:pPr>
        <w:widowControl w:val="0"/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</w:p>
    <w:p w:rsidR="0057574B" w:rsidRDefault="0057574B" w:rsidP="0057574B">
      <w:pPr>
        <w:pStyle w:val="1"/>
        <w:ind w:right="-81"/>
        <w:rPr>
          <w:szCs w:val="28"/>
        </w:rPr>
      </w:pPr>
      <w:r>
        <w:rPr>
          <w:szCs w:val="28"/>
        </w:rPr>
        <w:t>О передаче в общую долевую</w:t>
      </w:r>
    </w:p>
    <w:p w:rsidR="0057574B" w:rsidRDefault="0057574B" w:rsidP="0057574B">
      <w:pPr>
        <w:pStyle w:val="1"/>
        <w:ind w:right="-81"/>
        <w:rPr>
          <w:szCs w:val="28"/>
        </w:rPr>
      </w:pPr>
      <w:r>
        <w:rPr>
          <w:szCs w:val="28"/>
        </w:rPr>
        <w:t>собственность жилого помещения</w:t>
      </w:r>
    </w:p>
    <w:p w:rsidR="0057574B" w:rsidRDefault="0057574B" w:rsidP="0057574B">
      <w:pPr>
        <w:ind w:right="-81"/>
        <w:rPr>
          <w:sz w:val="28"/>
          <w:szCs w:val="28"/>
        </w:rPr>
      </w:pPr>
    </w:p>
    <w:p w:rsidR="00E0051F" w:rsidRPr="008447ED" w:rsidRDefault="00E0051F" w:rsidP="0057574B">
      <w:pPr>
        <w:tabs>
          <w:tab w:val="left" w:pos="3900"/>
        </w:tabs>
        <w:suppressAutoHyphens/>
        <w:autoSpaceDN w:val="0"/>
        <w:textAlignment w:val="baseline"/>
        <w:rPr>
          <w:sz w:val="26"/>
          <w:szCs w:val="26"/>
        </w:rPr>
      </w:pPr>
    </w:p>
    <w:p w:rsidR="008321C8" w:rsidRDefault="008321C8" w:rsidP="008321C8">
      <w:pPr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Pr="00CA0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от 04.07.1991 №1541-1 «О приватизации жилищного фонда в Российской Федерации», рассмотрев заявление ___________________ о </w:t>
      </w:r>
      <w:r w:rsidRPr="00B43F89">
        <w:rPr>
          <w:sz w:val="28"/>
          <w:szCs w:val="28"/>
        </w:rPr>
        <w:t>предоставлении в общую долевую</w:t>
      </w:r>
      <w:r>
        <w:rPr>
          <w:sz w:val="28"/>
          <w:szCs w:val="28"/>
        </w:rPr>
        <w:t xml:space="preserve"> собственность жилого помещения, администрация муниципального образования «Ульяновский район» Ульяновской области постановляет:</w:t>
      </w:r>
    </w:p>
    <w:p w:rsidR="008321C8" w:rsidRPr="002471AD" w:rsidRDefault="008321C8" w:rsidP="008321C8">
      <w:pPr>
        <w:numPr>
          <w:ilvl w:val="0"/>
          <w:numId w:val="29"/>
        </w:numPr>
        <w:ind w:left="0" w:right="-81" w:firstLine="708"/>
        <w:jc w:val="both"/>
        <w:rPr>
          <w:sz w:val="28"/>
          <w:szCs w:val="28"/>
        </w:rPr>
      </w:pPr>
      <w:r w:rsidRPr="00713E96"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 xml:space="preserve">__________________ </w:t>
      </w:r>
      <w:r w:rsidRPr="00713E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232CC">
        <w:rPr>
          <w:sz w:val="28"/>
          <w:szCs w:val="28"/>
        </w:rPr>
        <w:t xml:space="preserve">собственность/ </w:t>
      </w:r>
      <w:r>
        <w:rPr>
          <w:sz w:val="28"/>
          <w:szCs w:val="28"/>
        </w:rPr>
        <w:t>общую долевую</w:t>
      </w:r>
      <w:r w:rsidRPr="00713E96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>жило</w:t>
      </w:r>
      <w:r w:rsidR="004232CC">
        <w:rPr>
          <w:sz w:val="28"/>
          <w:szCs w:val="28"/>
        </w:rPr>
        <w:t>е</w:t>
      </w:r>
      <w:r>
        <w:rPr>
          <w:sz w:val="28"/>
          <w:szCs w:val="28"/>
        </w:rPr>
        <w:t xml:space="preserve"> помещени</w:t>
      </w:r>
      <w:r w:rsidR="004232CC">
        <w:rPr>
          <w:sz w:val="28"/>
          <w:szCs w:val="28"/>
        </w:rPr>
        <w:t>е</w:t>
      </w:r>
      <w:r>
        <w:rPr>
          <w:sz w:val="28"/>
          <w:szCs w:val="28"/>
        </w:rPr>
        <w:t xml:space="preserve">, площадью </w:t>
      </w:r>
      <w:r w:rsidR="004232CC">
        <w:rPr>
          <w:sz w:val="28"/>
          <w:szCs w:val="28"/>
        </w:rPr>
        <w:t>_____</w:t>
      </w:r>
      <w:r w:rsidRPr="00713E96">
        <w:rPr>
          <w:sz w:val="28"/>
          <w:szCs w:val="28"/>
        </w:rPr>
        <w:t xml:space="preserve"> кв. м</w:t>
      </w:r>
      <w:r>
        <w:rPr>
          <w:sz w:val="28"/>
          <w:szCs w:val="28"/>
        </w:rPr>
        <w:t>.</w:t>
      </w:r>
      <w:r w:rsidRPr="00713E96">
        <w:rPr>
          <w:sz w:val="28"/>
          <w:szCs w:val="28"/>
        </w:rPr>
        <w:t>,</w:t>
      </w:r>
      <w:r>
        <w:rPr>
          <w:sz w:val="28"/>
          <w:szCs w:val="28"/>
        </w:rPr>
        <w:t xml:space="preserve"> с кадастровым номером </w:t>
      </w:r>
      <w:r w:rsidR="004232CC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, </w:t>
      </w:r>
      <w:r w:rsidRPr="00713E96">
        <w:rPr>
          <w:sz w:val="28"/>
          <w:szCs w:val="28"/>
        </w:rPr>
        <w:t>расположенно</w:t>
      </w:r>
      <w:r w:rsidR="004232CC">
        <w:rPr>
          <w:sz w:val="28"/>
          <w:szCs w:val="28"/>
        </w:rPr>
        <w:t>е</w:t>
      </w:r>
      <w:r w:rsidRPr="00713E96">
        <w:rPr>
          <w:sz w:val="28"/>
          <w:szCs w:val="28"/>
        </w:rPr>
        <w:t xml:space="preserve"> по адресу: </w:t>
      </w:r>
      <w:r w:rsidR="004232CC">
        <w:rPr>
          <w:sz w:val="28"/>
          <w:szCs w:val="28"/>
        </w:rPr>
        <w:t>__________________________</w:t>
      </w:r>
      <w:r w:rsidR="004232CC">
        <w:rPr>
          <w:sz w:val="28"/>
          <w:szCs w:val="28"/>
        </w:rPr>
        <w:br/>
        <w:t>______________________________________________________________________</w:t>
      </w:r>
      <w:r w:rsidRPr="002471AD">
        <w:rPr>
          <w:sz w:val="28"/>
          <w:szCs w:val="28"/>
        </w:rPr>
        <w:t>.</w:t>
      </w:r>
    </w:p>
    <w:p w:rsidR="008321C8" w:rsidRDefault="008321C8" w:rsidP="008321C8">
      <w:pPr>
        <w:numPr>
          <w:ilvl w:val="0"/>
          <w:numId w:val="29"/>
        </w:numPr>
        <w:ind w:left="0"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учреждению «Комитет по управлению муниципальным имуществом и земельным отношениям муниципального образования «Ульяновский район» Ульяновской области» заключить договор передачи жилой площади в собственность с </w:t>
      </w:r>
      <w:r w:rsidR="004232CC">
        <w:rPr>
          <w:sz w:val="28"/>
          <w:szCs w:val="28"/>
        </w:rPr>
        <w:t>________________________.</w:t>
      </w:r>
    </w:p>
    <w:p w:rsidR="008321C8" w:rsidRDefault="008321C8" w:rsidP="00832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возложить</w:t>
      </w:r>
      <w:r w:rsidR="00423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председателя муниципального учреждения «Комитет по управлению муниципальным имуществом и земельным отношениям муниципального образования «Ульяновский район» Ульяновской области. </w:t>
      </w:r>
    </w:p>
    <w:p w:rsidR="008321C8" w:rsidRDefault="008321C8" w:rsidP="00832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8321C8" w:rsidRDefault="008321C8" w:rsidP="008321C8">
      <w:pPr>
        <w:ind w:right="-81"/>
        <w:jc w:val="both"/>
        <w:rPr>
          <w:sz w:val="28"/>
          <w:szCs w:val="28"/>
        </w:rPr>
      </w:pPr>
    </w:p>
    <w:p w:rsidR="008321C8" w:rsidRDefault="008321C8" w:rsidP="008321C8">
      <w:pPr>
        <w:ind w:right="-81"/>
        <w:jc w:val="both"/>
        <w:rPr>
          <w:sz w:val="28"/>
          <w:szCs w:val="28"/>
        </w:rPr>
      </w:pPr>
    </w:p>
    <w:p w:rsidR="008321C8" w:rsidRDefault="008321C8" w:rsidP="008321C8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321C8" w:rsidRDefault="008321C8" w:rsidP="008321C8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0051F" w:rsidRDefault="008321C8" w:rsidP="004232CC">
      <w:pPr>
        <w:rPr>
          <w:sz w:val="28"/>
        </w:rPr>
      </w:pPr>
      <w:r>
        <w:rPr>
          <w:sz w:val="28"/>
          <w:szCs w:val="28"/>
        </w:rPr>
        <w:t xml:space="preserve">«Ульяновский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           </w:t>
      </w:r>
      <w:r w:rsidR="00005C44">
        <w:rPr>
          <w:sz w:val="28"/>
          <w:szCs w:val="28"/>
        </w:rPr>
        <w:t>ФИО</w:t>
      </w:r>
      <w:bookmarkStart w:id="2" w:name="_GoBack"/>
      <w:bookmarkEnd w:id="2"/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493"/>
      </w:tblGrid>
      <w:tr w:rsidR="00E0051F" w:rsidRPr="00966B4E" w:rsidTr="008E483D">
        <w:tc>
          <w:tcPr>
            <w:tcW w:w="4962" w:type="dxa"/>
            <w:shd w:val="clear" w:color="auto" w:fill="auto"/>
          </w:tcPr>
          <w:p w:rsidR="00E0051F" w:rsidRPr="00966B4E" w:rsidRDefault="00E0051F" w:rsidP="008E483D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E0051F" w:rsidRPr="00966B4E" w:rsidRDefault="00E0051F" w:rsidP="0054516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eastAsia="Calibri"/>
                <w:bCs/>
                <w:sz w:val="28"/>
                <w:szCs w:val="28"/>
              </w:rPr>
              <w:t>4</w:t>
            </w:r>
          </w:p>
          <w:p w:rsidR="00E0051F" w:rsidRPr="00966B4E" w:rsidRDefault="00E0051F" w:rsidP="0054516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>к Административному регламенту</w:t>
            </w:r>
          </w:p>
          <w:p w:rsidR="00E0051F" w:rsidRPr="00966B4E" w:rsidRDefault="00E0051F" w:rsidP="0054516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 xml:space="preserve">предоставления муниципальной услуги «Приватизация жилых помещений </w:t>
            </w:r>
          </w:p>
          <w:p w:rsidR="00E0051F" w:rsidRPr="00966B4E" w:rsidRDefault="00E0051F" w:rsidP="00F95796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>муниципального жилищного фонда</w:t>
            </w:r>
            <w:r w:rsidR="00F95796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</w:tbl>
    <w:p w:rsidR="00F95796" w:rsidRPr="00F95796" w:rsidRDefault="00F95796" w:rsidP="00F95796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F95796">
        <w:rPr>
          <w:rFonts w:ascii="Times New Roman" w:hAnsi="Times New Roman" w:cs="Times New Roman"/>
          <w:sz w:val="24"/>
          <w:szCs w:val="24"/>
        </w:rPr>
        <w:t>Администрация МО «Ульяновский район» Ульяновской области</w:t>
      </w:r>
    </w:p>
    <w:p w:rsidR="00F95796" w:rsidRDefault="00F95796" w:rsidP="00F95796">
      <w:pPr>
        <w:jc w:val="center"/>
      </w:pPr>
    </w:p>
    <w:p w:rsidR="00F95796" w:rsidRDefault="00F95796" w:rsidP="00F9579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учреждение </w:t>
      </w:r>
    </w:p>
    <w:p w:rsidR="00F95796" w:rsidRDefault="00F95796" w:rsidP="00F9579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«Комитет по управлению муниципальным имуществом и земельным отношениям муниципального образования «Ульяновский район» Ульяновской области»</w:t>
      </w:r>
    </w:p>
    <w:p w:rsidR="00F95796" w:rsidRDefault="00F95796" w:rsidP="00F95796">
      <w:pPr>
        <w:jc w:val="center"/>
      </w:pPr>
      <w:r>
        <w:t>433310, р.п. Ишеевка, ул. Новокомбинатовская, 9, тел. 8-(254)-2-05-01</w:t>
      </w:r>
    </w:p>
    <w:p w:rsidR="00F95796" w:rsidRDefault="00F95796" w:rsidP="00F95796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1084"/>
        <w:gridCol w:w="4578"/>
      </w:tblGrid>
      <w:tr w:rsidR="00F95796" w:rsidTr="008023C7">
        <w:tc>
          <w:tcPr>
            <w:tcW w:w="4261" w:type="dxa"/>
            <w:shd w:val="clear" w:color="auto" w:fill="auto"/>
          </w:tcPr>
          <w:p w:rsidR="00F95796" w:rsidRPr="00816C0D" w:rsidRDefault="00F95796" w:rsidP="00A03B8C">
            <w:pPr>
              <w:rPr>
                <w:i/>
                <w:sz w:val="28"/>
                <w:szCs w:val="28"/>
              </w:rPr>
            </w:pPr>
            <w:r w:rsidRPr="00816C0D">
              <w:rPr>
                <w:i/>
                <w:sz w:val="28"/>
                <w:szCs w:val="28"/>
              </w:rPr>
              <w:t xml:space="preserve">от «____» </w:t>
            </w:r>
            <w:r w:rsidR="008023C7">
              <w:rPr>
                <w:i/>
                <w:sz w:val="28"/>
                <w:szCs w:val="28"/>
              </w:rPr>
              <w:t>____________</w:t>
            </w:r>
            <w:r w:rsidRPr="00816C0D">
              <w:rPr>
                <w:i/>
                <w:sz w:val="28"/>
                <w:szCs w:val="28"/>
              </w:rPr>
              <w:t xml:space="preserve"> г.</w:t>
            </w:r>
          </w:p>
          <w:p w:rsidR="00F95796" w:rsidRDefault="00F95796" w:rsidP="00A03B8C">
            <w:pPr>
              <w:rPr>
                <w:i/>
                <w:sz w:val="28"/>
                <w:szCs w:val="28"/>
              </w:rPr>
            </w:pPr>
            <w:r w:rsidRPr="00816C0D">
              <w:rPr>
                <w:i/>
                <w:sz w:val="28"/>
                <w:szCs w:val="28"/>
              </w:rPr>
              <w:t>Исх. № _____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62" w:type="dxa"/>
            <w:gridSpan w:val="2"/>
            <w:shd w:val="clear" w:color="auto" w:fill="auto"/>
          </w:tcPr>
          <w:p w:rsidR="00005C44" w:rsidRPr="005E0FE1" w:rsidRDefault="00F95796" w:rsidP="00005C44">
            <w:pPr>
              <w:suppressAutoHyphens/>
              <w:autoSpaceDN w:val="0"/>
              <w:jc w:val="right"/>
              <w:textAlignment w:val="baseline"/>
              <w:rPr>
                <w:bCs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005C44" w:rsidRPr="005E0FE1">
              <w:rPr>
                <w:bCs/>
                <w:sz w:val="26"/>
                <w:szCs w:val="26"/>
              </w:rPr>
              <w:t>Ф.И.О. (</w:t>
            </w:r>
            <w:proofErr w:type="gramStart"/>
            <w:r w:rsidR="00005C44" w:rsidRPr="005E0FE1">
              <w:rPr>
                <w:bCs/>
                <w:sz w:val="26"/>
                <w:szCs w:val="26"/>
              </w:rPr>
              <w:t>последнее  –</w:t>
            </w:r>
            <w:proofErr w:type="gramEnd"/>
            <w:r w:rsidR="00005C44" w:rsidRPr="005E0FE1">
              <w:rPr>
                <w:bCs/>
                <w:sz w:val="26"/>
                <w:szCs w:val="26"/>
              </w:rPr>
              <w:t xml:space="preserve"> при наличии) заявителя (заявителей) </w:t>
            </w:r>
            <w:r w:rsidR="00005C44" w:rsidRPr="005E0FE1">
              <w:rPr>
                <w:bCs/>
                <w:sz w:val="26"/>
                <w:szCs w:val="26"/>
              </w:rPr>
              <w:br/>
            </w:r>
          </w:p>
          <w:p w:rsidR="00F95796" w:rsidRPr="008023C7" w:rsidRDefault="00005C44" w:rsidP="00005C44">
            <w:pPr>
              <w:jc w:val="right"/>
              <w:rPr>
                <w:i/>
                <w:sz w:val="28"/>
                <w:szCs w:val="28"/>
              </w:rPr>
            </w:pPr>
            <w:r w:rsidRPr="005E0FE1">
              <w:rPr>
                <w:bCs/>
                <w:sz w:val="26"/>
                <w:szCs w:val="26"/>
              </w:rPr>
              <w:t>Адрес заявителя (заявителей)</w:t>
            </w:r>
          </w:p>
        </w:tc>
      </w:tr>
      <w:tr w:rsidR="00F95796" w:rsidTr="00A03B8C">
        <w:trPr>
          <w:gridAfter w:val="1"/>
          <w:wAfter w:w="4578" w:type="dxa"/>
        </w:trPr>
        <w:tc>
          <w:tcPr>
            <w:tcW w:w="5345" w:type="dxa"/>
            <w:gridSpan w:val="2"/>
            <w:shd w:val="clear" w:color="auto" w:fill="auto"/>
          </w:tcPr>
          <w:p w:rsidR="00F95796" w:rsidRDefault="00F95796" w:rsidP="00A03B8C">
            <w:pPr>
              <w:rPr>
                <w:b/>
                <w:sz w:val="28"/>
                <w:szCs w:val="28"/>
              </w:rPr>
            </w:pPr>
          </w:p>
        </w:tc>
      </w:tr>
    </w:tbl>
    <w:p w:rsidR="00F95796" w:rsidRPr="00750779" w:rsidRDefault="00F95796" w:rsidP="00F9579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«Комитет по управлению муниципальным имуществом и земельным отношениям муниципального образования «Ульяновский район» Ульяновской области» сообщает, что </w:t>
      </w:r>
      <w:r w:rsidR="008023C7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года Вами подано заявление о приватизации жилого помещения, расположенное по адресу: </w:t>
      </w:r>
      <w:r w:rsidR="008023C7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.</w:t>
      </w:r>
    </w:p>
    <w:p w:rsidR="00F95796" w:rsidRPr="00D5508B" w:rsidRDefault="00F95796" w:rsidP="00F95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тем, что </w:t>
      </w:r>
      <w:r w:rsidR="008023C7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 xml:space="preserve">, </w:t>
      </w:r>
      <w:r w:rsidRPr="002330C2">
        <w:rPr>
          <w:b/>
          <w:sz w:val="28"/>
          <w:szCs w:val="28"/>
        </w:rPr>
        <w:t>в приватизации Вам отказано.</w:t>
      </w:r>
    </w:p>
    <w:p w:rsidR="00F95796" w:rsidRDefault="00F95796" w:rsidP="00F95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№1541-1 от 04.07.1991г.</w:t>
      </w:r>
      <w:r w:rsidR="008023C7">
        <w:rPr>
          <w:sz w:val="28"/>
          <w:szCs w:val="28"/>
        </w:rPr>
        <w:t xml:space="preserve"> </w:t>
      </w:r>
      <w:r>
        <w:rPr>
          <w:sz w:val="28"/>
          <w:szCs w:val="28"/>
        </w:rPr>
        <w:t>«О приватизации жилищного фонда Российской Федерации и Положением</w:t>
      </w:r>
      <w:r w:rsidR="008023C7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приватизации жилищного фонда Ульяновского района, утвержденного Решением Совета депутатов Ульяновского района №77 от 07.02.2000 г., оформление документов на жилой дом возможно после предоставления дополнительных документов.</w:t>
      </w:r>
    </w:p>
    <w:p w:rsidR="00F95796" w:rsidRDefault="00F95796" w:rsidP="00F95796">
      <w:pPr>
        <w:jc w:val="both"/>
        <w:rPr>
          <w:b/>
          <w:sz w:val="28"/>
        </w:rPr>
      </w:pPr>
    </w:p>
    <w:p w:rsidR="00F95796" w:rsidRDefault="00F95796" w:rsidP="00F95796">
      <w:pPr>
        <w:jc w:val="both"/>
        <w:rPr>
          <w:b/>
          <w:sz w:val="28"/>
        </w:rPr>
      </w:pPr>
    </w:p>
    <w:p w:rsidR="00F95796" w:rsidRDefault="00F95796" w:rsidP="00F95796">
      <w:pPr>
        <w:jc w:val="both"/>
        <w:rPr>
          <w:b/>
          <w:sz w:val="28"/>
        </w:rPr>
      </w:pPr>
    </w:p>
    <w:p w:rsidR="00F95796" w:rsidRDefault="00F95796" w:rsidP="00F95796">
      <w:pPr>
        <w:jc w:val="both"/>
        <w:rPr>
          <w:sz w:val="18"/>
          <w:szCs w:val="18"/>
        </w:rPr>
      </w:pPr>
      <w:r w:rsidRPr="00AA1A66">
        <w:rPr>
          <w:b/>
          <w:sz w:val="28"/>
        </w:rPr>
        <w:t>Председатель МУ «КУМИЗО</w:t>
      </w:r>
      <w:r>
        <w:rPr>
          <w:b/>
          <w:sz w:val="28"/>
        </w:rPr>
        <w:t xml:space="preserve">                                    </w:t>
      </w:r>
      <w:r w:rsidR="008023C7">
        <w:rPr>
          <w:b/>
          <w:sz w:val="28"/>
        </w:rPr>
        <w:t xml:space="preserve">   </w:t>
      </w:r>
      <w:r>
        <w:rPr>
          <w:b/>
          <w:sz w:val="28"/>
        </w:rPr>
        <w:t xml:space="preserve">        </w:t>
      </w:r>
      <w:r w:rsidR="008023C7">
        <w:rPr>
          <w:b/>
          <w:sz w:val="28"/>
        </w:rPr>
        <w:t xml:space="preserve">  </w:t>
      </w:r>
      <w:r>
        <w:rPr>
          <w:b/>
          <w:sz w:val="28"/>
        </w:rPr>
        <w:t xml:space="preserve">        </w:t>
      </w:r>
      <w:r w:rsidR="00005C44">
        <w:rPr>
          <w:b/>
          <w:sz w:val="28"/>
          <w:szCs w:val="28"/>
        </w:rPr>
        <w:t>ФИО</w:t>
      </w:r>
    </w:p>
    <w:p w:rsidR="00E0051F" w:rsidRDefault="00E0051F" w:rsidP="00F95796">
      <w:pPr>
        <w:tabs>
          <w:tab w:val="left" w:pos="3525"/>
          <w:tab w:val="center" w:pos="4873"/>
        </w:tabs>
        <w:suppressAutoHyphens/>
        <w:autoSpaceDN w:val="0"/>
        <w:ind w:right="-108"/>
        <w:textAlignment w:val="baseline"/>
        <w:rPr>
          <w:sz w:val="28"/>
        </w:rPr>
      </w:pPr>
    </w:p>
    <w:p w:rsidR="00E0051F" w:rsidRDefault="00E0051F" w:rsidP="00E0051F">
      <w:pPr>
        <w:jc w:val="center"/>
        <w:rPr>
          <w:sz w:val="28"/>
        </w:rPr>
      </w:pPr>
    </w:p>
    <w:tbl>
      <w:tblPr>
        <w:tblpPr w:leftFromText="180" w:rightFromText="180" w:horzAnchor="margin" w:tblpY="270"/>
        <w:tblW w:w="10379" w:type="dxa"/>
        <w:tblLook w:val="04A0" w:firstRow="1" w:lastRow="0" w:firstColumn="1" w:lastColumn="0" w:noHBand="0" w:noVBand="1"/>
      </w:tblPr>
      <w:tblGrid>
        <w:gridCol w:w="4926"/>
        <w:gridCol w:w="5453"/>
      </w:tblGrid>
      <w:tr w:rsidR="00E0051F" w:rsidRPr="00966B4E" w:rsidTr="00005C44">
        <w:trPr>
          <w:trHeight w:val="2231"/>
        </w:trPr>
        <w:tc>
          <w:tcPr>
            <w:tcW w:w="4926" w:type="dxa"/>
            <w:shd w:val="clear" w:color="auto" w:fill="auto"/>
          </w:tcPr>
          <w:p w:rsidR="00E0051F" w:rsidRPr="00966B4E" w:rsidRDefault="00E0051F" w:rsidP="00005C44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453" w:type="dxa"/>
            <w:shd w:val="clear" w:color="auto" w:fill="auto"/>
          </w:tcPr>
          <w:p w:rsidR="00E0051F" w:rsidRPr="00966B4E" w:rsidRDefault="00E0051F" w:rsidP="00005C44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eastAsia="Calibri"/>
                <w:bCs/>
                <w:sz w:val="28"/>
                <w:szCs w:val="28"/>
              </w:rPr>
              <w:t>5</w:t>
            </w:r>
          </w:p>
          <w:p w:rsidR="00E0051F" w:rsidRPr="00966B4E" w:rsidRDefault="00E0051F" w:rsidP="00005C44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>к Административному регламенту</w:t>
            </w:r>
          </w:p>
          <w:p w:rsidR="00E0051F" w:rsidRPr="00966B4E" w:rsidRDefault="00E0051F" w:rsidP="00005C44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 xml:space="preserve">предоставления муниципальной услуги «Приватизация жилых помещений </w:t>
            </w:r>
          </w:p>
          <w:p w:rsidR="00E0051F" w:rsidRPr="00966B4E" w:rsidRDefault="00E0051F" w:rsidP="00005C44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  <w:r w:rsidRPr="00966B4E">
              <w:rPr>
                <w:rFonts w:eastAsia="Calibri"/>
                <w:bCs/>
                <w:sz w:val="28"/>
                <w:szCs w:val="28"/>
              </w:rPr>
              <w:t>муниципального жилищного фонда»</w:t>
            </w:r>
          </w:p>
          <w:p w:rsidR="00E0051F" w:rsidRPr="00966B4E" w:rsidRDefault="00E0051F" w:rsidP="00005C44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E0051F" w:rsidRPr="00966B4E" w:rsidRDefault="00E0051F" w:rsidP="00005C44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E0051F" w:rsidRPr="00966B4E" w:rsidRDefault="00E0051F" w:rsidP="00005C44">
            <w:pPr>
              <w:widowControl w:val="0"/>
              <w:autoSpaceDE w:val="0"/>
              <w:autoSpaceDN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  <w:p w:rsidR="00E0051F" w:rsidRPr="00966B4E" w:rsidRDefault="00E0051F" w:rsidP="00005C4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005C44" w:rsidRPr="00F95796" w:rsidRDefault="00005C44" w:rsidP="00005C4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F95796">
        <w:rPr>
          <w:rFonts w:ascii="Times New Roman" w:hAnsi="Times New Roman" w:cs="Times New Roman"/>
          <w:sz w:val="24"/>
          <w:szCs w:val="24"/>
        </w:rPr>
        <w:t>Администрация МО «Ульяновский район» Ульяновской области</w:t>
      </w:r>
    </w:p>
    <w:p w:rsidR="00005C44" w:rsidRDefault="00005C44" w:rsidP="00005C44">
      <w:pPr>
        <w:jc w:val="center"/>
      </w:pPr>
    </w:p>
    <w:p w:rsidR="00005C44" w:rsidRDefault="00005C44" w:rsidP="00005C44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учреждение </w:t>
      </w:r>
    </w:p>
    <w:p w:rsidR="00005C44" w:rsidRDefault="00005C44" w:rsidP="00005C44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«Комитет по управлению муниципальным имуществом и земельным отношениям муниципального образования «Ульяновский район» Ульяновской области»</w:t>
      </w:r>
    </w:p>
    <w:p w:rsidR="00005C44" w:rsidRDefault="00005C44" w:rsidP="00005C44">
      <w:pPr>
        <w:jc w:val="center"/>
      </w:pPr>
      <w:r>
        <w:t>433310, р.п. Ишеевка, ул. Новокомбинатовская, 9, тел. 8-(254)-2-05-01</w:t>
      </w:r>
    </w:p>
    <w:p w:rsidR="00005C44" w:rsidRPr="00005C44" w:rsidRDefault="00005C44" w:rsidP="00E0051F">
      <w:pPr>
        <w:suppressAutoHyphens/>
        <w:autoSpaceDN w:val="0"/>
        <w:textAlignment w:val="baseline"/>
        <w:rPr>
          <w:sz w:val="20"/>
          <w:szCs w:val="2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801"/>
      </w:tblGrid>
      <w:tr w:rsidR="00E0051F" w:rsidRPr="005E0FE1" w:rsidTr="008E483D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E0051F" w:rsidRPr="005E0FE1" w:rsidRDefault="00E0051F" w:rsidP="008E483D">
            <w:pPr>
              <w:tabs>
                <w:tab w:val="left" w:pos="938"/>
              </w:tabs>
              <w:suppressAutoHyphens/>
              <w:autoSpaceDN w:val="0"/>
              <w:spacing w:line="228" w:lineRule="auto"/>
              <w:textAlignment w:val="baseline"/>
              <w:rPr>
                <w:sz w:val="26"/>
                <w:szCs w:val="26"/>
              </w:rPr>
            </w:pPr>
          </w:p>
          <w:p w:rsidR="00E0051F" w:rsidRPr="005E0FE1" w:rsidRDefault="00E0051F" w:rsidP="008E483D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E0051F" w:rsidRPr="005E0FE1" w:rsidRDefault="00E0051F" w:rsidP="008E483D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E0051F" w:rsidRPr="005E0FE1" w:rsidRDefault="00E0051F" w:rsidP="00864677">
            <w:pPr>
              <w:tabs>
                <w:tab w:val="left" w:pos="3930"/>
              </w:tabs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E0051F" w:rsidRPr="005E0FE1" w:rsidRDefault="00E0051F" w:rsidP="00005C44">
            <w:pPr>
              <w:suppressAutoHyphens/>
              <w:autoSpaceDN w:val="0"/>
              <w:jc w:val="right"/>
              <w:textAlignment w:val="baseline"/>
              <w:rPr>
                <w:bCs/>
                <w:sz w:val="26"/>
                <w:szCs w:val="26"/>
              </w:rPr>
            </w:pPr>
            <w:r w:rsidRPr="005E0FE1">
              <w:rPr>
                <w:bCs/>
                <w:sz w:val="26"/>
                <w:szCs w:val="26"/>
              </w:rPr>
              <w:t>Ф.И.О. (</w:t>
            </w:r>
            <w:proofErr w:type="gramStart"/>
            <w:r w:rsidRPr="005E0FE1">
              <w:rPr>
                <w:bCs/>
                <w:sz w:val="26"/>
                <w:szCs w:val="26"/>
              </w:rPr>
              <w:t>последнее  –</w:t>
            </w:r>
            <w:proofErr w:type="gramEnd"/>
            <w:r w:rsidRPr="005E0FE1">
              <w:rPr>
                <w:bCs/>
                <w:sz w:val="26"/>
                <w:szCs w:val="26"/>
              </w:rPr>
              <w:t xml:space="preserve"> при наличии) заявителя (заявителей) </w:t>
            </w:r>
            <w:r w:rsidRPr="005E0FE1">
              <w:rPr>
                <w:bCs/>
                <w:sz w:val="26"/>
                <w:szCs w:val="26"/>
              </w:rPr>
              <w:br/>
            </w:r>
          </w:p>
          <w:p w:rsidR="00E0051F" w:rsidRPr="005E0FE1" w:rsidRDefault="00E0051F" w:rsidP="00005C44">
            <w:pPr>
              <w:suppressAutoHyphens/>
              <w:autoSpaceDN w:val="0"/>
              <w:jc w:val="right"/>
              <w:textAlignment w:val="baseline"/>
              <w:rPr>
                <w:bCs/>
                <w:sz w:val="26"/>
                <w:szCs w:val="26"/>
              </w:rPr>
            </w:pPr>
            <w:r w:rsidRPr="005E0FE1">
              <w:rPr>
                <w:bCs/>
                <w:sz w:val="26"/>
                <w:szCs w:val="26"/>
              </w:rPr>
              <w:t>Адрес заявителя (заявителей)</w:t>
            </w:r>
          </w:p>
        </w:tc>
      </w:tr>
    </w:tbl>
    <w:p w:rsidR="00E06C0A" w:rsidRPr="00E06C0A" w:rsidRDefault="00E0051F" w:rsidP="00E06C0A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outlineLvl w:val="1"/>
        <w:rPr>
          <w:sz w:val="28"/>
          <w:szCs w:val="28"/>
        </w:rPr>
      </w:pPr>
      <w:r w:rsidRPr="005E0FE1">
        <w:rPr>
          <w:bCs/>
          <w:sz w:val="26"/>
          <w:szCs w:val="26"/>
        </w:rPr>
        <w:tab/>
      </w:r>
      <w:r w:rsidR="00E06C0A" w:rsidRPr="00E06C0A">
        <w:rPr>
          <w:sz w:val="28"/>
          <w:szCs w:val="28"/>
        </w:rPr>
        <w:t>УВЕДОМЛЕНИЕ</w:t>
      </w:r>
    </w:p>
    <w:p w:rsidR="00E0051F" w:rsidRDefault="00864677" w:rsidP="00E06C0A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textAlignment w:val="baseline"/>
        <w:outlineLvl w:val="1"/>
        <w:rPr>
          <w:rFonts w:eastAsia="Calibri"/>
          <w:sz w:val="26"/>
          <w:szCs w:val="26"/>
          <w:lang w:eastAsia="en-US"/>
        </w:rPr>
      </w:pPr>
      <w:r w:rsidRPr="005E0FE1">
        <w:rPr>
          <w:sz w:val="26"/>
          <w:szCs w:val="26"/>
        </w:rPr>
        <w:t>Об</w:t>
      </w:r>
      <w:r w:rsidRPr="005E0FE1">
        <w:rPr>
          <w:rFonts w:eastAsia="Calibri"/>
          <w:sz w:val="26"/>
          <w:szCs w:val="26"/>
          <w:lang w:eastAsia="en-US"/>
        </w:rPr>
        <w:t xml:space="preserve"> отказе в приёме документов</w:t>
      </w:r>
    </w:p>
    <w:p w:rsidR="00864677" w:rsidRPr="005E0FE1" w:rsidRDefault="00864677" w:rsidP="00E0051F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textAlignment w:val="baseline"/>
        <w:outlineLvl w:val="1"/>
        <w:rPr>
          <w:bCs/>
          <w:sz w:val="26"/>
          <w:szCs w:val="26"/>
        </w:rPr>
      </w:pPr>
    </w:p>
    <w:p w:rsidR="00E0051F" w:rsidRPr="005E0FE1" w:rsidRDefault="00E0051F" w:rsidP="00E0051F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textAlignment w:val="baseline"/>
        <w:outlineLvl w:val="1"/>
        <w:rPr>
          <w:bCs/>
          <w:sz w:val="26"/>
          <w:szCs w:val="26"/>
        </w:rPr>
      </w:pPr>
      <w:r w:rsidRPr="005E0FE1">
        <w:rPr>
          <w:bCs/>
          <w:sz w:val="26"/>
          <w:szCs w:val="26"/>
        </w:rPr>
        <w:t>Уважаемый (</w:t>
      </w:r>
      <w:proofErr w:type="spellStart"/>
      <w:r w:rsidRPr="005E0FE1">
        <w:rPr>
          <w:bCs/>
          <w:sz w:val="26"/>
          <w:szCs w:val="26"/>
        </w:rPr>
        <w:t>ая</w:t>
      </w:r>
      <w:proofErr w:type="spellEnd"/>
      <w:r w:rsidRPr="005E0FE1">
        <w:rPr>
          <w:bCs/>
          <w:sz w:val="26"/>
          <w:szCs w:val="26"/>
        </w:rPr>
        <w:t>) (</w:t>
      </w:r>
      <w:proofErr w:type="spellStart"/>
      <w:r w:rsidRPr="005E0FE1">
        <w:rPr>
          <w:bCs/>
          <w:sz w:val="26"/>
          <w:szCs w:val="26"/>
        </w:rPr>
        <w:t>ые</w:t>
      </w:r>
      <w:proofErr w:type="spellEnd"/>
      <w:r w:rsidRPr="005E0FE1">
        <w:rPr>
          <w:bCs/>
          <w:sz w:val="26"/>
          <w:szCs w:val="26"/>
        </w:rPr>
        <w:t>) ________________________________________!</w:t>
      </w:r>
    </w:p>
    <w:p w:rsidR="00E0051F" w:rsidRPr="005E0FE1" w:rsidRDefault="00E0051F" w:rsidP="00E0051F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textAlignment w:val="baseline"/>
        <w:outlineLvl w:val="1"/>
        <w:rPr>
          <w:bCs/>
          <w:i/>
          <w:sz w:val="20"/>
          <w:szCs w:val="20"/>
        </w:rPr>
      </w:pPr>
      <w:r w:rsidRPr="005E0FE1">
        <w:rPr>
          <w:sz w:val="16"/>
          <w:szCs w:val="20"/>
        </w:rPr>
        <w:t xml:space="preserve">                                                      </w:t>
      </w:r>
      <w:r w:rsidRPr="005E0FE1">
        <w:rPr>
          <w:i/>
          <w:sz w:val="20"/>
          <w:szCs w:val="20"/>
        </w:rPr>
        <w:t>(Ф.И.О. (последнее при наличии) гражданина (граждан))</w:t>
      </w:r>
    </w:p>
    <w:p w:rsidR="00E0051F" w:rsidRPr="005E0FE1" w:rsidRDefault="00E0051F" w:rsidP="00E0051F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</w:p>
    <w:p w:rsidR="00E0051F" w:rsidRPr="005E0FE1" w:rsidRDefault="00E0051F" w:rsidP="00E0051F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5E0FE1">
        <w:rPr>
          <w:sz w:val="26"/>
          <w:szCs w:val="26"/>
        </w:rPr>
        <w:t>Рассмотрев Ваше заявление (</w:t>
      </w:r>
      <w:proofErr w:type="spellStart"/>
      <w:r w:rsidRPr="005E0FE1">
        <w:rPr>
          <w:sz w:val="26"/>
          <w:szCs w:val="26"/>
        </w:rPr>
        <w:t>вх</w:t>
      </w:r>
      <w:proofErr w:type="spellEnd"/>
      <w:r w:rsidRPr="005E0FE1">
        <w:rPr>
          <w:sz w:val="26"/>
          <w:szCs w:val="26"/>
        </w:rPr>
        <w:t>. от ________ № ____) о передаче занимаемого жилого помещения</w:t>
      </w:r>
      <w:r w:rsidRPr="005E0FE1">
        <w:rPr>
          <w:sz w:val="20"/>
          <w:szCs w:val="20"/>
        </w:rPr>
        <w:t xml:space="preserve"> </w:t>
      </w:r>
      <w:r w:rsidRPr="005E0FE1">
        <w:rPr>
          <w:sz w:val="26"/>
          <w:szCs w:val="26"/>
        </w:rPr>
        <w:t>жилищного фонда ________________________________________</w:t>
      </w:r>
    </w:p>
    <w:p w:rsidR="00E0051F" w:rsidRPr="005E0FE1" w:rsidRDefault="00E0051F" w:rsidP="00E0051F">
      <w:pPr>
        <w:widowControl w:val="0"/>
        <w:autoSpaceDE w:val="0"/>
        <w:autoSpaceDN w:val="0"/>
        <w:adjustRightInd w:val="0"/>
        <w:ind w:right="-143" w:firstLine="709"/>
        <w:jc w:val="both"/>
        <w:rPr>
          <w:i/>
          <w:sz w:val="20"/>
          <w:szCs w:val="20"/>
        </w:rPr>
      </w:pPr>
      <w:r w:rsidRPr="005E0FE1">
        <w:rPr>
          <w:sz w:val="26"/>
          <w:szCs w:val="26"/>
        </w:rPr>
        <w:t xml:space="preserve">                                                          </w:t>
      </w:r>
      <w:r w:rsidRPr="005E0FE1">
        <w:rPr>
          <w:i/>
          <w:sz w:val="20"/>
          <w:szCs w:val="20"/>
        </w:rPr>
        <w:t xml:space="preserve">(указать наименование органа местного самоуправления, </w:t>
      </w:r>
    </w:p>
    <w:p w:rsidR="00E0051F" w:rsidRPr="005E0FE1" w:rsidRDefault="00E0051F" w:rsidP="00E0051F">
      <w:pPr>
        <w:autoSpaceDE w:val="0"/>
        <w:autoSpaceDN w:val="0"/>
        <w:adjustRightInd w:val="0"/>
        <w:jc w:val="center"/>
        <w:outlineLvl w:val="0"/>
        <w:rPr>
          <w:rFonts w:eastAsia="Calibri"/>
          <w:i/>
          <w:iCs/>
          <w:sz w:val="16"/>
          <w:szCs w:val="16"/>
          <w:lang w:eastAsia="en-US"/>
        </w:rPr>
      </w:pPr>
      <w:r w:rsidRPr="005E0FE1">
        <w:rPr>
          <w:sz w:val="26"/>
          <w:szCs w:val="26"/>
        </w:rPr>
        <w:t>__________________________________________________________________________</w:t>
      </w:r>
      <w:r w:rsidRPr="005E0FE1">
        <w:rPr>
          <w:sz w:val="26"/>
          <w:szCs w:val="26"/>
        </w:rPr>
        <w:br/>
      </w:r>
      <w:r w:rsidRPr="005E0FE1">
        <w:rPr>
          <w:i/>
          <w:sz w:val="20"/>
          <w:szCs w:val="20"/>
        </w:rPr>
        <w:t>в собственности которого</w:t>
      </w:r>
      <w:r w:rsidRPr="005E0FE1">
        <w:rPr>
          <w:sz w:val="20"/>
          <w:szCs w:val="20"/>
        </w:rPr>
        <w:t xml:space="preserve"> </w:t>
      </w:r>
      <w:r w:rsidRPr="005E0FE1">
        <w:rPr>
          <w:rFonts w:eastAsia="Calibri"/>
          <w:i/>
          <w:iCs/>
          <w:sz w:val="20"/>
          <w:szCs w:val="20"/>
          <w:lang w:eastAsia="en-US"/>
        </w:rPr>
        <w:t>находится муниципальный жилищный фонд, в котором находится жилое помещение)</w:t>
      </w:r>
    </w:p>
    <w:p w:rsidR="00E0051F" w:rsidRPr="005E0FE1" w:rsidRDefault="00E0051F" w:rsidP="00E0051F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  <w:r w:rsidRPr="005E0FE1">
        <w:rPr>
          <w:sz w:val="26"/>
          <w:szCs w:val="26"/>
        </w:rPr>
        <w:t>расположенного по адресу: __________________________________________________,</w:t>
      </w:r>
    </w:p>
    <w:p w:rsidR="00E0051F" w:rsidRPr="005E0FE1" w:rsidRDefault="00E0051F" w:rsidP="00E0051F">
      <w:pPr>
        <w:widowControl w:val="0"/>
        <w:autoSpaceDE w:val="0"/>
        <w:autoSpaceDN w:val="0"/>
        <w:adjustRightInd w:val="0"/>
        <w:ind w:right="-143"/>
        <w:jc w:val="both"/>
        <w:rPr>
          <w:bCs/>
          <w:sz w:val="26"/>
          <w:szCs w:val="26"/>
        </w:rPr>
      </w:pPr>
      <w:r w:rsidRPr="005E0FE1">
        <w:rPr>
          <w:sz w:val="26"/>
          <w:szCs w:val="26"/>
        </w:rPr>
        <w:t>в собственность, Администрация муниципального образования «</w:t>
      </w:r>
      <w:r w:rsidRPr="00743ECD">
        <w:rPr>
          <w:sz w:val="26"/>
          <w:szCs w:val="26"/>
        </w:rPr>
        <w:t>Ульяновский</w:t>
      </w:r>
      <w:r w:rsidRPr="005E0FE1">
        <w:rPr>
          <w:sz w:val="26"/>
          <w:szCs w:val="26"/>
        </w:rPr>
        <w:t xml:space="preserve"> район» </w:t>
      </w:r>
      <w:r w:rsidRPr="005E0FE1">
        <w:rPr>
          <w:rFonts w:eastAsia="Calibri"/>
          <w:sz w:val="26"/>
          <w:szCs w:val="26"/>
          <w:lang w:eastAsia="en-US"/>
        </w:rPr>
        <w:t>отказывает Вам в приёме документов</w:t>
      </w:r>
      <w:r w:rsidRPr="005E0FE1">
        <w:rPr>
          <w:sz w:val="26"/>
          <w:szCs w:val="26"/>
        </w:rPr>
        <w:t xml:space="preserve"> на предоставление данной муниципальной услуги </w:t>
      </w:r>
      <w:r w:rsidRPr="005E0FE1">
        <w:rPr>
          <w:bCs/>
          <w:sz w:val="26"/>
          <w:szCs w:val="26"/>
        </w:rPr>
        <w:t>по следующим причинам: ________________________________</w:t>
      </w:r>
      <w:r>
        <w:rPr>
          <w:bCs/>
          <w:sz w:val="26"/>
          <w:szCs w:val="26"/>
        </w:rPr>
        <w:t>___________</w:t>
      </w:r>
    </w:p>
    <w:p w:rsidR="00E0051F" w:rsidRPr="005E0FE1" w:rsidRDefault="00E0051F" w:rsidP="00E0051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E0FE1">
        <w:rPr>
          <w:bCs/>
          <w:sz w:val="26"/>
          <w:szCs w:val="26"/>
        </w:rPr>
        <w:t>_________________________________________________________________________.</w:t>
      </w:r>
    </w:p>
    <w:p w:rsidR="00E0051F" w:rsidRPr="005E0FE1" w:rsidRDefault="00E0051F" w:rsidP="00E0051F">
      <w:pPr>
        <w:suppressAutoHyphens/>
        <w:autoSpaceDN w:val="0"/>
        <w:ind w:firstLine="709"/>
        <w:textAlignment w:val="baseline"/>
        <w:rPr>
          <w:sz w:val="20"/>
          <w:szCs w:val="20"/>
        </w:rPr>
      </w:pPr>
    </w:p>
    <w:p w:rsidR="00E0051F" w:rsidRPr="005E0FE1" w:rsidRDefault="00E0051F" w:rsidP="00E0051F">
      <w:pPr>
        <w:suppressAutoHyphens/>
        <w:autoSpaceDN w:val="0"/>
        <w:textAlignment w:val="baseline"/>
        <w:rPr>
          <w:sz w:val="26"/>
          <w:szCs w:val="26"/>
        </w:rPr>
      </w:pPr>
    </w:p>
    <w:p w:rsidR="00005C44" w:rsidRDefault="00005C44" w:rsidP="00005C44">
      <w:pPr>
        <w:jc w:val="both"/>
        <w:rPr>
          <w:sz w:val="18"/>
          <w:szCs w:val="18"/>
        </w:rPr>
      </w:pPr>
      <w:r w:rsidRPr="00AA1A66">
        <w:rPr>
          <w:b/>
          <w:sz w:val="28"/>
        </w:rPr>
        <w:t>Председатель МУ «КУМИЗО</w:t>
      </w:r>
      <w:r>
        <w:rPr>
          <w:b/>
          <w:sz w:val="28"/>
        </w:rPr>
        <w:t xml:space="preserve">                                                         </w:t>
      </w:r>
      <w:r>
        <w:rPr>
          <w:b/>
          <w:sz w:val="28"/>
          <w:szCs w:val="28"/>
        </w:rPr>
        <w:t>ФИО</w:t>
      </w:r>
    </w:p>
    <w:p w:rsidR="00E0051F" w:rsidRPr="005E0FE1" w:rsidRDefault="00E0051F" w:rsidP="00E0051F">
      <w:pPr>
        <w:suppressAutoHyphens/>
        <w:autoSpaceDN w:val="0"/>
        <w:textAlignment w:val="baseline"/>
        <w:rPr>
          <w:sz w:val="22"/>
          <w:szCs w:val="20"/>
        </w:rPr>
      </w:pPr>
    </w:p>
    <w:p w:rsidR="00E0051F" w:rsidRPr="005E0FE1" w:rsidRDefault="00E0051F" w:rsidP="00E0051F">
      <w:pPr>
        <w:suppressAutoHyphens/>
        <w:autoSpaceDN w:val="0"/>
        <w:textAlignment w:val="baseline"/>
        <w:rPr>
          <w:sz w:val="22"/>
          <w:szCs w:val="20"/>
        </w:rPr>
      </w:pPr>
    </w:p>
    <w:p w:rsidR="00E0051F" w:rsidRPr="005E0FE1" w:rsidRDefault="00E0051F" w:rsidP="00E0051F">
      <w:pPr>
        <w:suppressAutoHyphens/>
        <w:autoSpaceDN w:val="0"/>
        <w:textAlignment w:val="baseline"/>
        <w:rPr>
          <w:sz w:val="22"/>
          <w:szCs w:val="20"/>
        </w:rPr>
      </w:pPr>
    </w:p>
    <w:p w:rsidR="00E0051F" w:rsidRPr="00005C44" w:rsidRDefault="00E0051F" w:rsidP="00E0051F">
      <w:pPr>
        <w:suppressAutoHyphens/>
        <w:autoSpaceDN w:val="0"/>
        <w:textAlignment w:val="baseline"/>
        <w:rPr>
          <w:sz w:val="22"/>
          <w:szCs w:val="20"/>
        </w:rPr>
      </w:pPr>
      <w:r w:rsidRPr="00005C44">
        <w:rPr>
          <w:sz w:val="22"/>
          <w:szCs w:val="20"/>
        </w:rPr>
        <w:t>Исп.:</w:t>
      </w:r>
    </w:p>
    <w:p w:rsidR="00520DE6" w:rsidRPr="00005C44" w:rsidRDefault="00E0051F" w:rsidP="00005C44">
      <w:pPr>
        <w:suppressAutoHyphens/>
        <w:autoSpaceDN w:val="0"/>
        <w:textAlignment w:val="baseline"/>
        <w:rPr>
          <w:sz w:val="22"/>
          <w:szCs w:val="20"/>
        </w:rPr>
      </w:pPr>
      <w:r w:rsidRPr="00005C44">
        <w:rPr>
          <w:sz w:val="22"/>
          <w:szCs w:val="20"/>
        </w:rPr>
        <w:t>Тел.:</w:t>
      </w:r>
    </w:p>
    <w:sectPr w:rsidR="00520DE6" w:rsidRPr="00005C44" w:rsidSect="00E0051F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120" w:rsidRDefault="00290120" w:rsidP="00056C9F">
      <w:r>
        <w:separator/>
      </w:r>
    </w:p>
  </w:endnote>
  <w:endnote w:type="continuationSeparator" w:id="0">
    <w:p w:rsidR="00290120" w:rsidRDefault="00290120" w:rsidP="0005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120" w:rsidRDefault="00290120" w:rsidP="00056C9F">
      <w:r>
        <w:separator/>
      </w:r>
    </w:p>
  </w:footnote>
  <w:footnote w:type="continuationSeparator" w:id="0">
    <w:p w:rsidR="00290120" w:rsidRDefault="00290120" w:rsidP="0005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73AB9"/>
    <w:multiLevelType w:val="hybridMultilevel"/>
    <w:tmpl w:val="F8800B1A"/>
    <w:lvl w:ilvl="0" w:tplc="55806C80">
      <w:start w:val="2"/>
      <w:numFmt w:val="decimal"/>
      <w:lvlText w:val="%1."/>
      <w:lvlJc w:val="left"/>
      <w:pPr>
        <w:ind w:left="286" w:hanging="206"/>
      </w:pPr>
      <w:rPr>
        <w:spacing w:val="0"/>
        <w:w w:val="84"/>
        <w:lang w:val="ru-RU" w:eastAsia="en-US" w:bidi="ar-SA"/>
      </w:rPr>
    </w:lvl>
    <w:lvl w:ilvl="1" w:tplc="E3E2FDC8">
      <w:numFmt w:val="bullet"/>
      <w:lvlText w:val="•"/>
      <w:lvlJc w:val="left"/>
      <w:pPr>
        <w:ind w:left="1260" w:hanging="206"/>
      </w:pPr>
      <w:rPr>
        <w:lang w:val="ru-RU" w:eastAsia="en-US" w:bidi="ar-SA"/>
      </w:rPr>
    </w:lvl>
    <w:lvl w:ilvl="2" w:tplc="6584121E">
      <w:numFmt w:val="bullet"/>
      <w:lvlText w:val="•"/>
      <w:lvlJc w:val="left"/>
      <w:pPr>
        <w:ind w:left="2240" w:hanging="206"/>
      </w:pPr>
      <w:rPr>
        <w:lang w:val="ru-RU" w:eastAsia="en-US" w:bidi="ar-SA"/>
      </w:rPr>
    </w:lvl>
    <w:lvl w:ilvl="3" w:tplc="697299BC">
      <w:numFmt w:val="bullet"/>
      <w:lvlText w:val="•"/>
      <w:lvlJc w:val="left"/>
      <w:pPr>
        <w:ind w:left="3221" w:hanging="206"/>
      </w:pPr>
      <w:rPr>
        <w:lang w:val="ru-RU" w:eastAsia="en-US" w:bidi="ar-SA"/>
      </w:rPr>
    </w:lvl>
    <w:lvl w:ilvl="4" w:tplc="68C8407A">
      <w:numFmt w:val="bullet"/>
      <w:lvlText w:val="•"/>
      <w:lvlJc w:val="left"/>
      <w:pPr>
        <w:ind w:left="4201" w:hanging="206"/>
      </w:pPr>
      <w:rPr>
        <w:lang w:val="ru-RU" w:eastAsia="en-US" w:bidi="ar-SA"/>
      </w:rPr>
    </w:lvl>
    <w:lvl w:ilvl="5" w:tplc="E1AAD2C0">
      <w:numFmt w:val="bullet"/>
      <w:lvlText w:val="•"/>
      <w:lvlJc w:val="left"/>
      <w:pPr>
        <w:ind w:left="5182" w:hanging="206"/>
      </w:pPr>
      <w:rPr>
        <w:lang w:val="ru-RU" w:eastAsia="en-US" w:bidi="ar-SA"/>
      </w:rPr>
    </w:lvl>
    <w:lvl w:ilvl="6" w:tplc="9118DAE8">
      <w:numFmt w:val="bullet"/>
      <w:lvlText w:val="•"/>
      <w:lvlJc w:val="left"/>
      <w:pPr>
        <w:ind w:left="6162" w:hanging="206"/>
      </w:pPr>
      <w:rPr>
        <w:lang w:val="ru-RU" w:eastAsia="en-US" w:bidi="ar-SA"/>
      </w:rPr>
    </w:lvl>
    <w:lvl w:ilvl="7" w:tplc="ABF20E54">
      <w:numFmt w:val="bullet"/>
      <w:lvlText w:val="•"/>
      <w:lvlJc w:val="left"/>
      <w:pPr>
        <w:ind w:left="7142" w:hanging="206"/>
      </w:pPr>
      <w:rPr>
        <w:lang w:val="ru-RU" w:eastAsia="en-US" w:bidi="ar-SA"/>
      </w:rPr>
    </w:lvl>
    <w:lvl w:ilvl="8" w:tplc="2964623A">
      <w:numFmt w:val="bullet"/>
      <w:lvlText w:val="•"/>
      <w:lvlJc w:val="left"/>
      <w:pPr>
        <w:ind w:left="8123" w:hanging="206"/>
      </w:pPr>
      <w:rPr>
        <w:lang w:val="ru-RU" w:eastAsia="en-US" w:bidi="ar-SA"/>
      </w:rPr>
    </w:lvl>
  </w:abstractNum>
  <w:abstractNum w:abstractNumId="2" w15:restartNumberingAfterBreak="0">
    <w:nsid w:val="041705AF"/>
    <w:multiLevelType w:val="multilevel"/>
    <w:tmpl w:val="8A8201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A035C7"/>
    <w:multiLevelType w:val="hybridMultilevel"/>
    <w:tmpl w:val="2BB41CC2"/>
    <w:lvl w:ilvl="0" w:tplc="5FA48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F90EC4"/>
    <w:multiLevelType w:val="hybridMultilevel"/>
    <w:tmpl w:val="41FC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86F12E3"/>
    <w:multiLevelType w:val="hybridMultilevel"/>
    <w:tmpl w:val="D6BA1DAE"/>
    <w:lvl w:ilvl="0" w:tplc="3222D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997004"/>
    <w:multiLevelType w:val="hybridMultilevel"/>
    <w:tmpl w:val="5A027ABA"/>
    <w:lvl w:ilvl="0" w:tplc="8DB268A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6D61BA5"/>
    <w:multiLevelType w:val="hybridMultilevel"/>
    <w:tmpl w:val="DE10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312C7"/>
    <w:multiLevelType w:val="hybridMultilevel"/>
    <w:tmpl w:val="D1FE7C94"/>
    <w:lvl w:ilvl="0" w:tplc="6646E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195AC7"/>
    <w:multiLevelType w:val="hybridMultilevel"/>
    <w:tmpl w:val="A670868E"/>
    <w:lvl w:ilvl="0" w:tplc="03E83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B2295C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4765AB"/>
    <w:multiLevelType w:val="hybridMultilevel"/>
    <w:tmpl w:val="319482B4"/>
    <w:lvl w:ilvl="0" w:tplc="BC361C38">
      <w:numFmt w:val="bullet"/>
      <w:lvlText w:val="—"/>
      <w:lvlJc w:val="left"/>
      <w:pPr>
        <w:ind w:left="454" w:hanging="213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D6D689AA">
      <w:numFmt w:val="bullet"/>
      <w:lvlText w:val="•"/>
      <w:lvlJc w:val="left"/>
      <w:pPr>
        <w:ind w:left="1422" w:hanging="213"/>
      </w:pPr>
      <w:rPr>
        <w:lang w:val="ru-RU" w:eastAsia="en-US" w:bidi="ar-SA"/>
      </w:rPr>
    </w:lvl>
    <w:lvl w:ilvl="2" w:tplc="A5843F92">
      <w:numFmt w:val="bullet"/>
      <w:lvlText w:val="•"/>
      <w:lvlJc w:val="left"/>
      <w:pPr>
        <w:ind w:left="2384" w:hanging="213"/>
      </w:pPr>
      <w:rPr>
        <w:lang w:val="ru-RU" w:eastAsia="en-US" w:bidi="ar-SA"/>
      </w:rPr>
    </w:lvl>
    <w:lvl w:ilvl="3" w:tplc="4AE6E13A">
      <w:numFmt w:val="bullet"/>
      <w:lvlText w:val="•"/>
      <w:lvlJc w:val="left"/>
      <w:pPr>
        <w:ind w:left="3347" w:hanging="213"/>
      </w:pPr>
      <w:rPr>
        <w:lang w:val="ru-RU" w:eastAsia="en-US" w:bidi="ar-SA"/>
      </w:rPr>
    </w:lvl>
    <w:lvl w:ilvl="4" w:tplc="23D88500">
      <w:numFmt w:val="bullet"/>
      <w:lvlText w:val="•"/>
      <w:lvlJc w:val="left"/>
      <w:pPr>
        <w:ind w:left="4309" w:hanging="213"/>
      </w:pPr>
      <w:rPr>
        <w:lang w:val="ru-RU" w:eastAsia="en-US" w:bidi="ar-SA"/>
      </w:rPr>
    </w:lvl>
    <w:lvl w:ilvl="5" w:tplc="EF1A4D0A">
      <w:numFmt w:val="bullet"/>
      <w:lvlText w:val="•"/>
      <w:lvlJc w:val="left"/>
      <w:pPr>
        <w:ind w:left="5272" w:hanging="213"/>
      </w:pPr>
      <w:rPr>
        <w:lang w:val="ru-RU" w:eastAsia="en-US" w:bidi="ar-SA"/>
      </w:rPr>
    </w:lvl>
    <w:lvl w:ilvl="6" w:tplc="CE60E11E">
      <w:numFmt w:val="bullet"/>
      <w:lvlText w:val="•"/>
      <w:lvlJc w:val="left"/>
      <w:pPr>
        <w:ind w:left="6234" w:hanging="213"/>
      </w:pPr>
      <w:rPr>
        <w:lang w:val="ru-RU" w:eastAsia="en-US" w:bidi="ar-SA"/>
      </w:rPr>
    </w:lvl>
    <w:lvl w:ilvl="7" w:tplc="F954AD2A">
      <w:numFmt w:val="bullet"/>
      <w:lvlText w:val="•"/>
      <w:lvlJc w:val="left"/>
      <w:pPr>
        <w:ind w:left="7196" w:hanging="213"/>
      </w:pPr>
      <w:rPr>
        <w:lang w:val="ru-RU" w:eastAsia="en-US" w:bidi="ar-SA"/>
      </w:rPr>
    </w:lvl>
    <w:lvl w:ilvl="8" w:tplc="BA78423E">
      <w:numFmt w:val="bullet"/>
      <w:lvlText w:val="•"/>
      <w:lvlJc w:val="left"/>
      <w:pPr>
        <w:ind w:left="8159" w:hanging="213"/>
      </w:pPr>
      <w:rPr>
        <w:lang w:val="ru-RU" w:eastAsia="en-US" w:bidi="ar-SA"/>
      </w:rPr>
    </w:lvl>
  </w:abstractNum>
  <w:abstractNum w:abstractNumId="16" w15:restartNumberingAfterBreak="0">
    <w:nsid w:val="42BD0632"/>
    <w:multiLevelType w:val="hybridMultilevel"/>
    <w:tmpl w:val="77E4F3EE"/>
    <w:lvl w:ilvl="0" w:tplc="EAD2178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8CF6A45"/>
    <w:multiLevelType w:val="hybridMultilevel"/>
    <w:tmpl w:val="622A6132"/>
    <w:lvl w:ilvl="0" w:tplc="1CF2D9CE">
      <w:start w:val="1"/>
      <w:numFmt w:val="decimal"/>
      <w:lvlText w:val="%1)"/>
      <w:lvlJc w:val="left"/>
      <w:pPr>
        <w:ind w:left="11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 w15:restartNumberingAfterBreak="0">
    <w:nsid w:val="49A743E3"/>
    <w:multiLevelType w:val="hybridMultilevel"/>
    <w:tmpl w:val="5700EBB6"/>
    <w:lvl w:ilvl="0" w:tplc="6A325F08">
      <w:start w:val="1"/>
      <w:numFmt w:val="decimal"/>
      <w:lvlText w:val="%1."/>
      <w:lvlJc w:val="left"/>
      <w:pPr>
        <w:ind w:left="239" w:hanging="369"/>
      </w:pPr>
      <w:rPr>
        <w:spacing w:val="0"/>
        <w:w w:val="98"/>
        <w:lang w:val="ru-RU" w:eastAsia="en-US" w:bidi="ar-SA"/>
      </w:rPr>
    </w:lvl>
    <w:lvl w:ilvl="1" w:tplc="4C5837F0">
      <w:numFmt w:val="bullet"/>
      <w:lvlText w:val="•"/>
      <w:lvlJc w:val="left"/>
      <w:pPr>
        <w:ind w:left="1224" w:hanging="369"/>
      </w:pPr>
      <w:rPr>
        <w:lang w:val="ru-RU" w:eastAsia="en-US" w:bidi="ar-SA"/>
      </w:rPr>
    </w:lvl>
    <w:lvl w:ilvl="2" w:tplc="3D9AA494">
      <w:numFmt w:val="bullet"/>
      <w:lvlText w:val="•"/>
      <w:lvlJc w:val="left"/>
      <w:pPr>
        <w:ind w:left="2208" w:hanging="369"/>
      </w:pPr>
      <w:rPr>
        <w:lang w:val="ru-RU" w:eastAsia="en-US" w:bidi="ar-SA"/>
      </w:rPr>
    </w:lvl>
    <w:lvl w:ilvl="3" w:tplc="39B89694">
      <w:numFmt w:val="bullet"/>
      <w:lvlText w:val="•"/>
      <w:lvlJc w:val="left"/>
      <w:pPr>
        <w:ind w:left="3193" w:hanging="369"/>
      </w:pPr>
      <w:rPr>
        <w:lang w:val="ru-RU" w:eastAsia="en-US" w:bidi="ar-SA"/>
      </w:rPr>
    </w:lvl>
    <w:lvl w:ilvl="4" w:tplc="433A9348">
      <w:numFmt w:val="bullet"/>
      <w:lvlText w:val="•"/>
      <w:lvlJc w:val="left"/>
      <w:pPr>
        <w:ind w:left="4177" w:hanging="369"/>
      </w:pPr>
      <w:rPr>
        <w:lang w:val="ru-RU" w:eastAsia="en-US" w:bidi="ar-SA"/>
      </w:rPr>
    </w:lvl>
    <w:lvl w:ilvl="5" w:tplc="9E768E52">
      <w:numFmt w:val="bullet"/>
      <w:lvlText w:val="•"/>
      <w:lvlJc w:val="left"/>
      <w:pPr>
        <w:ind w:left="5162" w:hanging="369"/>
      </w:pPr>
      <w:rPr>
        <w:lang w:val="ru-RU" w:eastAsia="en-US" w:bidi="ar-SA"/>
      </w:rPr>
    </w:lvl>
    <w:lvl w:ilvl="6" w:tplc="7CAC41BE">
      <w:numFmt w:val="bullet"/>
      <w:lvlText w:val="•"/>
      <w:lvlJc w:val="left"/>
      <w:pPr>
        <w:ind w:left="6146" w:hanging="369"/>
      </w:pPr>
      <w:rPr>
        <w:lang w:val="ru-RU" w:eastAsia="en-US" w:bidi="ar-SA"/>
      </w:rPr>
    </w:lvl>
    <w:lvl w:ilvl="7" w:tplc="996C6CD0">
      <w:numFmt w:val="bullet"/>
      <w:lvlText w:val="•"/>
      <w:lvlJc w:val="left"/>
      <w:pPr>
        <w:ind w:left="7130" w:hanging="369"/>
      </w:pPr>
      <w:rPr>
        <w:lang w:val="ru-RU" w:eastAsia="en-US" w:bidi="ar-SA"/>
      </w:rPr>
    </w:lvl>
    <w:lvl w:ilvl="8" w:tplc="D0ACE918">
      <w:numFmt w:val="bullet"/>
      <w:lvlText w:val="•"/>
      <w:lvlJc w:val="left"/>
      <w:pPr>
        <w:ind w:left="8115" w:hanging="369"/>
      </w:pPr>
      <w:rPr>
        <w:lang w:val="ru-RU" w:eastAsia="en-US" w:bidi="ar-SA"/>
      </w:rPr>
    </w:lvl>
  </w:abstractNum>
  <w:abstractNum w:abstractNumId="20" w15:restartNumberingAfterBreak="0">
    <w:nsid w:val="4B4C5606"/>
    <w:multiLevelType w:val="hybridMultilevel"/>
    <w:tmpl w:val="D5D04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1478E7"/>
    <w:multiLevelType w:val="multilevel"/>
    <w:tmpl w:val="FC026DC8"/>
    <w:lvl w:ilvl="0">
      <w:start w:val="1"/>
      <w:numFmt w:val="decimal"/>
      <w:lvlText w:val="%1."/>
      <w:lvlJc w:val="left"/>
      <w:pPr>
        <w:ind w:left="277" w:hanging="208"/>
      </w:pPr>
      <w:rPr>
        <w:spacing w:val="0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423"/>
      </w:pPr>
      <w:rPr>
        <w:spacing w:val="-1"/>
        <w:w w:val="90"/>
        <w:lang w:val="ru-RU" w:eastAsia="en-US" w:bidi="ar-SA"/>
      </w:rPr>
    </w:lvl>
    <w:lvl w:ilvl="2">
      <w:numFmt w:val="bullet"/>
      <w:lvlText w:val="•"/>
      <w:lvlJc w:val="left"/>
      <w:pPr>
        <w:ind w:left="138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474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61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48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35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2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09" w:hanging="423"/>
      </w:pPr>
      <w:rPr>
        <w:lang w:val="ru-RU" w:eastAsia="en-US" w:bidi="ar-SA"/>
      </w:rPr>
    </w:lvl>
  </w:abstractNum>
  <w:abstractNum w:abstractNumId="22" w15:restartNumberingAfterBreak="0">
    <w:nsid w:val="6AD36714"/>
    <w:multiLevelType w:val="hybridMultilevel"/>
    <w:tmpl w:val="835C0566"/>
    <w:lvl w:ilvl="0" w:tplc="BC361C3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D13F0"/>
    <w:multiLevelType w:val="hybridMultilevel"/>
    <w:tmpl w:val="95D6BE24"/>
    <w:lvl w:ilvl="0" w:tplc="004CC43A">
      <w:start w:val="23"/>
      <w:numFmt w:val="decimal"/>
      <w:lvlText w:val="%1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71B54"/>
    <w:multiLevelType w:val="hybridMultilevel"/>
    <w:tmpl w:val="66B0073A"/>
    <w:lvl w:ilvl="0" w:tplc="5CA2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D37D3C"/>
    <w:multiLevelType w:val="hybridMultilevel"/>
    <w:tmpl w:val="72DE3B36"/>
    <w:lvl w:ilvl="0" w:tplc="3222D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15"/>
  </w:num>
  <w:num w:numId="6">
    <w:abstractNumId w:val="22"/>
  </w:num>
  <w:num w:numId="7">
    <w:abstractNumId w:val="11"/>
  </w:num>
  <w:num w:numId="8">
    <w:abstractNumId w:val="0"/>
  </w:num>
  <w:num w:numId="9">
    <w:abstractNumId w:val="7"/>
  </w:num>
  <w:num w:numId="10">
    <w:abstractNumId w:val="10"/>
  </w:num>
  <w:num w:numId="11">
    <w:abstractNumId w:val="17"/>
  </w:num>
  <w:num w:numId="12">
    <w:abstractNumId w:val="6"/>
  </w:num>
  <w:num w:numId="13">
    <w:abstractNumId w:val="3"/>
  </w:num>
  <w:num w:numId="14">
    <w:abstractNumId w:val="2"/>
  </w:num>
  <w:num w:numId="15">
    <w:abstractNumId w:val="25"/>
  </w:num>
  <w:num w:numId="16">
    <w:abstractNumId w:val="18"/>
  </w:num>
  <w:num w:numId="17">
    <w:abstractNumId w:val="26"/>
  </w:num>
  <w:num w:numId="18">
    <w:abstractNumId w:val="9"/>
  </w:num>
  <w:num w:numId="19">
    <w:abstractNumId w:val="27"/>
  </w:num>
  <w:num w:numId="20">
    <w:abstractNumId w:val="14"/>
  </w:num>
  <w:num w:numId="21">
    <w:abstractNumId w:val="20"/>
  </w:num>
  <w:num w:numId="22">
    <w:abstractNumId w:val="5"/>
  </w:num>
  <w:num w:numId="23">
    <w:abstractNumId w:val="24"/>
  </w:num>
  <w:num w:numId="24">
    <w:abstractNumId w:val="12"/>
  </w:num>
  <w:num w:numId="25">
    <w:abstractNumId w:val="16"/>
  </w:num>
  <w:num w:numId="26">
    <w:abstractNumId w:val="8"/>
  </w:num>
  <w:num w:numId="27">
    <w:abstractNumId w:val="13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B8"/>
    <w:rsid w:val="00005C44"/>
    <w:rsid w:val="00023F93"/>
    <w:rsid w:val="00056C9F"/>
    <w:rsid w:val="000A2473"/>
    <w:rsid w:val="001077E4"/>
    <w:rsid w:val="00111CB2"/>
    <w:rsid w:val="0018389B"/>
    <w:rsid w:val="001B4CCC"/>
    <w:rsid w:val="00235768"/>
    <w:rsid w:val="00290120"/>
    <w:rsid w:val="00322E3D"/>
    <w:rsid w:val="00323612"/>
    <w:rsid w:val="003667A9"/>
    <w:rsid w:val="003D1F42"/>
    <w:rsid w:val="003E28B8"/>
    <w:rsid w:val="004232CC"/>
    <w:rsid w:val="00520DE6"/>
    <w:rsid w:val="00545164"/>
    <w:rsid w:val="0057574B"/>
    <w:rsid w:val="005A472F"/>
    <w:rsid w:val="005E6048"/>
    <w:rsid w:val="006E4688"/>
    <w:rsid w:val="006F1CC6"/>
    <w:rsid w:val="00716E26"/>
    <w:rsid w:val="00797B35"/>
    <w:rsid w:val="007E74BF"/>
    <w:rsid w:val="00801047"/>
    <w:rsid w:val="008023C7"/>
    <w:rsid w:val="008321C8"/>
    <w:rsid w:val="00864677"/>
    <w:rsid w:val="008C7829"/>
    <w:rsid w:val="008E483D"/>
    <w:rsid w:val="00902BA3"/>
    <w:rsid w:val="00924EF9"/>
    <w:rsid w:val="009A2688"/>
    <w:rsid w:val="009D25CB"/>
    <w:rsid w:val="009E1F9B"/>
    <w:rsid w:val="00A839FD"/>
    <w:rsid w:val="00A95FE1"/>
    <w:rsid w:val="00AA38F3"/>
    <w:rsid w:val="00AA47AC"/>
    <w:rsid w:val="00B1744C"/>
    <w:rsid w:val="00B700C1"/>
    <w:rsid w:val="00C17387"/>
    <w:rsid w:val="00C21F26"/>
    <w:rsid w:val="00C53F62"/>
    <w:rsid w:val="00CE5C91"/>
    <w:rsid w:val="00D35D9D"/>
    <w:rsid w:val="00E0051F"/>
    <w:rsid w:val="00E06C0A"/>
    <w:rsid w:val="00E4126A"/>
    <w:rsid w:val="00E53CA4"/>
    <w:rsid w:val="00E60619"/>
    <w:rsid w:val="00E71F08"/>
    <w:rsid w:val="00E77A56"/>
    <w:rsid w:val="00E84BD3"/>
    <w:rsid w:val="00F66E66"/>
    <w:rsid w:val="00F95796"/>
    <w:rsid w:val="00FA27FF"/>
    <w:rsid w:val="00FB5C4F"/>
    <w:rsid w:val="00FC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9BDD"/>
  <w15:docId w15:val="{6B9E11B6-7937-4501-BB41-7AA9694F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C9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005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E005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E005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C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qFormat/>
    <w:rsid w:val="00056C9F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56C9F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header"/>
    <w:basedOn w:val="a"/>
    <w:link w:val="a6"/>
    <w:uiPriority w:val="99"/>
    <w:unhideWhenUsed/>
    <w:rsid w:val="00056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6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6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6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6C9F"/>
    <w:pPr>
      <w:widowControl w:val="0"/>
      <w:autoSpaceDE w:val="0"/>
      <w:autoSpaceDN w:val="0"/>
      <w:ind w:left="282" w:hanging="204"/>
      <w:jc w:val="both"/>
    </w:pPr>
    <w:rPr>
      <w:sz w:val="22"/>
      <w:szCs w:val="22"/>
      <w:lang w:eastAsia="en-US"/>
    </w:rPr>
  </w:style>
  <w:style w:type="paragraph" w:customStyle="1" w:styleId="aa">
    <w:name w:val="Знак Знак"/>
    <w:basedOn w:val="a"/>
    <w:rsid w:val="00520D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A268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A268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6F1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unhideWhenUsed/>
    <w:rsid w:val="00023F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023F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1">
    <w:name w:val="WW8Num1z1"/>
    <w:rsid w:val="003667A9"/>
  </w:style>
  <w:style w:type="character" w:customStyle="1" w:styleId="20">
    <w:name w:val="Заголовок 2 Знак"/>
    <w:basedOn w:val="a0"/>
    <w:link w:val="2"/>
    <w:rsid w:val="00E0051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E0051F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E0051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E0051F"/>
  </w:style>
  <w:style w:type="character" w:customStyle="1" w:styleId="WW8Num1z2">
    <w:name w:val="WW8Num1z2"/>
    <w:rsid w:val="00E0051F"/>
  </w:style>
  <w:style w:type="character" w:customStyle="1" w:styleId="WW8Num1z3">
    <w:name w:val="WW8Num1z3"/>
    <w:rsid w:val="00E0051F"/>
  </w:style>
  <w:style w:type="character" w:customStyle="1" w:styleId="WW8Num1z4">
    <w:name w:val="WW8Num1z4"/>
    <w:rsid w:val="00E0051F"/>
  </w:style>
  <w:style w:type="character" w:customStyle="1" w:styleId="WW8Num1z5">
    <w:name w:val="WW8Num1z5"/>
    <w:rsid w:val="00E0051F"/>
  </w:style>
  <w:style w:type="character" w:customStyle="1" w:styleId="WW8Num1z6">
    <w:name w:val="WW8Num1z6"/>
    <w:rsid w:val="00E0051F"/>
  </w:style>
  <w:style w:type="character" w:customStyle="1" w:styleId="WW8Num1z7">
    <w:name w:val="WW8Num1z7"/>
    <w:rsid w:val="00E0051F"/>
  </w:style>
  <w:style w:type="character" w:customStyle="1" w:styleId="WW8Num1z8">
    <w:name w:val="WW8Num1z8"/>
    <w:rsid w:val="00E0051F"/>
  </w:style>
  <w:style w:type="character" w:customStyle="1" w:styleId="WW8Num2z0">
    <w:name w:val="WW8Num2z0"/>
    <w:rsid w:val="00E0051F"/>
  </w:style>
  <w:style w:type="character" w:customStyle="1" w:styleId="WW8Num2z1">
    <w:name w:val="WW8Num2z1"/>
    <w:rsid w:val="00E0051F"/>
    <w:rPr>
      <w:sz w:val="28"/>
      <w:szCs w:val="28"/>
    </w:rPr>
  </w:style>
  <w:style w:type="character" w:customStyle="1" w:styleId="WW8Num2z2">
    <w:name w:val="WW8Num2z2"/>
    <w:rsid w:val="00E0051F"/>
  </w:style>
  <w:style w:type="character" w:customStyle="1" w:styleId="WW8Num2z3">
    <w:name w:val="WW8Num2z3"/>
    <w:rsid w:val="00E0051F"/>
  </w:style>
  <w:style w:type="character" w:customStyle="1" w:styleId="WW8Num2z4">
    <w:name w:val="WW8Num2z4"/>
    <w:rsid w:val="00E0051F"/>
  </w:style>
  <w:style w:type="character" w:customStyle="1" w:styleId="WW8Num2z5">
    <w:name w:val="WW8Num2z5"/>
    <w:rsid w:val="00E0051F"/>
  </w:style>
  <w:style w:type="character" w:customStyle="1" w:styleId="WW8Num2z6">
    <w:name w:val="WW8Num2z6"/>
    <w:rsid w:val="00E0051F"/>
  </w:style>
  <w:style w:type="character" w:customStyle="1" w:styleId="WW8Num2z7">
    <w:name w:val="WW8Num2z7"/>
    <w:rsid w:val="00E0051F"/>
  </w:style>
  <w:style w:type="character" w:customStyle="1" w:styleId="WW8Num2z8">
    <w:name w:val="WW8Num2z8"/>
    <w:rsid w:val="00E0051F"/>
  </w:style>
  <w:style w:type="character" w:customStyle="1" w:styleId="WW8Num3z0">
    <w:name w:val="WW8Num3z0"/>
    <w:rsid w:val="00E0051F"/>
    <w:rPr>
      <w:rFonts w:hint="default"/>
    </w:rPr>
  </w:style>
  <w:style w:type="character" w:customStyle="1" w:styleId="WW8Num3z1">
    <w:name w:val="WW8Num3z1"/>
    <w:rsid w:val="00E0051F"/>
  </w:style>
  <w:style w:type="character" w:customStyle="1" w:styleId="WW8Num3z2">
    <w:name w:val="WW8Num3z2"/>
    <w:rsid w:val="00E0051F"/>
  </w:style>
  <w:style w:type="character" w:customStyle="1" w:styleId="WW8Num3z3">
    <w:name w:val="WW8Num3z3"/>
    <w:rsid w:val="00E0051F"/>
  </w:style>
  <w:style w:type="character" w:customStyle="1" w:styleId="WW8Num3z4">
    <w:name w:val="WW8Num3z4"/>
    <w:rsid w:val="00E0051F"/>
  </w:style>
  <w:style w:type="character" w:customStyle="1" w:styleId="WW8Num3z5">
    <w:name w:val="WW8Num3z5"/>
    <w:rsid w:val="00E0051F"/>
  </w:style>
  <w:style w:type="character" w:customStyle="1" w:styleId="WW8Num3z6">
    <w:name w:val="WW8Num3z6"/>
    <w:rsid w:val="00E0051F"/>
  </w:style>
  <w:style w:type="character" w:customStyle="1" w:styleId="WW8Num3z7">
    <w:name w:val="WW8Num3z7"/>
    <w:rsid w:val="00E0051F"/>
  </w:style>
  <w:style w:type="character" w:customStyle="1" w:styleId="WW8Num3z8">
    <w:name w:val="WW8Num3z8"/>
    <w:rsid w:val="00E0051F"/>
  </w:style>
  <w:style w:type="character" w:customStyle="1" w:styleId="WW8Num4z0">
    <w:name w:val="WW8Num4z0"/>
    <w:rsid w:val="00E0051F"/>
    <w:rPr>
      <w:rFonts w:cs="Times New Roman"/>
    </w:rPr>
  </w:style>
  <w:style w:type="character" w:customStyle="1" w:styleId="WW8Num5z0">
    <w:name w:val="WW8Num5z0"/>
    <w:rsid w:val="00E0051F"/>
    <w:rPr>
      <w:rFonts w:hint="default"/>
    </w:rPr>
  </w:style>
  <w:style w:type="character" w:customStyle="1" w:styleId="WW8Num6z0">
    <w:name w:val="WW8Num6z0"/>
    <w:rsid w:val="00E0051F"/>
    <w:rPr>
      <w:rFonts w:hint="default"/>
    </w:rPr>
  </w:style>
  <w:style w:type="character" w:customStyle="1" w:styleId="WW8Num6z1">
    <w:name w:val="WW8Num6z1"/>
    <w:rsid w:val="00E0051F"/>
  </w:style>
  <w:style w:type="character" w:customStyle="1" w:styleId="WW8Num6z2">
    <w:name w:val="WW8Num6z2"/>
    <w:rsid w:val="00E0051F"/>
  </w:style>
  <w:style w:type="character" w:customStyle="1" w:styleId="WW8Num6z3">
    <w:name w:val="WW8Num6z3"/>
    <w:rsid w:val="00E0051F"/>
  </w:style>
  <w:style w:type="character" w:customStyle="1" w:styleId="WW8Num6z4">
    <w:name w:val="WW8Num6z4"/>
    <w:rsid w:val="00E0051F"/>
  </w:style>
  <w:style w:type="character" w:customStyle="1" w:styleId="WW8Num6z5">
    <w:name w:val="WW8Num6z5"/>
    <w:rsid w:val="00E0051F"/>
  </w:style>
  <w:style w:type="character" w:customStyle="1" w:styleId="WW8Num6z6">
    <w:name w:val="WW8Num6z6"/>
    <w:rsid w:val="00E0051F"/>
  </w:style>
  <w:style w:type="character" w:customStyle="1" w:styleId="WW8Num6z7">
    <w:name w:val="WW8Num6z7"/>
    <w:rsid w:val="00E0051F"/>
  </w:style>
  <w:style w:type="character" w:customStyle="1" w:styleId="WW8Num6z8">
    <w:name w:val="WW8Num6z8"/>
    <w:rsid w:val="00E0051F"/>
  </w:style>
  <w:style w:type="character" w:customStyle="1" w:styleId="WW8Num7z0">
    <w:name w:val="WW8Num7z0"/>
    <w:rsid w:val="00E0051F"/>
    <w:rPr>
      <w:rFonts w:hint="default"/>
    </w:rPr>
  </w:style>
  <w:style w:type="character" w:customStyle="1" w:styleId="WW8Num7z1">
    <w:name w:val="WW8Num7z1"/>
    <w:rsid w:val="00E0051F"/>
  </w:style>
  <w:style w:type="character" w:customStyle="1" w:styleId="WW8Num7z2">
    <w:name w:val="WW8Num7z2"/>
    <w:rsid w:val="00E0051F"/>
  </w:style>
  <w:style w:type="character" w:customStyle="1" w:styleId="WW8Num7z3">
    <w:name w:val="WW8Num7z3"/>
    <w:rsid w:val="00E0051F"/>
  </w:style>
  <w:style w:type="character" w:customStyle="1" w:styleId="WW8Num7z4">
    <w:name w:val="WW8Num7z4"/>
    <w:rsid w:val="00E0051F"/>
  </w:style>
  <w:style w:type="character" w:customStyle="1" w:styleId="WW8Num7z5">
    <w:name w:val="WW8Num7z5"/>
    <w:rsid w:val="00E0051F"/>
  </w:style>
  <w:style w:type="character" w:customStyle="1" w:styleId="WW8Num7z6">
    <w:name w:val="WW8Num7z6"/>
    <w:rsid w:val="00E0051F"/>
  </w:style>
  <w:style w:type="character" w:customStyle="1" w:styleId="WW8Num7z7">
    <w:name w:val="WW8Num7z7"/>
    <w:rsid w:val="00E0051F"/>
  </w:style>
  <w:style w:type="character" w:customStyle="1" w:styleId="WW8Num7z8">
    <w:name w:val="WW8Num7z8"/>
    <w:rsid w:val="00E0051F"/>
  </w:style>
  <w:style w:type="character" w:customStyle="1" w:styleId="WW8Num8z0">
    <w:name w:val="WW8Num8z0"/>
    <w:rsid w:val="00E0051F"/>
    <w:rPr>
      <w:sz w:val="26"/>
    </w:rPr>
  </w:style>
  <w:style w:type="character" w:customStyle="1" w:styleId="WW8Num8z1">
    <w:name w:val="WW8Num8z1"/>
    <w:rsid w:val="00E0051F"/>
  </w:style>
  <w:style w:type="character" w:customStyle="1" w:styleId="WW8Num8z2">
    <w:name w:val="WW8Num8z2"/>
    <w:rsid w:val="00E0051F"/>
  </w:style>
  <w:style w:type="character" w:customStyle="1" w:styleId="WW8Num8z3">
    <w:name w:val="WW8Num8z3"/>
    <w:rsid w:val="00E0051F"/>
  </w:style>
  <w:style w:type="character" w:customStyle="1" w:styleId="WW8Num8z4">
    <w:name w:val="WW8Num8z4"/>
    <w:rsid w:val="00E0051F"/>
  </w:style>
  <w:style w:type="character" w:customStyle="1" w:styleId="WW8Num8z5">
    <w:name w:val="WW8Num8z5"/>
    <w:rsid w:val="00E0051F"/>
  </w:style>
  <w:style w:type="character" w:customStyle="1" w:styleId="WW8Num8z6">
    <w:name w:val="WW8Num8z6"/>
    <w:rsid w:val="00E0051F"/>
  </w:style>
  <w:style w:type="character" w:customStyle="1" w:styleId="WW8Num8z7">
    <w:name w:val="WW8Num8z7"/>
    <w:rsid w:val="00E0051F"/>
  </w:style>
  <w:style w:type="character" w:customStyle="1" w:styleId="WW8Num8z8">
    <w:name w:val="WW8Num8z8"/>
    <w:rsid w:val="00E0051F"/>
  </w:style>
  <w:style w:type="character" w:customStyle="1" w:styleId="WW8Num9z0">
    <w:name w:val="WW8Num9z0"/>
    <w:rsid w:val="00E0051F"/>
    <w:rPr>
      <w:rFonts w:hint="default"/>
    </w:rPr>
  </w:style>
  <w:style w:type="character" w:customStyle="1" w:styleId="WW8Num9z1">
    <w:name w:val="WW8Num9z1"/>
    <w:rsid w:val="00E0051F"/>
  </w:style>
  <w:style w:type="character" w:customStyle="1" w:styleId="WW8Num9z2">
    <w:name w:val="WW8Num9z2"/>
    <w:rsid w:val="00E0051F"/>
  </w:style>
  <w:style w:type="character" w:customStyle="1" w:styleId="WW8Num9z3">
    <w:name w:val="WW8Num9z3"/>
    <w:rsid w:val="00E0051F"/>
  </w:style>
  <w:style w:type="character" w:customStyle="1" w:styleId="WW8Num9z4">
    <w:name w:val="WW8Num9z4"/>
    <w:rsid w:val="00E0051F"/>
  </w:style>
  <w:style w:type="character" w:customStyle="1" w:styleId="WW8Num9z5">
    <w:name w:val="WW8Num9z5"/>
    <w:rsid w:val="00E0051F"/>
  </w:style>
  <w:style w:type="character" w:customStyle="1" w:styleId="WW8Num9z6">
    <w:name w:val="WW8Num9z6"/>
    <w:rsid w:val="00E0051F"/>
  </w:style>
  <w:style w:type="character" w:customStyle="1" w:styleId="WW8Num9z7">
    <w:name w:val="WW8Num9z7"/>
    <w:rsid w:val="00E0051F"/>
  </w:style>
  <w:style w:type="character" w:customStyle="1" w:styleId="WW8Num9z8">
    <w:name w:val="WW8Num9z8"/>
    <w:rsid w:val="00E0051F"/>
  </w:style>
  <w:style w:type="character" w:customStyle="1" w:styleId="WW8Num10z0">
    <w:name w:val="WW8Num10z0"/>
    <w:rsid w:val="00E0051F"/>
  </w:style>
  <w:style w:type="character" w:customStyle="1" w:styleId="WW8Num10z1">
    <w:name w:val="WW8Num10z1"/>
    <w:rsid w:val="00E0051F"/>
  </w:style>
  <w:style w:type="character" w:customStyle="1" w:styleId="WW8Num10z2">
    <w:name w:val="WW8Num10z2"/>
    <w:rsid w:val="00E0051F"/>
  </w:style>
  <w:style w:type="character" w:customStyle="1" w:styleId="WW8Num10z3">
    <w:name w:val="WW8Num10z3"/>
    <w:rsid w:val="00E0051F"/>
  </w:style>
  <w:style w:type="character" w:customStyle="1" w:styleId="WW8Num10z4">
    <w:name w:val="WW8Num10z4"/>
    <w:rsid w:val="00E0051F"/>
  </w:style>
  <w:style w:type="character" w:customStyle="1" w:styleId="WW8Num10z5">
    <w:name w:val="WW8Num10z5"/>
    <w:rsid w:val="00E0051F"/>
  </w:style>
  <w:style w:type="character" w:customStyle="1" w:styleId="WW8Num10z6">
    <w:name w:val="WW8Num10z6"/>
    <w:rsid w:val="00E0051F"/>
  </w:style>
  <w:style w:type="character" w:customStyle="1" w:styleId="WW8Num10z7">
    <w:name w:val="WW8Num10z7"/>
    <w:rsid w:val="00E0051F"/>
  </w:style>
  <w:style w:type="character" w:customStyle="1" w:styleId="WW8Num10z8">
    <w:name w:val="WW8Num10z8"/>
    <w:rsid w:val="00E0051F"/>
  </w:style>
  <w:style w:type="character" w:customStyle="1" w:styleId="21">
    <w:name w:val="Основной шрифт абзаца2"/>
    <w:rsid w:val="00E0051F"/>
  </w:style>
  <w:style w:type="character" w:customStyle="1" w:styleId="11">
    <w:name w:val="Основной шрифт абзаца1"/>
    <w:rsid w:val="00E0051F"/>
  </w:style>
  <w:style w:type="character" w:styleId="ae">
    <w:name w:val="page number"/>
    <w:basedOn w:val="11"/>
    <w:rsid w:val="00E0051F"/>
  </w:style>
  <w:style w:type="character" w:customStyle="1" w:styleId="apple-converted-space">
    <w:name w:val="apple-converted-space"/>
    <w:basedOn w:val="21"/>
    <w:rsid w:val="00E0051F"/>
  </w:style>
  <w:style w:type="character" w:customStyle="1" w:styleId="visited">
    <w:name w:val="visited"/>
    <w:basedOn w:val="21"/>
    <w:rsid w:val="00E0051F"/>
  </w:style>
  <w:style w:type="character" w:customStyle="1" w:styleId="af">
    <w:name w:val="Основной текст с отступом Знак"/>
    <w:rsid w:val="00E0051F"/>
    <w:rPr>
      <w:sz w:val="24"/>
      <w:szCs w:val="24"/>
      <w:lang w:val="ru-RU" w:bidi="ar-SA"/>
    </w:rPr>
  </w:style>
  <w:style w:type="character" w:styleId="af0">
    <w:name w:val="Hyperlink"/>
    <w:uiPriority w:val="99"/>
    <w:rsid w:val="00E0051F"/>
    <w:rPr>
      <w:color w:val="0000FF"/>
      <w:u w:val="single"/>
    </w:rPr>
  </w:style>
  <w:style w:type="character" w:customStyle="1" w:styleId="22">
    <w:name w:val="Основной текст 2 Знак"/>
    <w:rsid w:val="00E0051F"/>
    <w:rPr>
      <w:sz w:val="24"/>
      <w:szCs w:val="24"/>
    </w:rPr>
  </w:style>
  <w:style w:type="character" w:customStyle="1" w:styleId="7pt">
    <w:name w:val="Основной текст + 7 pt"/>
    <w:rsid w:val="00E0051F"/>
    <w:rPr>
      <w:rFonts w:ascii="Times New Roman" w:hAnsi="Times New Roman" w:cs="Times New Roman" w:hint="default"/>
      <w:strike w:val="0"/>
      <w:dstrike w:val="0"/>
      <w:spacing w:val="4"/>
      <w:sz w:val="14"/>
      <w:szCs w:val="14"/>
      <w:u w:val="none"/>
    </w:rPr>
  </w:style>
  <w:style w:type="character" w:customStyle="1" w:styleId="7pt5">
    <w:name w:val="Основной текст + 7 pt5"/>
    <w:rsid w:val="00E0051F"/>
    <w:rPr>
      <w:rFonts w:ascii="Times New Roman" w:hAnsi="Times New Roman" w:cs="Times New Roman" w:hint="default"/>
      <w:strike w:val="0"/>
      <w:dstrike w:val="0"/>
      <w:spacing w:val="4"/>
      <w:sz w:val="14"/>
      <w:szCs w:val="14"/>
      <w:u w:val="none"/>
    </w:rPr>
  </w:style>
  <w:style w:type="character" w:customStyle="1" w:styleId="7pt4">
    <w:name w:val="Основной текст + 7 pt4"/>
    <w:rsid w:val="00E0051F"/>
    <w:rPr>
      <w:rFonts w:ascii="Times New Roman" w:hAnsi="Times New Roman" w:cs="Times New Roman" w:hint="default"/>
      <w:strike w:val="0"/>
      <w:dstrike w:val="0"/>
      <w:spacing w:val="4"/>
      <w:sz w:val="14"/>
      <w:szCs w:val="14"/>
      <w:u w:val="none"/>
    </w:rPr>
  </w:style>
  <w:style w:type="character" w:customStyle="1" w:styleId="7pt3">
    <w:name w:val="Основной текст + 7 pt3"/>
    <w:rsid w:val="00E0051F"/>
    <w:rPr>
      <w:rFonts w:ascii="Times New Roman" w:hAnsi="Times New Roman" w:cs="Times New Roman" w:hint="default"/>
      <w:strike w:val="0"/>
      <w:dstrike w:val="0"/>
      <w:spacing w:val="3"/>
      <w:sz w:val="14"/>
      <w:szCs w:val="14"/>
      <w:u w:val="none"/>
    </w:rPr>
  </w:style>
  <w:style w:type="character" w:customStyle="1" w:styleId="ConsPlusNormal">
    <w:name w:val="ConsPlusNormal Знак"/>
    <w:rsid w:val="00E0051F"/>
    <w:rPr>
      <w:rFonts w:ascii="Arial" w:hAnsi="Arial" w:cs="Arial"/>
    </w:rPr>
  </w:style>
  <w:style w:type="paragraph" w:styleId="af1">
    <w:name w:val="Title"/>
    <w:basedOn w:val="a"/>
    <w:next w:val="a3"/>
    <w:link w:val="af2"/>
    <w:qFormat/>
    <w:rsid w:val="00E0051F"/>
    <w:pPr>
      <w:keepNext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character" w:customStyle="1" w:styleId="af2">
    <w:name w:val="Заголовок Знак"/>
    <w:basedOn w:val="a0"/>
    <w:link w:val="af1"/>
    <w:rsid w:val="00E0051F"/>
    <w:rPr>
      <w:rFonts w:ascii="Arial" w:eastAsia="MS Mincho" w:hAnsi="Arial" w:cs="Tahoma"/>
      <w:sz w:val="28"/>
      <w:szCs w:val="28"/>
      <w:lang w:eastAsia="zh-CN"/>
    </w:rPr>
  </w:style>
  <w:style w:type="paragraph" w:styleId="af3">
    <w:name w:val="List"/>
    <w:basedOn w:val="a3"/>
    <w:rsid w:val="00E0051F"/>
    <w:pPr>
      <w:widowControl/>
      <w:autoSpaceDE/>
      <w:autoSpaceDN/>
      <w:spacing w:after="120"/>
    </w:pPr>
    <w:rPr>
      <w:rFonts w:ascii="Arial" w:hAnsi="Arial" w:cs="Tahoma"/>
      <w:sz w:val="24"/>
      <w:szCs w:val="24"/>
      <w:lang w:eastAsia="zh-CN"/>
    </w:rPr>
  </w:style>
  <w:style w:type="paragraph" w:styleId="af4">
    <w:name w:val="caption"/>
    <w:basedOn w:val="a"/>
    <w:qFormat/>
    <w:rsid w:val="00E0051F"/>
    <w:pPr>
      <w:jc w:val="center"/>
    </w:pPr>
    <w:rPr>
      <w:b/>
      <w:bCs/>
      <w:sz w:val="40"/>
      <w:lang w:eastAsia="zh-CN"/>
    </w:rPr>
  </w:style>
  <w:style w:type="paragraph" w:customStyle="1" w:styleId="23">
    <w:name w:val="Указатель2"/>
    <w:basedOn w:val="a"/>
    <w:rsid w:val="00E0051F"/>
    <w:pPr>
      <w:suppressLineNumbers/>
    </w:pPr>
    <w:rPr>
      <w:rFonts w:cs="Mangal"/>
      <w:lang w:eastAsia="zh-CN"/>
    </w:rPr>
  </w:style>
  <w:style w:type="paragraph" w:customStyle="1" w:styleId="12">
    <w:name w:val="Название1"/>
    <w:basedOn w:val="a"/>
    <w:rsid w:val="00E0051F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13">
    <w:name w:val="Указатель1"/>
    <w:basedOn w:val="a"/>
    <w:rsid w:val="00E0051F"/>
    <w:pPr>
      <w:suppressLineNumbers/>
    </w:pPr>
    <w:rPr>
      <w:rFonts w:ascii="Arial" w:hAnsi="Arial" w:cs="Tahoma"/>
      <w:lang w:eastAsia="zh-CN"/>
    </w:rPr>
  </w:style>
  <w:style w:type="paragraph" w:customStyle="1" w:styleId="af5">
    <w:name w:val="Верхний и нижний колонтитулы"/>
    <w:basedOn w:val="a"/>
    <w:rsid w:val="00E0051F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31">
    <w:name w:val="Основной текст 31"/>
    <w:basedOn w:val="a"/>
    <w:rsid w:val="00E0051F"/>
    <w:pPr>
      <w:spacing w:after="480"/>
      <w:jc w:val="both"/>
    </w:pPr>
    <w:rPr>
      <w:sz w:val="28"/>
      <w:szCs w:val="20"/>
      <w:lang w:eastAsia="zh-CN"/>
    </w:rPr>
  </w:style>
  <w:style w:type="paragraph" w:customStyle="1" w:styleId="af6">
    <w:name w:val="Содержимое таблицы"/>
    <w:basedOn w:val="a"/>
    <w:rsid w:val="00E0051F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E0051F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E0051F"/>
    <w:pPr>
      <w:widowControl/>
      <w:autoSpaceDE/>
      <w:autoSpaceDN/>
      <w:spacing w:after="120"/>
    </w:pPr>
    <w:rPr>
      <w:sz w:val="24"/>
      <w:szCs w:val="24"/>
      <w:lang w:eastAsia="zh-CN"/>
    </w:rPr>
  </w:style>
  <w:style w:type="paragraph" w:customStyle="1" w:styleId="24">
    <w:name w:val="Знак Знак2 Знак Знак Знак Знак Знак Знак"/>
    <w:basedOn w:val="a"/>
    <w:rsid w:val="00E0051F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220">
    <w:name w:val="Основной текст 22"/>
    <w:basedOn w:val="a"/>
    <w:rsid w:val="00E0051F"/>
    <w:pPr>
      <w:spacing w:after="120" w:line="480" w:lineRule="auto"/>
    </w:pPr>
    <w:rPr>
      <w:lang w:eastAsia="zh-CN"/>
    </w:rPr>
  </w:style>
  <w:style w:type="paragraph" w:customStyle="1" w:styleId="210">
    <w:name w:val="Основной текст 21"/>
    <w:basedOn w:val="a"/>
    <w:rsid w:val="00E0051F"/>
    <w:pPr>
      <w:ind w:right="5243"/>
    </w:pPr>
    <w:rPr>
      <w:sz w:val="28"/>
      <w:szCs w:val="20"/>
      <w:lang w:eastAsia="zh-CN"/>
    </w:rPr>
  </w:style>
  <w:style w:type="paragraph" w:customStyle="1" w:styleId="14">
    <w:name w:val="Текст1"/>
    <w:basedOn w:val="a"/>
    <w:rsid w:val="00E0051F"/>
    <w:rPr>
      <w:rFonts w:ascii="Courier New" w:hAnsi="Courier New" w:cs="Courier New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E0051F"/>
    <w:pPr>
      <w:spacing w:after="120" w:line="480" w:lineRule="auto"/>
      <w:ind w:left="283"/>
    </w:pPr>
    <w:rPr>
      <w:sz w:val="20"/>
      <w:szCs w:val="20"/>
      <w:lang w:eastAsia="zh-CN"/>
    </w:rPr>
  </w:style>
  <w:style w:type="paragraph" w:styleId="af9">
    <w:name w:val="Body Text Indent"/>
    <w:basedOn w:val="a"/>
    <w:link w:val="15"/>
    <w:rsid w:val="00E0051F"/>
    <w:pPr>
      <w:spacing w:after="120"/>
      <w:ind w:left="283"/>
    </w:pPr>
    <w:rPr>
      <w:lang w:eastAsia="zh-CN"/>
    </w:rPr>
  </w:style>
  <w:style w:type="character" w:customStyle="1" w:styleId="15">
    <w:name w:val="Основной текст с отступом Знак1"/>
    <w:basedOn w:val="a0"/>
    <w:link w:val="af9"/>
    <w:rsid w:val="00E005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E0051F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ConsPlusNormal0">
    <w:name w:val="ConsPlusNormal"/>
    <w:rsid w:val="00E005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E005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E005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a">
    <w:name w:val="No Spacing"/>
    <w:uiPriority w:val="1"/>
    <w:qFormat/>
    <w:rsid w:val="00E005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BodyText2">
    <w:name w:val="WW-Body Text 2"/>
    <w:basedOn w:val="a"/>
    <w:rsid w:val="00E0051F"/>
    <w:rPr>
      <w:sz w:val="28"/>
      <w:szCs w:val="20"/>
      <w:lang w:eastAsia="zh-CN"/>
    </w:rPr>
  </w:style>
  <w:style w:type="paragraph" w:customStyle="1" w:styleId="ConsNormal">
    <w:name w:val="ConsNormal"/>
    <w:rsid w:val="00E005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0051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E0051F"/>
  </w:style>
  <w:style w:type="paragraph" w:styleId="afb">
    <w:name w:val="Normal (Web)"/>
    <w:basedOn w:val="a"/>
    <w:uiPriority w:val="99"/>
    <w:rsid w:val="00E0051F"/>
    <w:pPr>
      <w:suppressAutoHyphens/>
      <w:autoSpaceDN w:val="0"/>
      <w:spacing w:before="100"/>
      <w:jc w:val="both"/>
      <w:textAlignment w:val="baseline"/>
    </w:pPr>
  </w:style>
  <w:style w:type="paragraph" w:customStyle="1" w:styleId="17">
    <w:name w:val="Абзац списка1"/>
    <w:basedOn w:val="a"/>
    <w:qFormat/>
    <w:rsid w:val="00E0051F"/>
    <w:pPr>
      <w:ind w:left="720"/>
    </w:pPr>
  </w:style>
  <w:style w:type="character" w:customStyle="1" w:styleId="highlightsearch4">
    <w:name w:val="highlightsearch4"/>
    <w:rsid w:val="00E0051F"/>
  </w:style>
  <w:style w:type="paragraph" w:customStyle="1" w:styleId="unformattext">
    <w:name w:val="unformattext"/>
    <w:basedOn w:val="a"/>
    <w:rsid w:val="00E0051F"/>
    <w:pPr>
      <w:spacing w:before="100" w:beforeAutospacing="1" w:after="100" w:afterAutospacing="1"/>
    </w:pPr>
  </w:style>
  <w:style w:type="paragraph" w:customStyle="1" w:styleId="ConsPlusCell">
    <w:name w:val="ConsPlusCell"/>
    <w:rsid w:val="00E00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Подзаголовок1"/>
    <w:basedOn w:val="a"/>
    <w:next w:val="a"/>
    <w:qFormat/>
    <w:rsid w:val="00E0051F"/>
    <w:rPr>
      <w:rFonts w:ascii="Calibri Light" w:hAnsi="Calibri Light"/>
      <w:i/>
      <w:iCs/>
      <w:color w:val="5B9BD5"/>
      <w:spacing w:val="15"/>
    </w:rPr>
  </w:style>
  <w:style w:type="character" w:customStyle="1" w:styleId="afc">
    <w:name w:val="Подзаголовок Знак"/>
    <w:link w:val="afd"/>
    <w:rsid w:val="00E0051F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blk">
    <w:name w:val="blk"/>
    <w:uiPriority w:val="99"/>
    <w:rsid w:val="00E0051F"/>
    <w:rPr>
      <w:rFonts w:ascii="Times New Roman" w:hAnsi="Times New Roman" w:cs="Times New Roman" w:hint="default"/>
    </w:rPr>
  </w:style>
  <w:style w:type="character" w:styleId="afe">
    <w:name w:val="Strong"/>
    <w:uiPriority w:val="22"/>
    <w:qFormat/>
    <w:rsid w:val="00E0051F"/>
    <w:rPr>
      <w:b/>
      <w:bCs/>
    </w:rPr>
  </w:style>
  <w:style w:type="paragraph" w:customStyle="1" w:styleId="aff">
    <w:name w:val="Базовый"/>
    <w:uiPriority w:val="99"/>
    <w:rsid w:val="00E005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ff0">
    <w:name w:val="line number"/>
    <w:uiPriority w:val="99"/>
    <w:semiHidden/>
    <w:unhideWhenUsed/>
    <w:rsid w:val="00E0051F"/>
  </w:style>
  <w:style w:type="character" w:customStyle="1" w:styleId="FontStyle44">
    <w:name w:val="Font Style44"/>
    <w:qFormat/>
    <w:rsid w:val="00E0051F"/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 Знак1"/>
    <w:uiPriority w:val="99"/>
    <w:rsid w:val="00E0051F"/>
    <w:rPr>
      <w:rFonts w:ascii="Times New Roman" w:hAnsi="Times New Roman" w:cs="Times New Roman"/>
      <w:sz w:val="26"/>
      <w:szCs w:val="26"/>
      <w:u w:val="none"/>
    </w:rPr>
  </w:style>
  <w:style w:type="paragraph" w:styleId="afd">
    <w:name w:val="Subtitle"/>
    <w:basedOn w:val="a"/>
    <w:next w:val="a"/>
    <w:link w:val="afc"/>
    <w:qFormat/>
    <w:rsid w:val="00E0051F"/>
    <w:pPr>
      <w:spacing w:after="60"/>
      <w:jc w:val="center"/>
      <w:outlineLvl w:val="1"/>
    </w:pPr>
    <w:rPr>
      <w:rFonts w:ascii="Calibri Light" w:hAnsi="Calibri Light"/>
      <w:i/>
      <w:iCs/>
      <w:color w:val="5B9BD5"/>
      <w:spacing w:val="15"/>
    </w:rPr>
  </w:style>
  <w:style w:type="character" w:customStyle="1" w:styleId="1a">
    <w:name w:val="Подзаголовок Знак1"/>
    <w:basedOn w:val="a0"/>
    <w:uiPriority w:val="11"/>
    <w:rsid w:val="00E0051F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b">
    <w:name w:val="Сетка таблицы1"/>
    <w:basedOn w:val="a1"/>
    <w:next w:val="ab"/>
    <w:uiPriority w:val="99"/>
    <w:rsid w:val="00E005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81C3-9DF8-4756-AD97-55A5513F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10269</Words>
  <Characters>58536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Кумизо1</dc:creator>
  <cp:keywords/>
  <dc:description/>
  <cp:lastModifiedBy>Пользователь</cp:lastModifiedBy>
  <cp:revision>4</cp:revision>
  <cp:lastPrinted>2025-03-10T07:44:00Z</cp:lastPrinted>
  <dcterms:created xsi:type="dcterms:W3CDTF">2025-03-07T07:38:00Z</dcterms:created>
  <dcterms:modified xsi:type="dcterms:W3CDTF">2025-03-10T07:45:00Z</dcterms:modified>
</cp:coreProperties>
</file>