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B8F7B" w14:textId="77777777" w:rsidR="006B7705" w:rsidRDefault="006B7705" w:rsidP="006B7705">
      <w:pPr>
        <w:jc w:val="center"/>
        <w:rPr>
          <w:b/>
          <w:sz w:val="28"/>
          <w:szCs w:val="28"/>
        </w:rPr>
      </w:pPr>
      <w:bookmarkStart w:id="0" w:name="Par51"/>
      <w:bookmarkEnd w:id="0"/>
      <w:r>
        <w:rPr>
          <w:b/>
          <w:sz w:val="28"/>
          <w:szCs w:val="28"/>
        </w:rPr>
        <w:t xml:space="preserve">АДМИНИСТРАЦИЯ </w:t>
      </w:r>
    </w:p>
    <w:p w14:paraId="630C4F14" w14:textId="77777777" w:rsidR="006B7705" w:rsidRDefault="006B7705" w:rsidP="006B7705">
      <w:pPr>
        <w:jc w:val="center"/>
        <w:rPr>
          <w:b/>
          <w:sz w:val="28"/>
          <w:szCs w:val="28"/>
        </w:rPr>
      </w:pPr>
    </w:p>
    <w:p w14:paraId="6A429398" w14:textId="77777777" w:rsidR="006B7705" w:rsidRDefault="006B7705" w:rsidP="006B7705">
      <w:pPr>
        <w:jc w:val="center"/>
        <w:rPr>
          <w:b/>
          <w:sz w:val="28"/>
          <w:szCs w:val="28"/>
        </w:rPr>
      </w:pPr>
      <w:r>
        <w:rPr>
          <w:b/>
          <w:sz w:val="28"/>
          <w:szCs w:val="28"/>
        </w:rPr>
        <w:t xml:space="preserve">МУНИЦИПАЛЬНОГО ОБРАЗОВАНИЯ </w:t>
      </w:r>
    </w:p>
    <w:p w14:paraId="17252C8D" w14:textId="77777777" w:rsidR="006B7705" w:rsidRDefault="006B7705" w:rsidP="006B7705">
      <w:pPr>
        <w:jc w:val="center"/>
        <w:rPr>
          <w:b/>
          <w:sz w:val="28"/>
          <w:szCs w:val="28"/>
        </w:rPr>
      </w:pPr>
    </w:p>
    <w:p w14:paraId="082ADA25" w14:textId="77777777" w:rsidR="006B7705" w:rsidRDefault="006B7705" w:rsidP="006B7705">
      <w:pPr>
        <w:jc w:val="center"/>
        <w:rPr>
          <w:b/>
          <w:sz w:val="28"/>
          <w:szCs w:val="28"/>
        </w:rPr>
      </w:pPr>
      <w:r>
        <w:rPr>
          <w:b/>
          <w:sz w:val="28"/>
          <w:szCs w:val="28"/>
        </w:rPr>
        <w:t>«УЛЬЯНОВСКИЙ РАЙОН»</w:t>
      </w:r>
      <w:r>
        <w:rPr>
          <w:b/>
          <w:sz w:val="28"/>
          <w:szCs w:val="28"/>
        </w:rPr>
        <w:br/>
      </w:r>
    </w:p>
    <w:p w14:paraId="6EFF6467" w14:textId="77777777" w:rsidR="006B7705" w:rsidRDefault="006B7705" w:rsidP="006B7705">
      <w:pPr>
        <w:jc w:val="center"/>
        <w:rPr>
          <w:b/>
          <w:sz w:val="32"/>
          <w:szCs w:val="32"/>
        </w:rPr>
      </w:pPr>
      <w:r>
        <w:rPr>
          <w:b/>
          <w:sz w:val="32"/>
          <w:szCs w:val="32"/>
        </w:rPr>
        <w:t>П О С Т А Н О В Л Е Н И Е</w:t>
      </w:r>
    </w:p>
    <w:p w14:paraId="56BBAEA4" w14:textId="77777777" w:rsidR="006B7705" w:rsidRDefault="006B7705" w:rsidP="006B7705">
      <w:pPr>
        <w:jc w:val="center"/>
        <w:rPr>
          <w:b/>
          <w:sz w:val="32"/>
          <w:szCs w:val="32"/>
        </w:rPr>
      </w:pPr>
    </w:p>
    <w:p w14:paraId="7927A0B7" w14:textId="1F91860B" w:rsidR="006B7705" w:rsidRDefault="006B7705" w:rsidP="006B7705">
      <w:r>
        <w:t xml:space="preserve">__________                                                                                           </w:t>
      </w:r>
      <w:r>
        <w:tab/>
      </w:r>
      <w:r>
        <w:tab/>
        <w:t xml:space="preserve">         №</w:t>
      </w:r>
      <w:r>
        <w:rPr>
          <w:lang w:val="en-US"/>
        </w:rPr>
        <w:t xml:space="preserve"> </w:t>
      </w:r>
      <w:r>
        <w:t>______</w:t>
      </w:r>
    </w:p>
    <w:p w14:paraId="004D9634" w14:textId="4D6B103F" w:rsidR="006B7705" w:rsidRDefault="006B7705" w:rsidP="006B7705">
      <w:pPr>
        <w:ind w:left="7080" w:firstLine="708"/>
      </w:pPr>
      <w:r>
        <w:t xml:space="preserve">        Экз.№___</w:t>
      </w:r>
      <w:r>
        <w:tab/>
      </w:r>
    </w:p>
    <w:p w14:paraId="6A1A7D22" w14:textId="77777777" w:rsidR="006B7705" w:rsidRDefault="006B7705" w:rsidP="006B7705">
      <w:pPr>
        <w:jc w:val="center"/>
      </w:pPr>
      <w:r>
        <w:t>р. п. Ишеевка</w:t>
      </w:r>
    </w:p>
    <w:p w14:paraId="153F5EF1" w14:textId="77777777" w:rsidR="006B7705" w:rsidRDefault="006B7705" w:rsidP="006B7705"/>
    <w:p w14:paraId="3B29F202" w14:textId="77777777" w:rsidR="006B7705" w:rsidRDefault="006B7705" w:rsidP="006B7705"/>
    <w:tbl>
      <w:tblPr>
        <w:tblW w:w="4503" w:type="dxa"/>
        <w:tblLook w:val="04A0" w:firstRow="1" w:lastRow="0" w:firstColumn="1" w:lastColumn="0" w:noHBand="0" w:noVBand="1"/>
      </w:tblPr>
      <w:tblGrid>
        <w:gridCol w:w="4503"/>
      </w:tblGrid>
      <w:tr w:rsidR="006B7705" w14:paraId="59F2F5B2" w14:textId="77777777" w:rsidTr="006B7705">
        <w:trPr>
          <w:trHeight w:val="1196"/>
        </w:trPr>
        <w:tc>
          <w:tcPr>
            <w:tcW w:w="4503" w:type="dxa"/>
            <w:hideMark/>
          </w:tcPr>
          <w:p w14:paraId="533601E1" w14:textId="77F4C67B" w:rsidR="006B7705" w:rsidRDefault="006B7705" w:rsidP="006B7705">
            <w:pPr>
              <w:jc w:val="both"/>
              <w:rPr>
                <w:sz w:val="28"/>
                <w:szCs w:val="28"/>
              </w:rPr>
            </w:pPr>
            <w:r>
              <w:rPr>
                <w:sz w:val="28"/>
                <w:szCs w:val="28"/>
              </w:rPr>
              <w:t xml:space="preserve">Об утверждении местных нормативов градостроительного проектирования муниципального </w:t>
            </w:r>
            <w:r w:rsidRPr="006B7705">
              <w:rPr>
                <w:sz w:val="28"/>
                <w:szCs w:val="28"/>
              </w:rPr>
              <w:t xml:space="preserve">образования «Ульяновский район» </w:t>
            </w:r>
            <w:r>
              <w:rPr>
                <w:sz w:val="28"/>
                <w:szCs w:val="28"/>
              </w:rPr>
              <w:t xml:space="preserve"> </w:t>
            </w:r>
            <w:r w:rsidRPr="006B7705">
              <w:rPr>
                <w:sz w:val="28"/>
                <w:szCs w:val="28"/>
              </w:rPr>
              <w:t>Ульяновской области</w:t>
            </w:r>
          </w:p>
        </w:tc>
      </w:tr>
    </w:tbl>
    <w:p w14:paraId="58C88926" w14:textId="77777777" w:rsidR="006B7705" w:rsidRDefault="006B7705" w:rsidP="006B7705">
      <w:pPr>
        <w:autoSpaceDE w:val="0"/>
        <w:autoSpaceDN w:val="0"/>
        <w:adjustRightInd w:val="0"/>
        <w:jc w:val="both"/>
        <w:rPr>
          <w:sz w:val="28"/>
          <w:szCs w:val="28"/>
        </w:rPr>
      </w:pPr>
    </w:p>
    <w:p w14:paraId="20426EB1" w14:textId="6DED753F" w:rsidR="006B7705" w:rsidRDefault="006B7705" w:rsidP="006B7705">
      <w:pPr>
        <w:autoSpaceDE w:val="0"/>
        <w:autoSpaceDN w:val="0"/>
        <w:adjustRightInd w:val="0"/>
        <w:ind w:firstLine="709"/>
        <w:jc w:val="both"/>
        <w:rPr>
          <w:sz w:val="28"/>
          <w:szCs w:val="28"/>
        </w:rPr>
      </w:pPr>
      <w:r>
        <w:rPr>
          <w:sz w:val="28"/>
          <w:szCs w:val="28"/>
        </w:rPr>
        <w:t xml:space="preserve">Руководствуясь </w:t>
      </w:r>
      <w:r w:rsidRPr="006B7705">
        <w:rPr>
          <w:sz w:val="28"/>
          <w:szCs w:val="28"/>
        </w:rPr>
        <w:t>статьей 29.4 Градостроительного кодекса Российской Федерации</w:t>
      </w:r>
      <w:r>
        <w:rPr>
          <w:sz w:val="28"/>
          <w:szCs w:val="28"/>
        </w:rPr>
        <w:t xml:space="preserve">, Федеральным законом от 06.10.2003 N 131-ФЗ «Об общих принципах организации местного самоуправления в Российской Федерации», администрация муниципального образования «Ульяновский район» </w:t>
      </w:r>
      <w:bookmarkStart w:id="1" w:name="_Hlk117086237"/>
      <w:r>
        <w:rPr>
          <w:sz w:val="28"/>
          <w:szCs w:val="28"/>
        </w:rPr>
        <w:t xml:space="preserve">Ульяновской области </w:t>
      </w:r>
      <w:bookmarkEnd w:id="1"/>
      <w:r>
        <w:rPr>
          <w:sz w:val="28"/>
          <w:szCs w:val="28"/>
        </w:rPr>
        <w:t>постановляет:</w:t>
      </w:r>
    </w:p>
    <w:p w14:paraId="2F9D47C1" w14:textId="77777777" w:rsidR="006B7705" w:rsidRDefault="006B7705" w:rsidP="006B7705">
      <w:pPr>
        <w:autoSpaceDE w:val="0"/>
        <w:autoSpaceDN w:val="0"/>
        <w:adjustRightInd w:val="0"/>
        <w:ind w:firstLine="851"/>
        <w:jc w:val="both"/>
        <w:rPr>
          <w:sz w:val="28"/>
          <w:szCs w:val="28"/>
        </w:rPr>
      </w:pPr>
    </w:p>
    <w:p w14:paraId="226CB3B1" w14:textId="7EBA1D86" w:rsidR="006B7705" w:rsidRDefault="006B7705" w:rsidP="000E4CBC">
      <w:pPr>
        <w:numPr>
          <w:ilvl w:val="0"/>
          <w:numId w:val="27"/>
        </w:numPr>
        <w:ind w:left="0" w:firstLine="851"/>
        <w:jc w:val="both"/>
        <w:rPr>
          <w:sz w:val="28"/>
          <w:szCs w:val="28"/>
        </w:rPr>
      </w:pPr>
      <w:r>
        <w:rPr>
          <w:sz w:val="28"/>
          <w:szCs w:val="28"/>
        </w:rPr>
        <w:t xml:space="preserve">Утвердить </w:t>
      </w:r>
      <w:bookmarkStart w:id="2" w:name="_Hlk122075649"/>
      <w:r>
        <w:rPr>
          <w:sz w:val="28"/>
          <w:szCs w:val="28"/>
        </w:rPr>
        <w:t xml:space="preserve">прилагаемые местные нормативы градостроительного проектирования муниципального образования «Ульяновский район» </w:t>
      </w:r>
      <w:bookmarkEnd w:id="2"/>
      <w:r>
        <w:rPr>
          <w:sz w:val="28"/>
          <w:szCs w:val="28"/>
        </w:rPr>
        <w:t>Ульяновской области</w:t>
      </w:r>
      <w:r w:rsidR="000E4CBC">
        <w:rPr>
          <w:sz w:val="28"/>
          <w:szCs w:val="28"/>
        </w:rPr>
        <w:t>.</w:t>
      </w:r>
    </w:p>
    <w:p w14:paraId="450B93EB" w14:textId="77777777" w:rsidR="00D92880" w:rsidRDefault="00D92880" w:rsidP="00D92880">
      <w:pPr>
        <w:ind w:left="851"/>
        <w:jc w:val="both"/>
        <w:rPr>
          <w:sz w:val="28"/>
          <w:szCs w:val="28"/>
        </w:rPr>
      </w:pPr>
    </w:p>
    <w:p w14:paraId="48879EBD" w14:textId="3A022109" w:rsidR="00D92880" w:rsidRDefault="00D92880" w:rsidP="000E4CBC">
      <w:pPr>
        <w:numPr>
          <w:ilvl w:val="0"/>
          <w:numId w:val="27"/>
        </w:numPr>
        <w:ind w:left="0" w:firstLine="851"/>
        <w:jc w:val="both"/>
        <w:rPr>
          <w:sz w:val="28"/>
          <w:szCs w:val="28"/>
        </w:rPr>
      </w:pPr>
      <w:bookmarkStart w:id="3" w:name="_Hlk200029968"/>
      <w:r w:rsidRPr="00D92880">
        <w:rPr>
          <w:sz w:val="28"/>
          <w:szCs w:val="28"/>
        </w:rPr>
        <w:t>Контроль за исполнением настоящего постановления возложить на заместителя главы администрации - начальника управления жилищно-коммунального хозяйства муниципального образования «Ульяновский район» Ульяновской области.</w:t>
      </w:r>
    </w:p>
    <w:p w14:paraId="0D2A7644" w14:textId="77777777" w:rsidR="000E4CBC" w:rsidRPr="000E4CBC" w:rsidRDefault="000E4CBC" w:rsidP="000E4CBC">
      <w:pPr>
        <w:ind w:left="851"/>
        <w:jc w:val="both"/>
        <w:rPr>
          <w:sz w:val="28"/>
          <w:szCs w:val="28"/>
        </w:rPr>
      </w:pPr>
    </w:p>
    <w:p w14:paraId="24B54689" w14:textId="07CF91B2" w:rsidR="006B7705" w:rsidRPr="000E4CBC" w:rsidRDefault="006B7705" w:rsidP="001E31C5">
      <w:pPr>
        <w:pStyle w:val="afa"/>
        <w:numPr>
          <w:ilvl w:val="0"/>
          <w:numId w:val="27"/>
        </w:numPr>
        <w:shd w:val="clear" w:color="auto" w:fill="FFFFFF"/>
        <w:tabs>
          <w:tab w:val="left" w:pos="709"/>
        </w:tabs>
        <w:ind w:left="0" w:firstLine="851"/>
        <w:jc w:val="both"/>
        <w:rPr>
          <w:sz w:val="28"/>
          <w:szCs w:val="28"/>
        </w:rPr>
      </w:pPr>
      <w:r w:rsidRPr="000E4CBC">
        <w:rPr>
          <w:sz w:val="28"/>
          <w:szCs w:val="28"/>
        </w:rPr>
        <w:t xml:space="preserve">Настоящее постановление вступает в силу </w:t>
      </w:r>
      <w:r w:rsidR="00D92880">
        <w:rPr>
          <w:sz w:val="28"/>
          <w:szCs w:val="28"/>
        </w:rPr>
        <w:t>на следующий день после дня его официального опубликования и распространяет свое действие на правоотношения</w:t>
      </w:r>
      <w:r w:rsidR="00213559">
        <w:rPr>
          <w:sz w:val="28"/>
          <w:szCs w:val="28"/>
        </w:rPr>
        <w:t>,</w:t>
      </w:r>
      <w:r w:rsidR="00D92880">
        <w:rPr>
          <w:sz w:val="28"/>
          <w:szCs w:val="28"/>
        </w:rPr>
        <w:t xml:space="preserve"> возникши</w:t>
      </w:r>
      <w:r w:rsidR="00213559">
        <w:rPr>
          <w:sz w:val="28"/>
          <w:szCs w:val="28"/>
        </w:rPr>
        <w:t xml:space="preserve">е </w:t>
      </w:r>
      <w:r w:rsidR="007D76DF">
        <w:rPr>
          <w:sz w:val="28"/>
          <w:szCs w:val="28"/>
        </w:rPr>
        <w:t>01</w:t>
      </w:r>
      <w:r w:rsidR="00213559">
        <w:rPr>
          <w:sz w:val="28"/>
          <w:szCs w:val="28"/>
        </w:rPr>
        <w:t>.</w:t>
      </w:r>
      <w:r w:rsidR="007D76DF">
        <w:rPr>
          <w:sz w:val="28"/>
          <w:szCs w:val="28"/>
        </w:rPr>
        <w:t>10</w:t>
      </w:r>
      <w:r w:rsidR="00213559">
        <w:rPr>
          <w:sz w:val="28"/>
          <w:szCs w:val="28"/>
        </w:rPr>
        <w:t>.20</w:t>
      </w:r>
      <w:r w:rsidR="007D76DF">
        <w:rPr>
          <w:sz w:val="28"/>
          <w:szCs w:val="28"/>
        </w:rPr>
        <w:t>25</w:t>
      </w:r>
      <w:r w:rsidR="00213559">
        <w:rPr>
          <w:sz w:val="28"/>
          <w:szCs w:val="28"/>
        </w:rPr>
        <w:t>.</w:t>
      </w:r>
    </w:p>
    <w:bookmarkEnd w:id="3"/>
    <w:p w14:paraId="595FCE2F" w14:textId="5B370F48" w:rsidR="006B7705" w:rsidRDefault="006B7705" w:rsidP="006B7705">
      <w:pPr>
        <w:widowControl w:val="0"/>
        <w:ind w:firstLine="851"/>
        <w:jc w:val="both"/>
        <w:rPr>
          <w:sz w:val="28"/>
          <w:szCs w:val="28"/>
        </w:rPr>
      </w:pPr>
    </w:p>
    <w:p w14:paraId="6A521C8A" w14:textId="77777777" w:rsidR="000E4CBC" w:rsidRDefault="000E4CBC" w:rsidP="006B7705">
      <w:pPr>
        <w:widowControl w:val="0"/>
        <w:ind w:firstLine="851"/>
        <w:jc w:val="both"/>
        <w:rPr>
          <w:sz w:val="28"/>
          <w:szCs w:val="28"/>
        </w:rPr>
      </w:pPr>
    </w:p>
    <w:p w14:paraId="4B75C7CD" w14:textId="77777777" w:rsidR="006B7705" w:rsidRDefault="006B7705" w:rsidP="006B7705">
      <w:pPr>
        <w:widowControl w:val="0"/>
        <w:ind w:firstLine="851"/>
        <w:jc w:val="both"/>
        <w:rPr>
          <w:sz w:val="28"/>
          <w:szCs w:val="28"/>
        </w:rPr>
      </w:pPr>
    </w:p>
    <w:p w14:paraId="007EDE71" w14:textId="77777777" w:rsidR="006B7705" w:rsidRDefault="006B7705" w:rsidP="006B7705">
      <w:pPr>
        <w:tabs>
          <w:tab w:val="left" w:pos="0"/>
        </w:tabs>
        <w:autoSpaceDE w:val="0"/>
        <w:autoSpaceDN w:val="0"/>
        <w:adjustRightInd w:val="0"/>
        <w:rPr>
          <w:sz w:val="28"/>
          <w:szCs w:val="28"/>
        </w:rPr>
      </w:pPr>
      <w:r>
        <w:rPr>
          <w:sz w:val="28"/>
          <w:szCs w:val="28"/>
        </w:rPr>
        <w:t xml:space="preserve">Исполняющий обязанности </w:t>
      </w:r>
    </w:p>
    <w:p w14:paraId="1E2835CC" w14:textId="77777777" w:rsidR="006B7705" w:rsidRDefault="006B7705" w:rsidP="006B7705">
      <w:pPr>
        <w:tabs>
          <w:tab w:val="left" w:pos="0"/>
        </w:tabs>
        <w:autoSpaceDE w:val="0"/>
        <w:autoSpaceDN w:val="0"/>
        <w:adjustRightInd w:val="0"/>
        <w:rPr>
          <w:sz w:val="28"/>
          <w:szCs w:val="28"/>
        </w:rPr>
      </w:pPr>
      <w:r>
        <w:rPr>
          <w:sz w:val="28"/>
          <w:szCs w:val="28"/>
        </w:rPr>
        <w:t xml:space="preserve">Главы администрации </w:t>
      </w:r>
    </w:p>
    <w:p w14:paraId="07A4950D" w14:textId="77777777" w:rsidR="006B7705" w:rsidRDefault="006B7705" w:rsidP="006B7705">
      <w:pPr>
        <w:autoSpaceDE w:val="0"/>
        <w:autoSpaceDN w:val="0"/>
        <w:adjustRightInd w:val="0"/>
        <w:rPr>
          <w:sz w:val="28"/>
          <w:szCs w:val="28"/>
        </w:rPr>
      </w:pPr>
      <w:r>
        <w:rPr>
          <w:sz w:val="28"/>
          <w:szCs w:val="28"/>
        </w:rPr>
        <w:t>муниципального образования</w:t>
      </w:r>
    </w:p>
    <w:p w14:paraId="4FF6CCB4" w14:textId="2D30F697" w:rsidR="006B7705" w:rsidRDefault="006B7705" w:rsidP="006B7705">
      <w:pPr>
        <w:autoSpaceDE w:val="0"/>
        <w:autoSpaceDN w:val="0"/>
        <w:adjustRightInd w:val="0"/>
        <w:rPr>
          <w:sz w:val="28"/>
          <w:szCs w:val="28"/>
        </w:rPr>
      </w:pPr>
      <w:r>
        <w:rPr>
          <w:sz w:val="28"/>
          <w:szCs w:val="28"/>
        </w:rPr>
        <w:t>«Ульяновский район»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E3F47">
        <w:rPr>
          <w:sz w:val="28"/>
          <w:szCs w:val="28"/>
        </w:rPr>
        <w:t xml:space="preserve">      С</w:t>
      </w:r>
      <w:r>
        <w:rPr>
          <w:sz w:val="28"/>
          <w:szCs w:val="28"/>
        </w:rPr>
        <w:t>.</w:t>
      </w:r>
      <w:r w:rsidR="00DE3F47">
        <w:rPr>
          <w:sz w:val="28"/>
          <w:szCs w:val="28"/>
        </w:rPr>
        <w:t>В</w:t>
      </w:r>
      <w:r>
        <w:rPr>
          <w:sz w:val="28"/>
          <w:szCs w:val="28"/>
        </w:rPr>
        <w:t xml:space="preserve">. </w:t>
      </w:r>
      <w:r w:rsidR="00DE3F47">
        <w:rPr>
          <w:sz w:val="28"/>
          <w:szCs w:val="28"/>
        </w:rPr>
        <w:t>Старостин</w:t>
      </w:r>
    </w:p>
    <w:p w14:paraId="08415F8A" w14:textId="77777777" w:rsidR="006B7705" w:rsidRDefault="006B7705" w:rsidP="007D76DF">
      <w:pPr>
        <w:widowControl w:val="0"/>
        <w:autoSpaceDE w:val="0"/>
        <w:autoSpaceDN w:val="0"/>
        <w:adjustRightInd w:val="0"/>
        <w:spacing w:line="276" w:lineRule="auto"/>
        <w:rPr>
          <w:b/>
          <w:bCs/>
          <w:sz w:val="28"/>
          <w:szCs w:val="28"/>
        </w:rPr>
      </w:pPr>
    </w:p>
    <w:p w14:paraId="35C84364" w14:textId="77777777" w:rsidR="000E4CBC" w:rsidRDefault="000E4CBC" w:rsidP="000E4CBC">
      <w:pPr>
        <w:shd w:val="clear" w:color="auto" w:fill="FFFFFF"/>
        <w:spacing w:line="322" w:lineRule="exact"/>
        <w:ind w:right="10"/>
        <w:jc w:val="right"/>
        <w:rPr>
          <w:sz w:val="28"/>
          <w:szCs w:val="28"/>
        </w:rPr>
      </w:pPr>
      <w:r w:rsidRPr="0025423B">
        <w:rPr>
          <w:sz w:val="28"/>
          <w:szCs w:val="28"/>
        </w:rPr>
        <w:lastRenderedPageBreak/>
        <w:t xml:space="preserve">Приложение </w:t>
      </w:r>
    </w:p>
    <w:p w14:paraId="5ECE1364" w14:textId="77777777" w:rsidR="000E4CBC" w:rsidRPr="0025423B" w:rsidRDefault="000E4CBC" w:rsidP="000E4CBC">
      <w:pPr>
        <w:shd w:val="clear" w:color="auto" w:fill="FFFFFF"/>
        <w:spacing w:line="322" w:lineRule="exact"/>
        <w:ind w:right="10"/>
        <w:jc w:val="right"/>
        <w:rPr>
          <w:sz w:val="28"/>
          <w:szCs w:val="28"/>
        </w:rPr>
      </w:pPr>
      <w:r w:rsidRPr="0025423B">
        <w:rPr>
          <w:sz w:val="28"/>
          <w:szCs w:val="28"/>
        </w:rPr>
        <w:t>к постановлению администрации</w:t>
      </w:r>
    </w:p>
    <w:p w14:paraId="22CAC8C8" w14:textId="77777777" w:rsidR="000E4CBC" w:rsidRPr="0025423B" w:rsidRDefault="000E4CBC" w:rsidP="000E4CBC">
      <w:pPr>
        <w:shd w:val="clear" w:color="auto" w:fill="FFFFFF"/>
        <w:spacing w:line="322" w:lineRule="exact"/>
        <w:ind w:right="10"/>
        <w:jc w:val="right"/>
        <w:rPr>
          <w:sz w:val="28"/>
          <w:szCs w:val="28"/>
        </w:rPr>
      </w:pPr>
      <w:r w:rsidRPr="0025423B">
        <w:rPr>
          <w:sz w:val="28"/>
          <w:szCs w:val="28"/>
        </w:rPr>
        <w:t>муниципального образования</w:t>
      </w:r>
    </w:p>
    <w:p w14:paraId="5885783F" w14:textId="77777777" w:rsidR="000E4CBC" w:rsidRDefault="000E4CBC" w:rsidP="000E4CBC">
      <w:pPr>
        <w:shd w:val="clear" w:color="auto" w:fill="FFFFFF"/>
        <w:spacing w:line="322" w:lineRule="exact"/>
        <w:ind w:right="10"/>
        <w:jc w:val="right"/>
        <w:rPr>
          <w:sz w:val="28"/>
          <w:szCs w:val="28"/>
        </w:rPr>
      </w:pPr>
      <w:r w:rsidRPr="0025423B">
        <w:rPr>
          <w:sz w:val="28"/>
          <w:szCs w:val="28"/>
        </w:rPr>
        <w:t>«Ульяновский район»</w:t>
      </w:r>
    </w:p>
    <w:p w14:paraId="1362EFB1" w14:textId="77777777" w:rsidR="000E4CBC" w:rsidRDefault="000E4CBC" w:rsidP="000E4CBC">
      <w:pPr>
        <w:shd w:val="clear" w:color="auto" w:fill="FFFFFF"/>
        <w:spacing w:line="322" w:lineRule="exact"/>
        <w:ind w:right="10"/>
        <w:jc w:val="right"/>
        <w:rPr>
          <w:sz w:val="28"/>
          <w:szCs w:val="28"/>
        </w:rPr>
      </w:pPr>
      <w:r w:rsidRPr="0025423B">
        <w:rPr>
          <w:sz w:val="28"/>
          <w:szCs w:val="28"/>
        </w:rPr>
        <w:t xml:space="preserve">от </w:t>
      </w:r>
      <w:r>
        <w:rPr>
          <w:sz w:val="28"/>
          <w:szCs w:val="28"/>
        </w:rPr>
        <w:t>_________</w:t>
      </w:r>
      <w:r w:rsidRPr="0025423B">
        <w:rPr>
          <w:sz w:val="28"/>
          <w:szCs w:val="28"/>
        </w:rPr>
        <w:t xml:space="preserve">_ № </w:t>
      </w:r>
      <w:r>
        <w:rPr>
          <w:sz w:val="28"/>
          <w:szCs w:val="28"/>
        </w:rPr>
        <w:t>____</w:t>
      </w:r>
      <w:r w:rsidRPr="0025423B">
        <w:rPr>
          <w:sz w:val="28"/>
          <w:szCs w:val="28"/>
        </w:rPr>
        <w:t>_</w:t>
      </w:r>
    </w:p>
    <w:p w14:paraId="559214DE" w14:textId="77777777" w:rsidR="000E4CBC" w:rsidRDefault="000E4CBC" w:rsidP="000E4CBC">
      <w:pPr>
        <w:shd w:val="clear" w:color="auto" w:fill="FFFFFF"/>
        <w:spacing w:line="322" w:lineRule="exact"/>
        <w:ind w:right="10"/>
        <w:jc w:val="right"/>
        <w:rPr>
          <w:sz w:val="28"/>
          <w:szCs w:val="28"/>
        </w:rPr>
      </w:pPr>
    </w:p>
    <w:p w14:paraId="6EDE79FF" w14:textId="77777777" w:rsidR="000E4CBC" w:rsidRDefault="000E4CBC" w:rsidP="004654EE">
      <w:pPr>
        <w:widowControl w:val="0"/>
        <w:autoSpaceDE w:val="0"/>
        <w:autoSpaceDN w:val="0"/>
        <w:adjustRightInd w:val="0"/>
        <w:spacing w:line="276" w:lineRule="auto"/>
        <w:jc w:val="center"/>
        <w:rPr>
          <w:b/>
          <w:bCs/>
          <w:sz w:val="28"/>
          <w:szCs w:val="28"/>
        </w:rPr>
      </w:pPr>
    </w:p>
    <w:p w14:paraId="5DD1EDC0" w14:textId="77777777" w:rsidR="000E4CBC" w:rsidRDefault="000E4CBC" w:rsidP="004654EE">
      <w:pPr>
        <w:widowControl w:val="0"/>
        <w:autoSpaceDE w:val="0"/>
        <w:autoSpaceDN w:val="0"/>
        <w:adjustRightInd w:val="0"/>
        <w:spacing w:line="276" w:lineRule="auto"/>
        <w:jc w:val="center"/>
        <w:rPr>
          <w:b/>
          <w:bCs/>
          <w:sz w:val="28"/>
          <w:szCs w:val="28"/>
        </w:rPr>
      </w:pPr>
    </w:p>
    <w:p w14:paraId="6CA1FA37" w14:textId="14AA2173" w:rsidR="004654EE" w:rsidRPr="002F5E5D" w:rsidRDefault="004654EE" w:rsidP="004654EE">
      <w:pPr>
        <w:widowControl w:val="0"/>
        <w:autoSpaceDE w:val="0"/>
        <w:autoSpaceDN w:val="0"/>
        <w:adjustRightInd w:val="0"/>
        <w:spacing w:line="276" w:lineRule="auto"/>
        <w:jc w:val="center"/>
        <w:rPr>
          <w:b/>
          <w:bCs/>
          <w:sz w:val="28"/>
          <w:szCs w:val="28"/>
        </w:rPr>
      </w:pPr>
      <w:r w:rsidRPr="002F5E5D">
        <w:rPr>
          <w:b/>
          <w:bCs/>
          <w:sz w:val="28"/>
          <w:szCs w:val="28"/>
        </w:rPr>
        <w:t xml:space="preserve">Местные нормативы градостроительного проектирования </w:t>
      </w:r>
    </w:p>
    <w:p w14:paraId="1D08FBF4" w14:textId="77777777" w:rsidR="00BA3826" w:rsidRPr="002F5E5D" w:rsidRDefault="004654EE" w:rsidP="004654EE">
      <w:pPr>
        <w:widowControl w:val="0"/>
        <w:autoSpaceDE w:val="0"/>
        <w:autoSpaceDN w:val="0"/>
        <w:adjustRightInd w:val="0"/>
        <w:spacing w:line="276" w:lineRule="auto"/>
        <w:jc w:val="center"/>
        <w:rPr>
          <w:b/>
          <w:sz w:val="28"/>
          <w:szCs w:val="28"/>
        </w:rPr>
      </w:pPr>
      <w:r w:rsidRPr="002F5E5D">
        <w:rPr>
          <w:b/>
          <w:sz w:val="28"/>
          <w:szCs w:val="28"/>
        </w:rPr>
        <w:t xml:space="preserve">муниципального образования </w:t>
      </w:r>
      <w:r w:rsidR="007110EF" w:rsidRPr="002F5E5D">
        <w:rPr>
          <w:b/>
          <w:sz w:val="28"/>
          <w:szCs w:val="28"/>
        </w:rPr>
        <w:t>«Ульяновский район»</w:t>
      </w:r>
      <w:r w:rsidRPr="002F5E5D">
        <w:rPr>
          <w:b/>
          <w:sz w:val="28"/>
          <w:szCs w:val="28"/>
        </w:rPr>
        <w:t xml:space="preserve"> </w:t>
      </w:r>
    </w:p>
    <w:p w14:paraId="7CB68FBC" w14:textId="77777777" w:rsidR="004654EE" w:rsidRPr="002F5E5D" w:rsidRDefault="004654EE" w:rsidP="004654EE">
      <w:pPr>
        <w:widowControl w:val="0"/>
        <w:autoSpaceDE w:val="0"/>
        <w:autoSpaceDN w:val="0"/>
        <w:adjustRightInd w:val="0"/>
        <w:spacing w:line="276" w:lineRule="auto"/>
        <w:jc w:val="center"/>
        <w:rPr>
          <w:b/>
          <w:bCs/>
          <w:sz w:val="28"/>
          <w:szCs w:val="28"/>
        </w:rPr>
      </w:pPr>
      <w:r w:rsidRPr="002F5E5D">
        <w:rPr>
          <w:b/>
          <w:bCs/>
          <w:sz w:val="28"/>
          <w:szCs w:val="28"/>
        </w:rPr>
        <w:t>Ульяновской области</w:t>
      </w:r>
    </w:p>
    <w:p w14:paraId="02B5262C" w14:textId="77777777" w:rsidR="004654EE" w:rsidRPr="002F5E5D" w:rsidRDefault="004654EE" w:rsidP="004654EE">
      <w:pPr>
        <w:widowControl w:val="0"/>
        <w:autoSpaceDE w:val="0"/>
        <w:autoSpaceDN w:val="0"/>
        <w:adjustRightInd w:val="0"/>
        <w:spacing w:line="276" w:lineRule="auto"/>
        <w:jc w:val="center"/>
        <w:rPr>
          <w:b/>
          <w:bCs/>
          <w:sz w:val="28"/>
          <w:szCs w:val="28"/>
        </w:rPr>
      </w:pPr>
    </w:p>
    <w:p w14:paraId="7A8617A9" w14:textId="77777777" w:rsidR="004654EE" w:rsidRPr="002F5E5D" w:rsidRDefault="004654EE" w:rsidP="004654EE">
      <w:pPr>
        <w:widowControl w:val="0"/>
        <w:autoSpaceDE w:val="0"/>
        <w:autoSpaceDN w:val="0"/>
        <w:adjustRightInd w:val="0"/>
        <w:spacing w:line="276" w:lineRule="auto"/>
        <w:jc w:val="center"/>
        <w:rPr>
          <w:rFonts w:asciiTheme="majorHAnsi" w:eastAsiaTheme="majorEastAsia" w:hAnsiTheme="majorHAnsi" w:cstheme="majorBidi"/>
          <w:b/>
          <w:bCs/>
          <w:sz w:val="28"/>
          <w:szCs w:val="28"/>
        </w:rPr>
      </w:pPr>
      <w:r w:rsidRPr="002F5E5D">
        <w:rPr>
          <w:rFonts w:asciiTheme="majorHAnsi" w:eastAsiaTheme="majorEastAsia" w:hAnsiTheme="majorHAnsi" w:cstheme="majorBidi"/>
          <w:b/>
          <w:bCs/>
          <w:sz w:val="28"/>
          <w:szCs w:val="28"/>
        </w:rPr>
        <w:t>Введение</w:t>
      </w:r>
    </w:p>
    <w:p w14:paraId="054698A6" w14:textId="77777777" w:rsidR="004654EE" w:rsidRPr="002F5E5D" w:rsidRDefault="004654EE" w:rsidP="004654EE">
      <w:pPr>
        <w:widowControl w:val="0"/>
        <w:autoSpaceDE w:val="0"/>
        <w:autoSpaceDN w:val="0"/>
        <w:adjustRightInd w:val="0"/>
        <w:spacing w:line="276" w:lineRule="auto"/>
        <w:jc w:val="center"/>
        <w:rPr>
          <w:b/>
          <w:bCs/>
        </w:rPr>
      </w:pPr>
    </w:p>
    <w:p w14:paraId="2D29E3FA" w14:textId="2FB1BA0A" w:rsidR="00BF0FB2" w:rsidRPr="00BF0FB2" w:rsidRDefault="004654EE" w:rsidP="00BF0FB2">
      <w:pPr>
        <w:spacing w:line="276" w:lineRule="auto"/>
        <w:ind w:firstLine="709"/>
        <w:jc w:val="both"/>
      </w:pPr>
      <w:r w:rsidRPr="002F5E5D">
        <w:t xml:space="preserve">Настоящие местные нормативы градостроительного проектирования муниципального образования </w:t>
      </w:r>
      <w:r w:rsidR="007110EF" w:rsidRPr="002F5E5D">
        <w:t>«Ульяновский район»</w:t>
      </w:r>
      <w:r w:rsidRPr="002F5E5D">
        <w:t xml:space="preserve"> </w:t>
      </w:r>
      <w:r w:rsidRPr="002F5E5D">
        <w:rPr>
          <w:bCs/>
        </w:rPr>
        <w:t>Ульяновской области (</w:t>
      </w:r>
      <w:r w:rsidRPr="002F5E5D">
        <w:t xml:space="preserve">далее – местные нормативы градостроительного проектирования, местные нормативы) разработаны </w:t>
      </w:r>
      <w:r w:rsidR="00BF0FB2" w:rsidRPr="00BF0FB2">
        <w:t>в целях реализации полномочий органов местного самоуправления муниципального образования «Ульяновский район» Ульяновской области в сфере градостроительной деятельности</w:t>
      </w:r>
      <w:r w:rsidR="00F53186" w:rsidRPr="002F5E5D">
        <w:t>.</w:t>
      </w:r>
    </w:p>
    <w:p w14:paraId="373FBE35" w14:textId="2C53F092" w:rsidR="004654EE" w:rsidRPr="002F5E5D" w:rsidRDefault="004654EE" w:rsidP="004654EE">
      <w:pPr>
        <w:spacing w:line="276" w:lineRule="auto"/>
        <w:ind w:firstLine="709"/>
        <w:jc w:val="both"/>
      </w:pPr>
      <w:r w:rsidRPr="002F5E5D">
        <w:t xml:space="preserve">Местные нормативы градостроительного проектирования подготовлены в соответствии с законодательством Российской Федерации и </w:t>
      </w:r>
      <w:r w:rsidRPr="002F5E5D">
        <w:rPr>
          <w:bCs/>
        </w:rPr>
        <w:t>Ульяновской области</w:t>
      </w:r>
      <w:r w:rsidRPr="002F5E5D">
        <w:t xml:space="preserve">. </w:t>
      </w:r>
      <w:r w:rsidR="00BF0FB2" w:rsidRPr="00BF0FB2">
        <w:t>При установлении предельных значений расчетных показателей в местных нормативах использованы региональные нормативы градостроительного проектирования Ульяновской области, утвержденные приказом Министерства строительства и архитектуры Ульяновской области от 18.03.2020 № 45-пр (далее – региональные нормативы  градостроительного проектирования Ульяновской области).</w:t>
      </w:r>
    </w:p>
    <w:p w14:paraId="2370C781" w14:textId="77777777" w:rsidR="004654EE" w:rsidRPr="002F5E5D" w:rsidRDefault="004654EE" w:rsidP="004654EE">
      <w:pPr>
        <w:pStyle w:val="Default"/>
        <w:spacing w:line="276" w:lineRule="auto"/>
        <w:ind w:firstLine="567"/>
        <w:jc w:val="both"/>
        <w:rPr>
          <w:color w:val="auto"/>
        </w:rPr>
      </w:pPr>
      <w:r w:rsidRPr="002F5E5D">
        <w:rPr>
          <w:color w:val="auto"/>
        </w:rPr>
        <w:t xml:space="preserve">Расчетные показатели минимально допустимого уровня обеспеченности населения объектами местного значения </w:t>
      </w:r>
      <w:r w:rsidR="00BA3826" w:rsidRPr="002F5E5D">
        <w:rPr>
          <w:color w:val="auto"/>
        </w:rPr>
        <w:t>муниципального района</w:t>
      </w:r>
      <w:r w:rsidRPr="002F5E5D">
        <w:rPr>
          <w:color w:val="auto"/>
        </w:rPr>
        <w:t>, установленные местными нормативами, не могут быть ниже предельных значений, устанавливаемых региональными нормативами</w:t>
      </w:r>
      <w:r w:rsidR="00BB3C38" w:rsidRPr="002F5E5D">
        <w:rPr>
          <w:color w:val="auto"/>
        </w:rPr>
        <w:t xml:space="preserve"> </w:t>
      </w:r>
      <w:r w:rsidR="00BB3C38" w:rsidRPr="002F5E5D">
        <w:t>градостроительного проектирования Ульяновской области</w:t>
      </w:r>
      <w:r w:rsidRPr="002F5E5D">
        <w:rPr>
          <w:color w:val="auto"/>
        </w:rPr>
        <w:t>, расчетные показатели максимально допустимого уровня территориальной доступности таких объектов для населения не могут превышать предельных значений, устанавливаемых региональными нормативами</w:t>
      </w:r>
      <w:r w:rsidR="00BB3C38" w:rsidRPr="002F5E5D">
        <w:rPr>
          <w:color w:val="auto"/>
        </w:rPr>
        <w:t xml:space="preserve"> </w:t>
      </w:r>
      <w:r w:rsidR="00BB3C38" w:rsidRPr="002F5E5D">
        <w:t>градостроительного проектирования Ульяновской области</w:t>
      </w:r>
      <w:r w:rsidRPr="002F5E5D">
        <w:rPr>
          <w:color w:val="auto"/>
        </w:rPr>
        <w:t xml:space="preserve">. </w:t>
      </w:r>
    </w:p>
    <w:p w14:paraId="4BA265E2" w14:textId="77777777" w:rsidR="004654EE" w:rsidRPr="002F5E5D" w:rsidRDefault="00CA6651" w:rsidP="004654EE">
      <w:pPr>
        <w:autoSpaceDE w:val="0"/>
        <w:autoSpaceDN w:val="0"/>
        <w:adjustRightInd w:val="0"/>
        <w:spacing w:line="276" w:lineRule="auto"/>
        <w:ind w:firstLine="567"/>
        <w:jc w:val="both"/>
      </w:pPr>
      <w:r w:rsidRPr="002F5E5D">
        <w:t xml:space="preserve">В </w:t>
      </w:r>
      <w:r w:rsidR="00D741CC" w:rsidRPr="002F5E5D">
        <w:t>местных нормативах</w:t>
      </w:r>
      <w:r w:rsidRPr="002F5E5D">
        <w:t xml:space="preserve"> используются понятия, которые соответствуют понятиям, установленным и применяемым в Градостроительном кодексе, региональных нормативах градостроительного проектирования </w:t>
      </w:r>
      <w:r w:rsidR="00BB3C38" w:rsidRPr="002F5E5D">
        <w:t>Ульяновской</w:t>
      </w:r>
      <w:r w:rsidRPr="002F5E5D">
        <w:t xml:space="preserve"> области и других нормативных актах, на которые содержатся ссылки в </w:t>
      </w:r>
      <w:r w:rsidR="00D741CC" w:rsidRPr="002F5E5D">
        <w:t>местных нормативах.</w:t>
      </w:r>
    </w:p>
    <w:p w14:paraId="302B6220" w14:textId="77777777" w:rsidR="004654EE" w:rsidRPr="002F5E5D" w:rsidRDefault="004654EE" w:rsidP="004654EE">
      <w:pPr>
        <w:autoSpaceDE w:val="0"/>
        <w:autoSpaceDN w:val="0"/>
        <w:adjustRightInd w:val="0"/>
        <w:spacing w:line="276" w:lineRule="auto"/>
        <w:ind w:firstLine="567"/>
        <w:jc w:val="both"/>
        <w:rPr>
          <w:b/>
          <w:bCs/>
        </w:rPr>
      </w:pPr>
      <w:r w:rsidRPr="002F5E5D">
        <w:t xml:space="preserve">Перечень нормативных правовых актов, использованных при разработке местных нормативов, приведен в </w:t>
      </w:r>
      <w:r w:rsidR="002A23F0" w:rsidRPr="002F5E5D">
        <w:t>п</w:t>
      </w:r>
      <w:r w:rsidRPr="002F5E5D">
        <w:t>риложени</w:t>
      </w:r>
      <w:r w:rsidR="002A23F0" w:rsidRPr="002F5E5D">
        <w:t>и</w:t>
      </w:r>
      <w:r w:rsidRPr="002F5E5D">
        <w:t xml:space="preserve"> №</w:t>
      </w:r>
      <w:r w:rsidR="00D741CC" w:rsidRPr="002F5E5D">
        <w:t>1</w:t>
      </w:r>
      <w:r w:rsidRPr="002F5E5D">
        <w:t>.</w:t>
      </w:r>
    </w:p>
    <w:p w14:paraId="0B6022FF" w14:textId="77777777" w:rsidR="00402087" w:rsidRPr="002F5E5D" w:rsidRDefault="00402087" w:rsidP="005D3641">
      <w:pPr>
        <w:pStyle w:val="1"/>
        <w:jc w:val="center"/>
        <w:rPr>
          <w:color w:val="auto"/>
        </w:rPr>
      </w:pPr>
      <w:r w:rsidRPr="002F5E5D">
        <w:rPr>
          <w:color w:val="auto"/>
        </w:rPr>
        <w:lastRenderedPageBreak/>
        <w:t xml:space="preserve">Часть 1. Основная часть – расчетные показатели минимально допустимого уровня обеспеченности населения </w:t>
      </w:r>
      <w:r w:rsidR="00504D25" w:rsidRPr="002F5E5D">
        <w:rPr>
          <w:color w:val="auto"/>
        </w:rPr>
        <w:t xml:space="preserve">Ульяновского района </w:t>
      </w:r>
      <w:r w:rsidRPr="002F5E5D">
        <w:rPr>
          <w:color w:val="auto"/>
        </w:rPr>
        <w:t xml:space="preserve"> объектами местного значения и расчетные показатели максимально допустимого уровня территориальной доступности таких объектов для населения</w:t>
      </w:r>
    </w:p>
    <w:p w14:paraId="022B3B0D" w14:textId="77777777" w:rsidR="00402087" w:rsidRPr="002F5E5D" w:rsidRDefault="00402087" w:rsidP="00402087">
      <w:pPr>
        <w:widowControl w:val="0"/>
        <w:autoSpaceDE w:val="0"/>
        <w:autoSpaceDN w:val="0"/>
        <w:adjustRightInd w:val="0"/>
        <w:spacing w:line="276" w:lineRule="auto"/>
        <w:ind w:firstLine="540"/>
        <w:jc w:val="both"/>
      </w:pPr>
    </w:p>
    <w:p w14:paraId="4F850DDB" w14:textId="77777777" w:rsidR="00402087" w:rsidRPr="002F5E5D" w:rsidRDefault="000F3A7C" w:rsidP="00BF0FB2">
      <w:pPr>
        <w:pStyle w:val="2"/>
        <w:ind w:firstLine="540"/>
        <w:rPr>
          <w:color w:val="auto"/>
        </w:rPr>
      </w:pPr>
      <w:bookmarkStart w:id="4" w:name="Par53"/>
      <w:bookmarkEnd w:id="4"/>
      <w:r w:rsidRPr="002F5E5D">
        <w:rPr>
          <w:color w:val="auto"/>
        </w:rPr>
        <w:t>1.</w:t>
      </w:r>
      <w:r w:rsidR="00402087" w:rsidRPr="002F5E5D">
        <w:rPr>
          <w:color w:val="auto"/>
        </w:rPr>
        <w:t xml:space="preserve">1. Объекты электро-, тепло-, газо- и водоснабжения населения, водоотведения в границах </w:t>
      </w:r>
      <w:r w:rsidR="00BA3826" w:rsidRPr="002F5E5D">
        <w:rPr>
          <w:color w:val="auto"/>
        </w:rPr>
        <w:t>муниципального района</w:t>
      </w:r>
      <w:r w:rsidR="00402087" w:rsidRPr="002F5E5D">
        <w:rPr>
          <w:color w:val="auto"/>
        </w:rPr>
        <w:t xml:space="preserve">. </w:t>
      </w:r>
    </w:p>
    <w:p w14:paraId="1F1166A3" w14:textId="426A15E2" w:rsidR="00402087" w:rsidRPr="002F5E5D" w:rsidRDefault="00402087" w:rsidP="00BF0FB2">
      <w:pPr>
        <w:autoSpaceDE w:val="0"/>
        <w:autoSpaceDN w:val="0"/>
        <w:adjustRightInd w:val="0"/>
        <w:ind w:firstLine="540"/>
        <w:jc w:val="both"/>
      </w:pPr>
      <w:r w:rsidRPr="002F5E5D">
        <w:t xml:space="preserve">К объектам в области в области электро-, тепло-, газо- и водоснабжения населения, водоотведения, относятся объекты, необходимые для организации в границах </w:t>
      </w:r>
      <w:r w:rsidR="00BA3826" w:rsidRPr="002F5E5D">
        <w:t>муниципального района</w:t>
      </w:r>
      <w:r w:rsidRPr="002F5E5D">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99B4205" w14:textId="77777777" w:rsidR="009C5942" w:rsidRPr="00BF0FB2" w:rsidRDefault="0036727F" w:rsidP="00BF0FB2">
      <w:pPr>
        <w:pStyle w:val="3"/>
        <w:ind w:firstLine="540"/>
        <w:rPr>
          <w:b/>
          <w:bCs/>
          <w:color w:val="000000" w:themeColor="text1"/>
        </w:rPr>
      </w:pPr>
      <w:bookmarkStart w:id="5" w:name="Par118"/>
      <w:bookmarkStart w:id="6" w:name="Par168"/>
      <w:bookmarkStart w:id="7" w:name="Par245"/>
      <w:bookmarkEnd w:id="5"/>
      <w:bookmarkEnd w:id="6"/>
      <w:bookmarkEnd w:id="7"/>
      <w:r w:rsidRPr="00BF0FB2">
        <w:rPr>
          <w:b/>
          <w:bCs/>
          <w:color w:val="000000" w:themeColor="text1"/>
        </w:rPr>
        <w:t>Электроснабжение городских и сельских поселений.</w:t>
      </w:r>
    </w:p>
    <w:p w14:paraId="5440AC9B" w14:textId="77777777" w:rsidR="009C5942" w:rsidRPr="002F5E5D" w:rsidRDefault="009C5942" w:rsidP="009C5942">
      <w:pPr>
        <w:autoSpaceDE w:val="0"/>
        <w:autoSpaceDN w:val="0"/>
        <w:adjustRightInd w:val="0"/>
        <w:ind w:firstLine="540"/>
        <w:jc w:val="both"/>
      </w:pPr>
      <w:r w:rsidRPr="002F5E5D">
        <w:t>1.1.1. Расчетные показатели минимально допустимого уровня обеспеченности объектами местного значения городского</w:t>
      </w:r>
      <w:r w:rsidR="0036727F" w:rsidRPr="002F5E5D">
        <w:t xml:space="preserve"> и сельского</w:t>
      </w:r>
      <w:r w:rsidRPr="002F5E5D">
        <w:t xml:space="preserve"> поселения в области электроснабжения населения установлены с учетом Федерального закона от 26 марта 2003 № 35-ФЗ «Об электроэнергетике».</w:t>
      </w:r>
    </w:p>
    <w:p w14:paraId="502A9AA3" w14:textId="77777777" w:rsidR="009C5942" w:rsidRPr="002F5E5D" w:rsidRDefault="009C5942" w:rsidP="009C5942">
      <w:pPr>
        <w:autoSpaceDE w:val="0"/>
        <w:autoSpaceDN w:val="0"/>
        <w:adjustRightInd w:val="0"/>
        <w:ind w:firstLine="540"/>
        <w:jc w:val="both"/>
      </w:pPr>
      <w:r w:rsidRPr="002F5E5D">
        <w:t>1.1.2. Расчёт электрических нагрузок для разных типов застройки следует производить в соответствии с нормами РД 34.20.185-94 (СО 153-34.20.185-94) и СП 31-110-2003.</w:t>
      </w:r>
    </w:p>
    <w:p w14:paraId="0D7B4160" w14:textId="7AD66680" w:rsidR="009C5942" w:rsidRPr="002F5E5D" w:rsidRDefault="009C5942" w:rsidP="009C5942">
      <w:pPr>
        <w:autoSpaceDE w:val="0"/>
        <w:autoSpaceDN w:val="0"/>
        <w:adjustRightInd w:val="0"/>
        <w:ind w:firstLine="540"/>
        <w:jc w:val="both"/>
      </w:pPr>
      <w:r w:rsidRPr="002F5E5D">
        <w:t>1.1.3. Укрупненные показатели электропотребления для проживающего населения</w:t>
      </w:r>
      <w:r w:rsidR="00EE3C17" w:rsidRPr="002F5E5D">
        <w:t>,</w:t>
      </w:r>
      <w:r w:rsidRPr="002F5E5D">
        <w:t xml:space="preserve"> </w:t>
      </w:r>
      <w:r w:rsidR="00EE3C17" w:rsidRPr="002F5E5D">
        <w:t>приведен</w:t>
      </w:r>
      <w:r w:rsidR="00BF0FB2">
        <w:t>н</w:t>
      </w:r>
      <w:r w:rsidR="00EE3C17" w:rsidRPr="002F5E5D">
        <w:t>ые в таблице 1,</w:t>
      </w:r>
      <w:r w:rsidRPr="002F5E5D">
        <w:t xml:space="preserve"> установлены на основании </w:t>
      </w:r>
      <w:r w:rsidR="002A23F0" w:rsidRPr="002F5E5D">
        <w:t>п</w:t>
      </w:r>
      <w:r w:rsidRPr="002F5E5D">
        <w:t>риложения Л СП 42.13330.2016 «СНиП 2.07-89* Градостроительство. Планировка и застройка городских и сельских поселений» и рекомендованы для определения минимальной необходимой мощности объектов электроснабжения.</w:t>
      </w:r>
    </w:p>
    <w:p w14:paraId="4C87B167" w14:textId="77777777" w:rsidR="009C5942" w:rsidRPr="002F5E5D" w:rsidRDefault="009C5942" w:rsidP="009C5942">
      <w:pPr>
        <w:autoSpaceDE w:val="0"/>
        <w:autoSpaceDN w:val="0"/>
        <w:adjustRightInd w:val="0"/>
        <w:ind w:firstLine="540"/>
        <w:jc w:val="both"/>
      </w:pPr>
      <w:r w:rsidRPr="002F5E5D">
        <w:t>1.1.4. Максимально допустимый уровень территориальной доступности объектов электроснабжения не нормируется.</w:t>
      </w:r>
    </w:p>
    <w:p w14:paraId="0CAD98BC" w14:textId="77777777" w:rsidR="009C5942" w:rsidRPr="002F5E5D" w:rsidRDefault="009C5942" w:rsidP="009C5942">
      <w:pPr>
        <w:widowControl w:val="0"/>
        <w:autoSpaceDE w:val="0"/>
        <w:autoSpaceDN w:val="0"/>
        <w:adjustRightInd w:val="0"/>
        <w:jc w:val="right"/>
        <w:outlineLvl w:val="3"/>
      </w:pPr>
      <w:r w:rsidRPr="002F5E5D">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2268"/>
        <w:gridCol w:w="1985"/>
      </w:tblGrid>
      <w:tr w:rsidR="009C5942" w:rsidRPr="002F5E5D" w14:paraId="45820B80" w14:textId="77777777" w:rsidTr="005D0406">
        <w:tc>
          <w:tcPr>
            <w:tcW w:w="5103" w:type="dxa"/>
            <w:shd w:val="clear" w:color="auto" w:fill="auto"/>
            <w:vAlign w:val="center"/>
            <w:hideMark/>
          </w:tcPr>
          <w:p w14:paraId="7AC90F61" w14:textId="77777777" w:rsidR="009C5942" w:rsidRPr="002F5E5D" w:rsidRDefault="009C5942" w:rsidP="005D0406">
            <w:bookmarkStart w:id="8" w:name="Par86"/>
            <w:bookmarkEnd w:id="8"/>
            <w:r w:rsidRPr="002F5E5D">
              <w:rPr>
                <w:sz w:val="22"/>
                <w:szCs w:val="22"/>
              </w:rPr>
              <w:t>Степень благоустройства поселений</w:t>
            </w:r>
          </w:p>
        </w:tc>
        <w:tc>
          <w:tcPr>
            <w:tcW w:w="2268" w:type="dxa"/>
            <w:shd w:val="clear" w:color="auto" w:fill="auto"/>
            <w:vAlign w:val="center"/>
            <w:hideMark/>
          </w:tcPr>
          <w:p w14:paraId="0E5FE717" w14:textId="77777777" w:rsidR="009C5942" w:rsidRPr="002F5E5D" w:rsidRDefault="009C5942" w:rsidP="005D0406">
            <w:pPr>
              <w:jc w:val="center"/>
            </w:pPr>
            <w:r w:rsidRPr="002F5E5D">
              <w:rPr>
                <w:sz w:val="22"/>
                <w:szCs w:val="22"/>
              </w:rPr>
              <w:t>Электропотребление, кВт*ч /год на 1 чел.</w:t>
            </w:r>
          </w:p>
        </w:tc>
        <w:tc>
          <w:tcPr>
            <w:tcW w:w="1985" w:type="dxa"/>
            <w:shd w:val="clear" w:color="auto" w:fill="auto"/>
            <w:vAlign w:val="center"/>
            <w:hideMark/>
          </w:tcPr>
          <w:p w14:paraId="103111BC" w14:textId="77777777" w:rsidR="009C5942" w:rsidRPr="002F5E5D" w:rsidRDefault="009C5942" w:rsidP="005D0406">
            <w:pPr>
              <w:jc w:val="center"/>
            </w:pPr>
            <w:r w:rsidRPr="002F5E5D">
              <w:rPr>
                <w:sz w:val="22"/>
                <w:szCs w:val="22"/>
              </w:rPr>
              <w:t>Использование максимума электрической нагрузки, ч/год</w:t>
            </w:r>
          </w:p>
        </w:tc>
      </w:tr>
      <w:tr w:rsidR="009C5942" w:rsidRPr="002F5E5D" w14:paraId="4DB61926" w14:textId="77777777" w:rsidTr="005D0406">
        <w:tc>
          <w:tcPr>
            <w:tcW w:w="5103" w:type="dxa"/>
            <w:shd w:val="clear" w:color="auto" w:fill="auto"/>
            <w:vAlign w:val="center"/>
            <w:hideMark/>
          </w:tcPr>
          <w:p w14:paraId="28FFFBCD" w14:textId="77777777" w:rsidR="009C5942" w:rsidRPr="002F5E5D" w:rsidRDefault="009C5942" w:rsidP="005D0406">
            <w:r w:rsidRPr="002F5E5D">
              <w:rPr>
                <w:rFonts w:eastAsiaTheme="minorHAnsi"/>
                <w:sz w:val="22"/>
                <w:szCs w:val="22"/>
                <w:lang w:eastAsia="en-US"/>
              </w:rPr>
              <w:t xml:space="preserve">1. </w:t>
            </w:r>
            <w:r w:rsidRPr="002F5E5D">
              <w:rPr>
                <w:sz w:val="22"/>
                <w:szCs w:val="22"/>
              </w:rPr>
              <w:t>Населенные пункты городского типа, жилищный фонд в которых</w:t>
            </w:r>
            <w:r w:rsidRPr="002F5E5D">
              <w:rPr>
                <w:rFonts w:eastAsiaTheme="minorHAnsi"/>
                <w:sz w:val="22"/>
                <w:szCs w:val="22"/>
                <w:lang w:eastAsia="en-US"/>
              </w:rPr>
              <w:t xml:space="preserve"> не оборудован стационарными электроплитами:</w:t>
            </w:r>
          </w:p>
        </w:tc>
        <w:tc>
          <w:tcPr>
            <w:tcW w:w="2268" w:type="dxa"/>
            <w:shd w:val="clear" w:color="auto" w:fill="auto"/>
            <w:vAlign w:val="center"/>
            <w:hideMark/>
          </w:tcPr>
          <w:p w14:paraId="7F6BBA31" w14:textId="77777777" w:rsidR="009C5942" w:rsidRPr="002F5E5D" w:rsidRDefault="009C5942" w:rsidP="005D0406">
            <w:pPr>
              <w:jc w:val="center"/>
            </w:pPr>
          </w:p>
        </w:tc>
        <w:tc>
          <w:tcPr>
            <w:tcW w:w="1985" w:type="dxa"/>
            <w:shd w:val="clear" w:color="auto" w:fill="auto"/>
            <w:vAlign w:val="center"/>
            <w:hideMark/>
          </w:tcPr>
          <w:p w14:paraId="62D2D805" w14:textId="77777777" w:rsidR="009C5942" w:rsidRPr="002F5E5D" w:rsidRDefault="009C5942" w:rsidP="005D0406">
            <w:pPr>
              <w:jc w:val="center"/>
            </w:pPr>
          </w:p>
        </w:tc>
      </w:tr>
      <w:tr w:rsidR="009C5942" w:rsidRPr="002F5E5D" w14:paraId="32E771C1" w14:textId="77777777" w:rsidTr="005D0406">
        <w:tc>
          <w:tcPr>
            <w:tcW w:w="5103" w:type="dxa"/>
            <w:shd w:val="clear" w:color="auto" w:fill="auto"/>
            <w:vAlign w:val="center"/>
            <w:hideMark/>
          </w:tcPr>
          <w:p w14:paraId="5DEF9EC5" w14:textId="77777777" w:rsidR="009C5942" w:rsidRPr="002F5E5D" w:rsidRDefault="009C5942" w:rsidP="000F3A7C">
            <w:pPr>
              <w:ind w:firstLine="318"/>
            </w:pPr>
            <w:r w:rsidRPr="002F5E5D">
              <w:rPr>
                <w:sz w:val="22"/>
                <w:szCs w:val="22"/>
              </w:rPr>
              <w:t>без кондиционеров</w:t>
            </w:r>
          </w:p>
        </w:tc>
        <w:tc>
          <w:tcPr>
            <w:tcW w:w="2268" w:type="dxa"/>
            <w:shd w:val="clear" w:color="auto" w:fill="auto"/>
            <w:vAlign w:val="center"/>
            <w:hideMark/>
          </w:tcPr>
          <w:p w14:paraId="4CAACED9" w14:textId="77777777" w:rsidR="009C5942" w:rsidRPr="002F5E5D" w:rsidRDefault="009C5942" w:rsidP="005D0406">
            <w:pPr>
              <w:jc w:val="center"/>
            </w:pPr>
            <w:r w:rsidRPr="002F5E5D">
              <w:rPr>
                <w:sz w:val="22"/>
                <w:szCs w:val="22"/>
              </w:rPr>
              <w:t>1360</w:t>
            </w:r>
          </w:p>
        </w:tc>
        <w:tc>
          <w:tcPr>
            <w:tcW w:w="1985" w:type="dxa"/>
            <w:shd w:val="clear" w:color="auto" w:fill="auto"/>
            <w:vAlign w:val="center"/>
            <w:hideMark/>
          </w:tcPr>
          <w:p w14:paraId="4FCE2828" w14:textId="77777777" w:rsidR="009C5942" w:rsidRPr="002F5E5D" w:rsidRDefault="009C5942" w:rsidP="005D0406">
            <w:pPr>
              <w:jc w:val="center"/>
            </w:pPr>
            <w:r w:rsidRPr="002F5E5D">
              <w:rPr>
                <w:sz w:val="22"/>
                <w:szCs w:val="22"/>
              </w:rPr>
              <w:t>5200</w:t>
            </w:r>
          </w:p>
        </w:tc>
      </w:tr>
      <w:tr w:rsidR="009C5942" w:rsidRPr="002F5E5D" w14:paraId="6C2642BB" w14:textId="77777777" w:rsidTr="005D0406">
        <w:tc>
          <w:tcPr>
            <w:tcW w:w="5103" w:type="dxa"/>
            <w:shd w:val="clear" w:color="auto" w:fill="auto"/>
            <w:vAlign w:val="center"/>
            <w:hideMark/>
          </w:tcPr>
          <w:p w14:paraId="7403D02D" w14:textId="77777777" w:rsidR="009C5942" w:rsidRPr="002F5E5D" w:rsidRDefault="009C5942" w:rsidP="000F3A7C">
            <w:pPr>
              <w:ind w:firstLine="318"/>
            </w:pPr>
            <w:r w:rsidRPr="002F5E5D">
              <w:rPr>
                <w:sz w:val="22"/>
                <w:szCs w:val="22"/>
              </w:rPr>
              <w:t>с кондиционерами</w:t>
            </w:r>
          </w:p>
        </w:tc>
        <w:tc>
          <w:tcPr>
            <w:tcW w:w="2268" w:type="dxa"/>
            <w:shd w:val="clear" w:color="auto" w:fill="auto"/>
            <w:vAlign w:val="center"/>
            <w:hideMark/>
          </w:tcPr>
          <w:p w14:paraId="51565119" w14:textId="77777777" w:rsidR="009C5942" w:rsidRPr="002F5E5D" w:rsidRDefault="009C5942" w:rsidP="005D0406">
            <w:pPr>
              <w:jc w:val="center"/>
            </w:pPr>
            <w:r w:rsidRPr="002F5E5D">
              <w:rPr>
                <w:sz w:val="22"/>
                <w:szCs w:val="22"/>
              </w:rPr>
              <w:t>1600</w:t>
            </w:r>
          </w:p>
        </w:tc>
        <w:tc>
          <w:tcPr>
            <w:tcW w:w="1985" w:type="dxa"/>
            <w:shd w:val="clear" w:color="auto" w:fill="auto"/>
            <w:vAlign w:val="center"/>
            <w:hideMark/>
          </w:tcPr>
          <w:p w14:paraId="77720492" w14:textId="77777777" w:rsidR="009C5942" w:rsidRPr="002F5E5D" w:rsidRDefault="009C5942" w:rsidP="005D0406">
            <w:pPr>
              <w:jc w:val="center"/>
            </w:pPr>
            <w:r w:rsidRPr="002F5E5D">
              <w:rPr>
                <w:sz w:val="22"/>
                <w:szCs w:val="22"/>
              </w:rPr>
              <w:t>5700</w:t>
            </w:r>
          </w:p>
        </w:tc>
      </w:tr>
      <w:tr w:rsidR="009C5942" w:rsidRPr="002F5E5D" w14:paraId="77C27636" w14:textId="77777777" w:rsidTr="005D0406">
        <w:tc>
          <w:tcPr>
            <w:tcW w:w="5103" w:type="dxa"/>
            <w:shd w:val="clear" w:color="auto" w:fill="auto"/>
            <w:vAlign w:val="center"/>
            <w:hideMark/>
          </w:tcPr>
          <w:p w14:paraId="12DAFD24" w14:textId="77777777" w:rsidR="009C5942" w:rsidRPr="002F5E5D" w:rsidRDefault="009C5942" w:rsidP="005D0406">
            <w:r w:rsidRPr="002F5E5D">
              <w:rPr>
                <w:rFonts w:eastAsiaTheme="minorHAnsi"/>
                <w:sz w:val="22"/>
                <w:szCs w:val="22"/>
                <w:lang w:eastAsia="en-US"/>
              </w:rPr>
              <w:t xml:space="preserve">2. </w:t>
            </w:r>
            <w:r w:rsidRPr="002F5E5D">
              <w:rPr>
                <w:sz w:val="22"/>
                <w:szCs w:val="22"/>
              </w:rPr>
              <w:t>Населенные пункты городского типа, жилищный фонд в которых</w:t>
            </w:r>
            <w:r w:rsidRPr="002F5E5D">
              <w:rPr>
                <w:rFonts w:eastAsiaTheme="minorHAnsi"/>
                <w:sz w:val="22"/>
                <w:szCs w:val="22"/>
                <w:lang w:eastAsia="en-US"/>
              </w:rPr>
              <w:t xml:space="preserve"> оборудован стационарными электроплитами:</w:t>
            </w:r>
          </w:p>
        </w:tc>
        <w:tc>
          <w:tcPr>
            <w:tcW w:w="2268" w:type="dxa"/>
            <w:shd w:val="clear" w:color="auto" w:fill="auto"/>
            <w:vAlign w:val="center"/>
            <w:hideMark/>
          </w:tcPr>
          <w:p w14:paraId="762E15A2" w14:textId="77777777" w:rsidR="009C5942" w:rsidRPr="002F5E5D" w:rsidRDefault="009C5942" w:rsidP="005D0406">
            <w:pPr>
              <w:jc w:val="center"/>
            </w:pPr>
          </w:p>
        </w:tc>
        <w:tc>
          <w:tcPr>
            <w:tcW w:w="1985" w:type="dxa"/>
            <w:shd w:val="clear" w:color="auto" w:fill="auto"/>
            <w:vAlign w:val="center"/>
            <w:hideMark/>
          </w:tcPr>
          <w:p w14:paraId="6100D399" w14:textId="77777777" w:rsidR="009C5942" w:rsidRPr="002F5E5D" w:rsidRDefault="009C5942" w:rsidP="005D0406">
            <w:pPr>
              <w:jc w:val="center"/>
            </w:pPr>
          </w:p>
        </w:tc>
      </w:tr>
      <w:tr w:rsidR="009C5942" w:rsidRPr="002F5E5D" w14:paraId="51E51AE6" w14:textId="77777777" w:rsidTr="005D0406">
        <w:tc>
          <w:tcPr>
            <w:tcW w:w="5103" w:type="dxa"/>
            <w:tcBorders>
              <w:bottom w:val="single" w:sz="4" w:space="0" w:color="auto"/>
            </w:tcBorders>
            <w:shd w:val="clear" w:color="auto" w:fill="auto"/>
            <w:vAlign w:val="center"/>
            <w:hideMark/>
          </w:tcPr>
          <w:p w14:paraId="7A3DE974" w14:textId="77777777" w:rsidR="009C5942" w:rsidRPr="002F5E5D" w:rsidRDefault="009C5942" w:rsidP="000F3A7C">
            <w:pPr>
              <w:ind w:firstLine="318"/>
            </w:pPr>
            <w:r w:rsidRPr="002F5E5D">
              <w:rPr>
                <w:sz w:val="22"/>
                <w:szCs w:val="22"/>
              </w:rPr>
              <w:t>без кондиционеров</w:t>
            </w:r>
          </w:p>
        </w:tc>
        <w:tc>
          <w:tcPr>
            <w:tcW w:w="2268" w:type="dxa"/>
            <w:tcBorders>
              <w:bottom w:val="single" w:sz="4" w:space="0" w:color="auto"/>
            </w:tcBorders>
            <w:shd w:val="clear" w:color="auto" w:fill="auto"/>
            <w:vAlign w:val="center"/>
            <w:hideMark/>
          </w:tcPr>
          <w:p w14:paraId="34320073" w14:textId="77777777" w:rsidR="009C5942" w:rsidRPr="002F5E5D" w:rsidRDefault="009C5942" w:rsidP="005D0406">
            <w:pPr>
              <w:jc w:val="center"/>
            </w:pPr>
            <w:r w:rsidRPr="002F5E5D">
              <w:rPr>
                <w:sz w:val="22"/>
                <w:szCs w:val="22"/>
              </w:rPr>
              <w:t>1680</w:t>
            </w:r>
          </w:p>
        </w:tc>
        <w:tc>
          <w:tcPr>
            <w:tcW w:w="1985" w:type="dxa"/>
            <w:tcBorders>
              <w:bottom w:val="single" w:sz="4" w:space="0" w:color="auto"/>
            </w:tcBorders>
            <w:shd w:val="clear" w:color="auto" w:fill="auto"/>
            <w:vAlign w:val="center"/>
            <w:hideMark/>
          </w:tcPr>
          <w:p w14:paraId="7D48189C" w14:textId="77777777" w:rsidR="009C5942" w:rsidRPr="002F5E5D" w:rsidRDefault="009C5942" w:rsidP="005D0406">
            <w:pPr>
              <w:jc w:val="center"/>
            </w:pPr>
            <w:r w:rsidRPr="002F5E5D">
              <w:rPr>
                <w:sz w:val="22"/>
                <w:szCs w:val="22"/>
              </w:rPr>
              <w:t>5300</w:t>
            </w:r>
          </w:p>
        </w:tc>
      </w:tr>
      <w:tr w:rsidR="009C5942" w:rsidRPr="002F5E5D" w14:paraId="6EEF14F0" w14:textId="77777777" w:rsidTr="005D0406">
        <w:tc>
          <w:tcPr>
            <w:tcW w:w="5103" w:type="dxa"/>
            <w:tcBorders>
              <w:bottom w:val="single" w:sz="4" w:space="0" w:color="auto"/>
            </w:tcBorders>
            <w:shd w:val="clear" w:color="auto" w:fill="auto"/>
            <w:vAlign w:val="center"/>
            <w:hideMark/>
          </w:tcPr>
          <w:p w14:paraId="5D45B7B4" w14:textId="77777777" w:rsidR="009C5942" w:rsidRPr="002F5E5D" w:rsidRDefault="009C5942" w:rsidP="000F3A7C">
            <w:pPr>
              <w:ind w:firstLine="318"/>
            </w:pPr>
            <w:r w:rsidRPr="002F5E5D">
              <w:rPr>
                <w:sz w:val="22"/>
                <w:szCs w:val="22"/>
              </w:rPr>
              <w:t>с кондиционерами</w:t>
            </w:r>
          </w:p>
        </w:tc>
        <w:tc>
          <w:tcPr>
            <w:tcW w:w="2268" w:type="dxa"/>
            <w:tcBorders>
              <w:bottom w:val="single" w:sz="4" w:space="0" w:color="auto"/>
            </w:tcBorders>
            <w:shd w:val="clear" w:color="auto" w:fill="auto"/>
            <w:vAlign w:val="center"/>
            <w:hideMark/>
          </w:tcPr>
          <w:p w14:paraId="56A55F89" w14:textId="77777777" w:rsidR="009C5942" w:rsidRPr="002F5E5D" w:rsidRDefault="009C5942" w:rsidP="005D0406">
            <w:pPr>
              <w:jc w:val="center"/>
            </w:pPr>
            <w:r w:rsidRPr="002F5E5D">
              <w:rPr>
                <w:sz w:val="22"/>
                <w:szCs w:val="22"/>
              </w:rPr>
              <w:t>1920</w:t>
            </w:r>
          </w:p>
        </w:tc>
        <w:tc>
          <w:tcPr>
            <w:tcW w:w="1985" w:type="dxa"/>
            <w:tcBorders>
              <w:bottom w:val="single" w:sz="4" w:space="0" w:color="auto"/>
            </w:tcBorders>
            <w:shd w:val="clear" w:color="auto" w:fill="auto"/>
            <w:vAlign w:val="center"/>
            <w:hideMark/>
          </w:tcPr>
          <w:p w14:paraId="214F013C" w14:textId="77777777" w:rsidR="009C5942" w:rsidRPr="002F5E5D" w:rsidRDefault="009C5942" w:rsidP="005D0406">
            <w:pPr>
              <w:jc w:val="center"/>
            </w:pPr>
            <w:r w:rsidRPr="002F5E5D">
              <w:rPr>
                <w:sz w:val="22"/>
                <w:szCs w:val="22"/>
              </w:rPr>
              <w:t>5800</w:t>
            </w:r>
          </w:p>
        </w:tc>
      </w:tr>
      <w:tr w:rsidR="009C5942" w:rsidRPr="002F5E5D" w14:paraId="182E6995" w14:textId="77777777" w:rsidTr="005D0406">
        <w:tc>
          <w:tcPr>
            <w:tcW w:w="5103" w:type="dxa"/>
            <w:shd w:val="clear" w:color="auto" w:fill="auto"/>
            <w:vAlign w:val="center"/>
            <w:hideMark/>
          </w:tcPr>
          <w:p w14:paraId="65033997" w14:textId="77777777" w:rsidR="009C5942" w:rsidRPr="002F5E5D" w:rsidRDefault="009C5942" w:rsidP="005D0406">
            <w:r w:rsidRPr="002F5E5D">
              <w:rPr>
                <w:rFonts w:eastAsiaTheme="minorHAnsi"/>
                <w:sz w:val="22"/>
                <w:szCs w:val="22"/>
                <w:lang w:eastAsia="en-US"/>
              </w:rPr>
              <w:t xml:space="preserve">3. </w:t>
            </w:r>
            <w:r w:rsidRPr="002F5E5D">
              <w:rPr>
                <w:sz w:val="22"/>
                <w:szCs w:val="22"/>
              </w:rPr>
              <w:t>Сельские населенные пункты, жилищный фонд (без кондиционеров ) которых:</w:t>
            </w:r>
          </w:p>
        </w:tc>
        <w:tc>
          <w:tcPr>
            <w:tcW w:w="2268" w:type="dxa"/>
            <w:shd w:val="clear" w:color="auto" w:fill="auto"/>
            <w:vAlign w:val="center"/>
            <w:hideMark/>
          </w:tcPr>
          <w:p w14:paraId="47C5402E" w14:textId="77777777" w:rsidR="009C5942" w:rsidRPr="002F5E5D" w:rsidRDefault="009C5942" w:rsidP="005D0406">
            <w:pPr>
              <w:jc w:val="center"/>
            </w:pPr>
          </w:p>
        </w:tc>
        <w:tc>
          <w:tcPr>
            <w:tcW w:w="1985" w:type="dxa"/>
            <w:shd w:val="clear" w:color="auto" w:fill="auto"/>
            <w:vAlign w:val="center"/>
            <w:hideMark/>
          </w:tcPr>
          <w:p w14:paraId="753BF4E2" w14:textId="77777777" w:rsidR="009C5942" w:rsidRPr="002F5E5D" w:rsidRDefault="009C5942" w:rsidP="005D0406">
            <w:pPr>
              <w:jc w:val="center"/>
            </w:pPr>
          </w:p>
        </w:tc>
      </w:tr>
      <w:tr w:rsidR="009C5942" w:rsidRPr="002F5E5D" w14:paraId="4D70C2D0" w14:textId="77777777" w:rsidTr="005D0406">
        <w:tc>
          <w:tcPr>
            <w:tcW w:w="5103" w:type="dxa"/>
            <w:tcBorders>
              <w:bottom w:val="single" w:sz="4" w:space="0" w:color="auto"/>
            </w:tcBorders>
            <w:shd w:val="clear" w:color="auto" w:fill="auto"/>
            <w:vAlign w:val="center"/>
            <w:hideMark/>
          </w:tcPr>
          <w:p w14:paraId="479526C3" w14:textId="77777777" w:rsidR="009C5942" w:rsidRPr="002F5E5D" w:rsidRDefault="009C5942" w:rsidP="000F3A7C">
            <w:pPr>
              <w:ind w:firstLine="318"/>
            </w:pPr>
            <w:r w:rsidRPr="002F5E5D">
              <w:rPr>
                <w:rFonts w:eastAsiaTheme="minorHAnsi"/>
                <w:sz w:val="22"/>
                <w:szCs w:val="22"/>
                <w:lang w:eastAsia="en-US"/>
              </w:rPr>
              <w:t>не оборудован стационарными электроплитами</w:t>
            </w:r>
          </w:p>
        </w:tc>
        <w:tc>
          <w:tcPr>
            <w:tcW w:w="2268" w:type="dxa"/>
            <w:tcBorders>
              <w:bottom w:val="single" w:sz="4" w:space="0" w:color="auto"/>
            </w:tcBorders>
            <w:shd w:val="clear" w:color="auto" w:fill="auto"/>
            <w:vAlign w:val="center"/>
            <w:hideMark/>
          </w:tcPr>
          <w:p w14:paraId="3FFCD211" w14:textId="77777777" w:rsidR="009C5942" w:rsidRPr="002F5E5D" w:rsidRDefault="009C5942" w:rsidP="005D0406">
            <w:pPr>
              <w:jc w:val="center"/>
            </w:pPr>
            <w:r w:rsidRPr="002F5E5D">
              <w:rPr>
                <w:sz w:val="22"/>
                <w:szCs w:val="22"/>
              </w:rPr>
              <w:t>950</w:t>
            </w:r>
          </w:p>
        </w:tc>
        <w:tc>
          <w:tcPr>
            <w:tcW w:w="1985" w:type="dxa"/>
            <w:tcBorders>
              <w:bottom w:val="single" w:sz="4" w:space="0" w:color="auto"/>
            </w:tcBorders>
            <w:shd w:val="clear" w:color="auto" w:fill="auto"/>
            <w:vAlign w:val="center"/>
            <w:hideMark/>
          </w:tcPr>
          <w:p w14:paraId="6113BE1A" w14:textId="77777777" w:rsidR="009C5942" w:rsidRPr="002F5E5D" w:rsidRDefault="009C5942" w:rsidP="005D0406">
            <w:pPr>
              <w:jc w:val="center"/>
            </w:pPr>
            <w:r w:rsidRPr="002F5E5D">
              <w:rPr>
                <w:sz w:val="22"/>
                <w:szCs w:val="22"/>
              </w:rPr>
              <w:t>4100</w:t>
            </w:r>
          </w:p>
        </w:tc>
      </w:tr>
      <w:tr w:rsidR="009C5942" w:rsidRPr="002F5E5D" w14:paraId="03A9FB1F" w14:textId="77777777" w:rsidTr="00F53186">
        <w:tc>
          <w:tcPr>
            <w:tcW w:w="5103" w:type="dxa"/>
            <w:tcBorders>
              <w:bottom w:val="single" w:sz="4" w:space="0" w:color="auto"/>
            </w:tcBorders>
            <w:shd w:val="clear" w:color="auto" w:fill="auto"/>
            <w:vAlign w:val="center"/>
            <w:hideMark/>
          </w:tcPr>
          <w:p w14:paraId="79EE7775" w14:textId="77777777" w:rsidR="009C5942" w:rsidRPr="002F5E5D" w:rsidRDefault="009C5942" w:rsidP="000F3A7C">
            <w:pPr>
              <w:ind w:firstLine="318"/>
            </w:pPr>
            <w:r w:rsidRPr="002F5E5D">
              <w:rPr>
                <w:rFonts w:eastAsiaTheme="minorHAnsi"/>
                <w:sz w:val="22"/>
                <w:szCs w:val="22"/>
                <w:lang w:eastAsia="en-US"/>
              </w:rPr>
              <w:t>оборудован стационарными электроплитами</w:t>
            </w:r>
          </w:p>
        </w:tc>
        <w:tc>
          <w:tcPr>
            <w:tcW w:w="2268" w:type="dxa"/>
            <w:tcBorders>
              <w:bottom w:val="single" w:sz="4" w:space="0" w:color="auto"/>
            </w:tcBorders>
            <w:shd w:val="clear" w:color="auto" w:fill="auto"/>
            <w:vAlign w:val="center"/>
            <w:hideMark/>
          </w:tcPr>
          <w:p w14:paraId="4C69B1CC" w14:textId="77777777" w:rsidR="009C5942" w:rsidRPr="002F5E5D" w:rsidRDefault="009C5942" w:rsidP="005D0406">
            <w:pPr>
              <w:jc w:val="center"/>
            </w:pPr>
            <w:r w:rsidRPr="002F5E5D">
              <w:rPr>
                <w:sz w:val="22"/>
                <w:szCs w:val="22"/>
              </w:rPr>
              <w:t>1350</w:t>
            </w:r>
          </w:p>
        </w:tc>
        <w:tc>
          <w:tcPr>
            <w:tcW w:w="1985" w:type="dxa"/>
            <w:tcBorders>
              <w:bottom w:val="single" w:sz="4" w:space="0" w:color="auto"/>
            </w:tcBorders>
            <w:shd w:val="clear" w:color="auto" w:fill="auto"/>
            <w:vAlign w:val="center"/>
            <w:hideMark/>
          </w:tcPr>
          <w:p w14:paraId="0DD6C757" w14:textId="77777777" w:rsidR="009C5942" w:rsidRPr="002F5E5D" w:rsidRDefault="009C5942" w:rsidP="005D0406">
            <w:pPr>
              <w:jc w:val="center"/>
            </w:pPr>
            <w:r w:rsidRPr="002F5E5D">
              <w:rPr>
                <w:sz w:val="22"/>
                <w:szCs w:val="22"/>
              </w:rPr>
              <w:t>4400</w:t>
            </w:r>
          </w:p>
        </w:tc>
      </w:tr>
      <w:tr w:rsidR="009C5942" w:rsidRPr="002F5E5D" w14:paraId="11D3D002" w14:textId="77777777" w:rsidTr="00F53186">
        <w:tc>
          <w:tcPr>
            <w:tcW w:w="9356" w:type="dxa"/>
            <w:gridSpan w:val="3"/>
            <w:tcBorders>
              <w:top w:val="single" w:sz="4" w:space="0" w:color="auto"/>
              <w:left w:val="nil"/>
              <w:bottom w:val="nil"/>
              <w:right w:val="nil"/>
            </w:tcBorders>
            <w:shd w:val="clear" w:color="auto" w:fill="auto"/>
            <w:vAlign w:val="center"/>
          </w:tcPr>
          <w:p w14:paraId="2B1395AD" w14:textId="77777777" w:rsidR="009C5942" w:rsidRPr="002F5E5D" w:rsidRDefault="009C5942" w:rsidP="005D0406">
            <w:pPr>
              <w:widowControl w:val="0"/>
              <w:autoSpaceDE w:val="0"/>
              <w:autoSpaceDN w:val="0"/>
              <w:adjustRightInd w:val="0"/>
              <w:ind w:left="34"/>
              <w:jc w:val="both"/>
              <w:outlineLvl w:val="3"/>
              <w:rPr>
                <w:sz w:val="20"/>
                <w:szCs w:val="20"/>
              </w:rPr>
            </w:pPr>
            <w:r w:rsidRPr="002F5E5D">
              <w:rPr>
                <w:sz w:val="20"/>
                <w:szCs w:val="20"/>
              </w:rPr>
              <w:t>Примечания:</w:t>
            </w:r>
          </w:p>
          <w:p w14:paraId="2961D747" w14:textId="77777777" w:rsidR="009C5942" w:rsidRPr="002F5E5D" w:rsidRDefault="009C5942" w:rsidP="005D0406">
            <w:pPr>
              <w:widowControl w:val="0"/>
              <w:autoSpaceDE w:val="0"/>
              <w:autoSpaceDN w:val="0"/>
              <w:adjustRightInd w:val="0"/>
              <w:ind w:left="34"/>
              <w:jc w:val="both"/>
              <w:outlineLvl w:val="3"/>
              <w:rPr>
                <w:sz w:val="20"/>
                <w:szCs w:val="20"/>
              </w:rPr>
            </w:pPr>
            <w:r w:rsidRPr="002F5E5D">
              <w:rPr>
                <w:sz w:val="20"/>
                <w:szCs w:val="20"/>
              </w:rPr>
              <w:t>1 Укрупненные показатели электропотребления приводятся для населенных</w:t>
            </w:r>
            <w:r w:rsidRPr="002F5E5D">
              <w:rPr>
                <w:sz w:val="22"/>
                <w:szCs w:val="22"/>
              </w:rPr>
              <w:t xml:space="preserve"> </w:t>
            </w:r>
            <w:r w:rsidRPr="002F5E5D">
              <w:rPr>
                <w:sz w:val="20"/>
                <w:szCs w:val="20"/>
              </w:rPr>
              <w:t>пунктов городского типа, которыми являются поселки городского типа.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298C98EF" w14:textId="77777777" w:rsidR="009C5942" w:rsidRPr="002F5E5D" w:rsidRDefault="009C5942" w:rsidP="005D0406">
            <w:pPr>
              <w:widowControl w:val="0"/>
              <w:autoSpaceDE w:val="0"/>
              <w:autoSpaceDN w:val="0"/>
              <w:adjustRightInd w:val="0"/>
              <w:ind w:left="34"/>
              <w:jc w:val="both"/>
              <w:outlineLvl w:val="3"/>
              <w:rPr>
                <w:sz w:val="20"/>
                <w:szCs w:val="20"/>
              </w:rPr>
            </w:pPr>
            <w:r w:rsidRPr="002F5E5D">
              <w:rPr>
                <w:sz w:val="20"/>
                <w:szCs w:val="20"/>
              </w:rPr>
              <w:t xml:space="preserve"> 2 Условия применения стационарных электроплит в жилой застройке, а также районы применения </w:t>
            </w:r>
            <w:r w:rsidRPr="002F5E5D">
              <w:rPr>
                <w:sz w:val="20"/>
                <w:szCs w:val="20"/>
              </w:rPr>
              <w:lastRenderedPageBreak/>
              <w:t>населением бытовых кондиционеров принимать в соответствии с СП 54.13330.2016.</w:t>
            </w:r>
          </w:p>
        </w:tc>
      </w:tr>
    </w:tbl>
    <w:p w14:paraId="05DFA5A3" w14:textId="77777777" w:rsidR="009C5942" w:rsidRPr="002F5E5D" w:rsidRDefault="009C5942" w:rsidP="009C5942"/>
    <w:p w14:paraId="6FE20793" w14:textId="77777777" w:rsidR="009C5942" w:rsidRPr="002F5E5D" w:rsidRDefault="009C5942" w:rsidP="009C5942">
      <w:pPr>
        <w:pStyle w:val="3"/>
        <w:spacing w:before="0" w:line="276" w:lineRule="auto"/>
        <w:rPr>
          <w:rFonts w:ascii="Times New Roman" w:hAnsi="Times New Roman" w:cs="Times New Roman"/>
          <w:color w:val="auto"/>
        </w:rPr>
      </w:pPr>
      <w:r w:rsidRPr="002F5E5D">
        <w:rPr>
          <w:rFonts w:ascii="Times New Roman" w:hAnsi="Times New Roman" w:cs="Times New Roman"/>
          <w:color w:val="auto"/>
        </w:rPr>
        <w:t>Газоснабжение</w:t>
      </w:r>
      <w:r w:rsidR="0036727F" w:rsidRPr="002F5E5D">
        <w:rPr>
          <w:rFonts w:ascii="Times New Roman" w:hAnsi="Times New Roman" w:cs="Times New Roman"/>
          <w:color w:val="auto"/>
        </w:rPr>
        <w:t xml:space="preserve"> </w:t>
      </w:r>
      <w:r w:rsidR="0036727F" w:rsidRPr="00B95784">
        <w:rPr>
          <w:rFonts w:ascii="Times New Roman" w:hAnsi="Times New Roman" w:cs="Times New Roman"/>
          <w:color w:val="000000" w:themeColor="text1"/>
        </w:rPr>
        <w:t>городских и сельских поселений.</w:t>
      </w:r>
    </w:p>
    <w:p w14:paraId="4D49766E" w14:textId="77777777" w:rsidR="009C5942" w:rsidRPr="002F5E5D" w:rsidRDefault="009C5942" w:rsidP="009C5942">
      <w:pPr>
        <w:autoSpaceDE w:val="0"/>
        <w:autoSpaceDN w:val="0"/>
        <w:adjustRightInd w:val="0"/>
        <w:spacing w:line="276" w:lineRule="auto"/>
        <w:ind w:firstLine="540"/>
        <w:jc w:val="both"/>
      </w:pPr>
      <w:r w:rsidRPr="002F5E5D">
        <w:t>1.</w:t>
      </w:r>
      <w:r w:rsidR="008B26EC" w:rsidRPr="002F5E5D">
        <w:t>1</w:t>
      </w:r>
      <w:r w:rsidRPr="002F5E5D">
        <w:t>.</w:t>
      </w:r>
      <w:r w:rsidR="008B26EC" w:rsidRPr="002F5E5D">
        <w:t>5</w:t>
      </w:r>
      <w:r w:rsidRPr="002F5E5D">
        <w:t xml:space="preserve">.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схемой газоснабжения, разработанной в составе программы газификации </w:t>
      </w:r>
      <w:r w:rsidRPr="002F5E5D">
        <w:rPr>
          <w:bCs/>
        </w:rPr>
        <w:t>Ульяновской области</w:t>
      </w:r>
      <w:r w:rsidRPr="002F5E5D">
        <w:t>, в целях обеспечения предусматриваемого программой уровня газификации жилищно-коммунального хозяйства, промышленных и иных организаций.</w:t>
      </w:r>
    </w:p>
    <w:p w14:paraId="165146AF" w14:textId="77777777" w:rsidR="009C5942" w:rsidRPr="002F5E5D" w:rsidRDefault="009C5942" w:rsidP="009C5942">
      <w:pPr>
        <w:autoSpaceDE w:val="0"/>
        <w:autoSpaceDN w:val="0"/>
        <w:adjustRightInd w:val="0"/>
        <w:spacing w:line="276" w:lineRule="auto"/>
        <w:ind w:firstLine="540"/>
        <w:jc w:val="both"/>
      </w:pPr>
      <w:r w:rsidRPr="002F5E5D">
        <w:t>1.</w:t>
      </w:r>
      <w:r w:rsidR="008B26EC" w:rsidRPr="002F5E5D">
        <w:t>1</w:t>
      </w:r>
      <w:r w:rsidRPr="002F5E5D">
        <w:t>.</w:t>
      </w:r>
      <w:r w:rsidR="008B26EC" w:rsidRPr="002F5E5D">
        <w:t>6</w:t>
      </w:r>
      <w:r w:rsidRPr="002F5E5D">
        <w:t>. Газораспределительная система должна обеспечивать подачу газа потребителям в необходимом объеме и требуемых параметров.</w:t>
      </w:r>
    </w:p>
    <w:p w14:paraId="4711708E" w14:textId="77777777" w:rsidR="009C5942" w:rsidRPr="002F5E5D" w:rsidRDefault="009C5942" w:rsidP="009C5942">
      <w:pPr>
        <w:widowControl w:val="0"/>
        <w:autoSpaceDE w:val="0"/>
        <w:autoSpaceDN w:val="0"/>
        <w:adjustRightInd w:val="0"/>
        <w:spacing w:line="276" w:lineRule="auto"/>
        <w:ind w:firstLine="540"/>
        <w:jc w:val="both"/>
      </w:pPr>
      <w:r w:rsidRPr="002F5E5D">
        <w:t>1.</w:t>
      </w:r>
      <w:r w:rsidR="008B26EC" w:rsidRPr="002F5E5D">
        <w:t>1</w:t>
      </w:r>
      <w:r w:rsidRPr="002F5E5D">
        <w:t>.</w:t>
      </w:r>
      <w:r w:rsidR="008B26EC" w:rsidRPr="002F5E5D">
        <w:t>7</w:t>
      </w:r>
      <w:r w:rsidRPr="002F5E5D">
        <w:t>. Для определения в целях градостроительного проектирования минимально допустимого уровня обеспеченности объектами следует использовать расчетную величину потребления газа на коммунально-бытовые нужды населения и производственные нужды и характеристики планируемых к размещению объектов.</w:t>
      </w:r>
    </w:p>
    <w:p w14:paraId="0317CE48" w14:textId="77777777" w:rsidR="009C5942" w:rsidRPr="002F5E5D" w:rsidRDefault="009C5942" w:rsidP="009C5942">
      <w:pPr>
        <w:widowControl w:val="0"/>
        <w:autoSpaceDE w:val="0"/>
        <w:autoSpaceDN w:val="0"/>
        <w:adjustRightInd w:val="0"/>
        <w:spacing w:line="276" w:lineRule="auto"/>
        <w:ind w:firstLine="540"/>
        <w:jc w:val="both"/>
      </w:pPr>
      <w:r w:rsidRPr="002F5E5D">
        <w:t>1.</w:t>
      </w:r>
      <w:r w:rsidR="008B26EC" w:rsidRPr="002F5E5D">
        <w:t>1</w:t>
      </w:r>
      <w:r w:rsidRPr="002F5E5D">
        <w:t>.</w:t>
      </w:r>
      <w:r w:rsidR="008B26EC" w:rsidRPr="002F5E5D">
        <w:t>8</w:t>
      </w:r>
      <w:r w:rsidRPr="002F5E5D">
        <w:t>. Нормы расхода природного газа на нужды населения, которые следует использовать в целях градостроительного проектирования в качестве укрупненных показателей расхода (потребления) природного газа, приведены в таблице 2.</w:t>
      </w:r>
    </w:p>
    <w:p w14:paraId="435159B4" w14:textId="77777777" w:rsidR="009C5942" w:rsidRPr="002F5E5D" w:rsidRDefault="009C5942" w:rsidP="009C5942">
      <w:pPr>
        <w:widowControl w:val="0"/>
        <w:autoSpaceDE w:val="0"/>
        <w:autoSpaceDN w:val="0"/>
        <w:adjustRightInd w:val="0"/>
        <w:spacing w:line="276" w:lineRule="auto"/>
        <w:jc w:val="right"/>
        <w:outlineLvl w:val="3"/>
      </w:pPr>
      <w:r w:rsidRPr="002F5E5D">
        <w:t xml:space="preserve">Таблица 2 </w:t>
      </w:r>
    </w:p>
    <w:tbl>
      <w:tblPr>
        <w:tblW w:w="9463" w:type="dxa"/>
        <w:tblInd w:w="-5" w:type="dxa"/>
        <w:tblLayout w:type="fixed"/>
        <w:tblCellMar>
          <w:top w:w="75" w:type="dxa"/>
          <w:left w:w="0" w:type="dxa"/>
          <w:bottom w:w="75" w:type="dxa"/>
          <w:right w:w="0" w:type="dxa"/>
        </w:tblCellMar>
        <w:tblLook w:val="0000" w:firstRow="0" w:lastRow="0" w:firstColumn="0" w:lastColumn="0" w:noHBand="0" w:noVBand="0"/>
      </w:tblPr>
      <w:tblGrid>
        <w:gridCol w:w="709"/>
        <w:gridCol w:w="6769"/>
        <w:gridCol w:w="1985"/>
      </w:tblGrid>
      <w:tr w:rsidR="009C5942" w:rsidRPr="002F5E5D" w14:paraId="400CB3A7" w14:textId="77777777" w:rsidTr="005D0406">
        <w:trPr>
          <w:trHeight w:val="663"/>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EB150D" w14:textId="77777777" w:rsidR="009C5942" w:rsidRPr="002F5E5D" w:rsidRDefault="009C5942" w:rsidP="005D0406">
            <w:pPr>
              <w:widowControl w:val="0"/>
              <w:autoSpaceDE w:val="0"/>
              <w:autoSpaceDN w:val="0"/>
              <w:adjustRightInd w:val="0"/>
              <w:jc w:val="both"/>
            </w:pPr>
            <w:r w:rsidRPr="002F5E5D">
              <w:rPr>
                <w:sz w:val="22"/>
                <w:szCs w:val="22"/>
              </w:rPr>
              <w:t>№ п/п</w:t>
            </w:r>
          </w:p>
        </w:tc>
        <w:tc>
          <w:tcPr>
            <w:tcW w:w="6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F936938" w14:textId="77777777" w:rsidR="009C5942" w:rsidRPr="002F5E5D" w:rsidRDefault="009C5942" w:rsidP="005D0406">
            <w:pPr>
              <w:widowControl w:val="0"/>
              <w:autoSpaceDE w:val="0"/>
              <w:autoSpaceDN w:val="0"/>
              <w:adjustRightInd w:val="0"/>
              <w:jc w:val="center"/>
            </w:pPr>
            <w:r w:rsidRPr="002F5E5D">
              <w:rPr>
                <w:sz w:val="22"/>
                <w:szCs w:val="22"/>
              </w:rPr>
              <w:t>Показатель</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538467C" w14:textId="77777777" w:rsidR="009C5942" w:rsidRPr="002F5E5D" w:rsidRDefault="009C5942" w:rsidP="005D0406">
            <w:pPr>
              <w:widowControl w:val="0"/>
              <w:autoSpaceDE w:val="0"/>
              <w:autoSpaceDN w:val="0"/>
              <w:adjustRightInd w:val="0"/>
              <w:jc w:val="center"/>
            </w:pPr>
            <w:r w:rsidRPr="002F5E5D">
              <w:rPr>
                <w:sz w:val="22"/>
                <w:szCs w:val="22"/>
              </w:rPr>
              <w:t>Норма расхода газа м</w:t>
            </w:r>
            <w:r w:rsidRPr="002F5E5D">
              <w:rPr>
                <w:sz w:val="22"/>
                <w:szCs w:val="22"/>
                <w:vertAlign w:val="superscript"/>
              </w:rPr>
              <w:t>3</w:t>
            </w:r>
            <w:r w:rsidRPr="002F5E5D">
              <w:rPr>
                <w:sz w:val="22"/>
                <w:szCs w:val="22"/>
              </w:rPr>
              <w:t xml:space="preserve">/год </w:t>
            </w:r>
          </w:p>
          <w:p w14:paraId="1AF4E548" w14:textId="77777777" w:rsidR="009C5942" w:rsidRPr="002F5E5D" w:rsidRDefault="009C5942" w:rsidP="005D0406">
            <w:pPr>
              <w:widowControl w:val="0"/>
              <w:autoSpaceDE w:val="0"/>
              <w:autoSpaceDN w:val="0"/>
              <w:adjustRightInd w:val="0"/>
              <w:jc w:val="center"/>
            </w:pPr>
            <w:r w:rsidRPr="002F5E5D">
              <w:rPr>
                <w:sz w:val="22"/>
                <w:szCs w:val="22"/>
              </w:rPr>
              <w:t>на 1 чел.</w:t>
            </w:r>
          </w:p>
        </w:tc>
      </w:tr>
      <w:tr w:rsidR="009C5942" w:rsidRPr="002F5E5D" w14:paraId="164A6CAE" w14:textId="77777777" w:rsidTr="005D0406">
        <w:trPr>
          <w:trHeight w:val="791"/>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54E5DC" w14:textId="77777777" w:rsidR="009C5942" w:rsidRPr="002F5E5D" w:rsidRDefault="009C5942" w:rsidP="005D0406">
            <w:pPr>
              <w:widowControl w:val="0"/>
              <w:autoSpaceDE w:val="0"/>
              <w:autoSpaceDN w:val="0"/>
              <w:adjustRightInd w:val="0"/>
              <w:jc w:val="center"/>
            </w:pPr>
            <w:r w:rsidRPr="002F5E5D">
              <w:rPr>
                <w:sz w:val="22"/>
                <w:szCs w:val="22"/>
              </w:rPr>
              <w:t>1.</w:t>
            </w:r>
          </w:p>
        </w:tc>
        <w:tc>
          <w:tcPr>
            <w:tcW w:w="6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02FABE" w14:textId="77777777" w:rsidR="009C5942" w:rsidRPr="002F5E5D" w:rsidRDefault="009C5942" w:rsidP="005D0406">
            <w:pPr>
              <w:widowControl w:val="0"/>
              <w:autoSpaceDE w:val="0"/>
              <w:autoSpaceDN w:val="0"/>
              <w:adjustRightInd w:val="0"/>
            </w:pPr>
            <w:r w:rsidRPr="002F5E5D">
              <w:rPr>
                <w:sz w:val="22"/>
                <w:szCs w:val="22"/>
              </w:rPr>
              <w:t xml:space="preserve">Потребление газа на индивидуально-бытовые нужды населения (квартира, оборудованная газовой плитой, централизованным горячим водоснабжением)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35A3259" w14:textId="77777777" w:rsidR="009C5942" w:rsidRPr="002F5E5D" w:rsidRDefault="009C5942" w:rsidP="005D0406">
            <w:pPr>
              <w:widowControl w:val="0"/>
              <w:autoSpaceDE w:val="0"/>
              <w:autoSpaceDN w:val="0"/>
              <w:adjustRightInd w:val="0"/>
              <w:jc w:val="center"/>
            </w:pPr>
            <w:r w:rsidRPr="002F5E5D">
              <w:rPr>
                <w:sz w:val="22"/>
                <w:szCs w:val="22"/>
              </w:rPr>
              <w:t>121,25</w:t>
            </w:r>
          </w:p>
        </w:tc>
      </w:tr>
      <w:tr w:rsidR="009C5942" w:rsidRPr="002F5E5D" w14:paraId="1DFF6CC4" w14:textId="77777777" w:rsidTr="005D0406">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381BB7" w14:textId="77777777" w:rsidR="009C5942" w:rsidRPr="002F5E5D" w:rsidRDefault="009C5942" w:rsidP="005D0406">
            <w:pPr>
              <w:widowControl w:val="0"/>
              <w:autoSpaceDE w:val="0"/>
              <w:autoSpaceDN w:val="0"/>
              <w:adjustRightInd w:val="0"/>
              <w:jc w:val="center"/>
            </w:pPr>
            <w:r w:rsidRPr="002F5E5D">
              <w:rPr>
                <w:sz w:val="22"/>
                <w:szCs w:val="22"/>
              </w:rPr>
              <w:t>2.</w:t>
            </w:r>
          </w:p>
        </w:tc>
        <w:tc>
          <w:tcPr>
            <w:tcW w:w="6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8C006A" w14:textId="77777777" w:rsidR="009C5942" w:rsidRPr="002F5E5D" w:rsidRDefault="009C5942" w:rsidP="005D0406">
            <w:pPr>
              <w:widowControl w:val="0"/>
              <w:autoSpaceDE w:val="0"/>
              <w:autoSpaceDN w:val="0"/>
              <w:adjustRightInd w:val="0"/>
            </w:pPr>
            <w:r w:rsidRPr="002F5E5D">
              <w:rPr>
                <w:sz w:val="22"/>
                <w:szCs w:val="22"/>
              </w:rPr>
              <w:t xml:space="preserve">Потребление газа на индивидуально-бытовые нужды населения (квартира, оборудованная газовой плитой и газовым водонагревателем при отсутствии централизованного горячего водоснабжения)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CF8C08A" w14:textId="77777777" w:rsidR="009C5942" w:rsidRPr="002F5E5D" w:rsidRDefault="009C5942" w:rsidP="005D0406">
            <w:pPr>
              <w:widowControl w:val="0"/>
              <w:autoSpaceDE w:val="0"/>
              <w:autoSpaceDN w:val="0"/>
              <w:adjustRightInd w:val="0"/>
              <w:jc w:val="center"/>
            </w:pPr>
            <w:r w:rsidRPr="002F5E5D">
              <w:rPr>
                <w:sz w:val="22"/>
                <w:szCs w:val="22"/>
              </w:rPr>
              <w:t>300</w:t>
            </w:r>
          </w:p>
        </w:tc>
      </w:tr>
      <w:tr w:rsidR="009C5942" w:rsidRPr="002F5E5D" w14:paraId="646EB261" w14:textId="77777777" w:rsidTr="005D0406">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FC4DC7" w14:textId="77777777" w:rsidR="009C5942" w:rsidRPr="002F5E5D" w:rsidRDefault="009C5942" w:rsidP="005D0406">
            <w:pPr>
              <w:widowControl w:val="0"/>
              <w:autoSpaceDE w:val="0"/>
              <w:autoSpaceDN w:val="0"/>
              <w:adjustRightInd w:val="0"/>
              <w:jc w:val="center"/>
            </w:pPr>
            <w:r w:rsidRPr="002F5E5D">
              <w:rPr>
                <w:sz w:val="22"/>
                <w:szCs w:val="22"/>
              </w:rPr>
              <w:t>3.</w:t>
            </w:r>
          </w:p>
        </w:tc>
        <w:tc>
          <w:tcPr>
            <w:tcW w:w="6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40BC6F" w14:textId="77777777" w:rsidR="009C5942" w:rsidRPr="002F5E5D" w:rsidRDefault="009C5942" w:rsidP="005D0406">
            <w:pPr>
              <w:widowControl w:val="0"/>
              <w:autoSpaceDE w:val="0"/>
              <w:autoSpaceDN w:val="0"/>
              <w:adjustRightInd w:val="0"/>
            </w:pPr>
            <w:r w:rsidRPr="002F5E5D">
              <w:rPr>
                <w:sz w:val="22"/>
                <w:szCs w:val="22"/>
              </w:rPr>
              <w:t xml:space="preserve">Потребление газа на индивидуально-бытовые нужды населения (квартира, оборудованная газовой плитой, без централизованного горячего водоснабжения и газового водонагревателя)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A89D2F5" w14:textId="77777777" w:rsidR="009C5942" w:rsidRPr="002F5E5D" w:rsidRDefault="009C5942" w:rsidP="005D0406">
            <w:pPr>
              <w:widowControl w:val="0"/>
              <w:autoSpaceDE w:val="0"/>
              <w:autoSpaceDN w:val="0"/>
              <w:adjustRightInd w:val="0"/>
              <w:jc w:val="center"/>
            </w:pPr>
            <w:r w:rsidRPr="002F5E5D">
              <w:rPr>
                <w:sz w:val="22"/>
                <w:szCs w:val="22"/>
              </w:rPr>
              <w:t>178,75</w:t>
            </w:r>
          </w:p>
        </w:tc>
      </w:tr>
    </w:tbl>
    <w:p w14:paraId="05BE27FB" w14:textId="77777777" w:rsidR="009C5942" w:rsidRPr="002F5E5D" w:rsidRDefault="009C5942" w:rsidP="009C5942">
      <w:pPr>
        <w:widowControl w:val="0"/>
        <w:autoSpaceDE w:val="0"/>
        <w:autoSpaceDN w:val="0"/>
        <w:adjustRightInd w:val="0"/>
        <w:spacing w:line="276" w:lineRule="auto"/>
        <w:ind w:firstLine="540"/>
        <w:jc w:val="both"/>
      </w:pPr>
    </w:p>
    <w:p w14:paraId="6B107B82" w14:textId="77777777" w:rsidR="009C5942" w:rsidRPr="002F5E5D" w:rsidRDefault="009C5942" w:rsidP="009C5942">
      <w:pPr>
        <w:widowControl w:val="0"/>
        <w:autoSpaceDE w:val="0"/>
        <w:autoSpaceDN w:val="0"/>
        <w:adjustRightInd w:val="0"/>
        <w:spacing w:line="276" w:lineRule="auto"/>
        <w:ind w:firstLine="540"/>
        <w:jc w:val="both"/>
      </w:pPr>
      <w:r w:rsidRPr="002F5E5D">
        <w:t>1.</w:t>
      </w:r>
      <w:r w:rsidR="008B26EC" w:rsidRPr="002F5E5D">
        <w:t>1</w:t>
      </w:r>
      <w:r w:rsidRPr="002F5E5D">
        <w:t>.</w:t>
      </w:r>
      <w:r w:rsidR="008B26EC" w:rsidRPr="002F5E5D">
        <w:t>9</w:t>
      </w:r>
      <w:r w:rsidRPr="002F5E5D">
        <w:t>. Удельные показатели максимальной тепловой нагрузки, расхода газа для различных потребителей следует принимать по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14:paraId="725F1453" w14:textId="77777777" w:rsidR="009C5942" w:rsidRPr="002F5E5D" w:rsidRDefault="009C5942" w:rsidP="009C5942">
      <w:pPr>
        <w:widowControl w:val="0"/>
        <w:autoSpaceDE w:val="0"/>
        <w:autoSpaceDN w:val="0"/>
        <w:adjustRightInd w:val="0"/>
        <w:spacing w:line="276" w:lineRule="auto"/>
        <w:ind w:firstLine="540"/>
        <w:jc w:val="both"/>
      </w:pPr>
      <w:r w:rsidRPr="002F5E5D">
        <w:t>1.</w:t>
      </w:r>
      <w:r w:rsidR="008B26EC" w:rsidRPr="002F5E5D">
        <w:t>1</w:t>
      </w:r>
      <w:r w:rsidRPr="002F5E5D">
        <w:t>.</w:t>
      </w:r>
      <w:r w:rsidR="008B26EC" w:rsidRPr="002F5E5D">
        <w:t>10</w:t>
      </w:r>
      <w:r w:rsidRPr="002F5E5D">
        <w:t>. Максимально допустимый уровень территориальной доступности объектов не нормируется.</w:t>
      </w:r>
    </w:p>
    <w:p w14:paraId="449B95C9" w14:textId="77777777" w:rsidR="009C5942" w:rsidRPr="00B95784" w:rsidRDefault="009C5942" w:rsidP="009C5942">
      <w:pPr>
        <w:pStyle w:val="3"/>
        <w:rPr>
          <w:color w:val="000000" w:themeColor="text1"/>
        </w:rPr>
      </w:pPr>
      <w:r w:rsidRPr="00B95784">
        <w:rPr>
          <w:color w:val="000000" w:themeColor="text1"/>
        </w:rPr>
        <w:t>Теплоснабжение</w:t>
      </w:r>
      <w:r w:rsidR="0036727F" w:rsidRPr="00B95784">
        <w:rPr>
          <w:color w:val="000000" w:themeColor="text1"/>
        </w:rPr>
        <w:t xml:space="preserve"> в сельских поселениях.</w:t>
      </w:r>
    </w:p>
    <w:p w14:paraId="1FCE0D93" w14:textId="77777777" w:rsidR="009C5942" w:rsidRPr="002F5E5D" w:rsidRDefault="009C5942" w:rsidP="009C5942">
      <w:pPr>
        <w:autoSpaceDE w:val="0"/>
        <w:autoSpaceDN w:val="0"/>
        <w:adjustRightInd w:val="0"/>
        <w:spacing w:line="276" w:lineRule="auto"/>
        <w:ind w:firstLine="540"/>
        <w:jc w:val="both"/>
      </w:pPr>
      <w:r w:rsidRPr="002F5E5D">
        <w:t>1.</w:t>
      </w:r>
      <w:r w:rsidR="008B26EC" w:rsidRPr="002F5E5D">
        <w:t>1</w:t>
      </w:r>
      <w:r w:rsidRPr="002F5E5D">
        <w:t>.1</w:t>
      </w:r>
      <w:r w:rsidR="008B26EC" w:rsidRPr="002F5E5D">
        <w:t>1</w:t>
      </w:r>
      <w:r w:rsidRPr="002F5E5D">
        <w:t xml:space="preserve">. Нормативы теплоснабжение сельских поселений следует предусматривать в соответствии с </w:t>
      </w:r>
      <w:hyperlink r:id="rId7" w:history="1">
        <w:r w:rsidRPr="002F5E5D">
          <w:t>постановлением</w:t>
        </w:r>
      </w:hyperlink>
      <w:r w:rsidRPr="002F5E5D">
        <w:t xml:space="preserve"> Правительства РФ от 23.05.2006 № 306 «Об утверждении Правил установления и определения нормативов потребления коммунальных услуг».</w:t>
      </w:r>
    </w:p>
    <w:p w14:paraId="3EEB73CE" w14:textId="77777777" w:rsidR="009C5942" w:rsidRPr="002F5E5D" w:rsidRDefault="009C5942" w:rsidP="009C5942">
      <w:pPr>
        <w:autoSpaceDE w:val="0"/>
        <w:autoSpaceDN w:val="0"/>
        <w:adjustRightInd w:val="0"/>
        <w:ind w:firstLine="540"/>
        <w:jc w:val="both"/>
      </w:pPr>
      <w:r w:rsidRPr="002F5E5D">
        <w:t>Теплоснабжение жилой и общественной застройки на территории поселения следует предусматривать централизованным от котельных и нецентрализованным при условии соблюдения экологических требований. Для отдельно стоящих объектов могут быть оборудованы индивидуальные котельные.</w:t>
      </w:r>
    </w:p>
    <w:p w14:paraId="69C6708A" w14:textId="77777777" w:rsidR="009C5942" w:rsidRPr="002F5E5D" w:rsidRDefault="009C5942" w:rsidP="009C5942">
      <w:pPr>
        <w:widowControl w:val="0"/>
        <w:autoSpaceDE w:val="0"/>
        <w:autoSpaceDN w:val="0"/>
        <w:adjustRightInd w:val="0"/>
        <w:spacing w:line="276" w:lineRule="auto"/>
        <w:ind w:firstLine="567"/>
        <w:jc w:val="both"/>
        <w:outlineLvl w:val="3"/>
      </w:pPr>
      <w:r w:rsidRPr="002F5E5D">
        <w:t xml:space="preserve">Выбор системы теплоснабжения при проектировании районов новой застройки </w:t>
      </w:r>
      <w:r w:rsidRPr="002F5E5D">
        <w:lastRenderedPageBreak/>
        <w:t xml:space="preserve">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котельных. </w:t>
      </w:r>
    </w:p>
    <w:p w14:paraId="7CD83BA4" w14:textId="77777777" w:rsidR="009C5942" w:rsidRPr="002F5E5D" w:rsidRDefault="009C5942" w:rsidP="009C5942">
      <w:pPr>
        <w:widowControl w:val="0"/>
        <w:autoSpaceDE w:val="0"/>
        <w:autoSpaceDN w:val="0"/>
        <w:adjustRightInd w:val="0"/>
        <w:spacing w:line="276" w:lineRule="auto"/>
        <w:ind w:firstLine="567"/>
        <w:jc w:val="both"/>
        <w:outlineLvl w:val="3"/>
      </w:pPr>
      <w:r w:rsidRPr="002F5E5D">
        <w:t>1.</w:t>
      </w:r>
      <w:r w:rsidR="008B26EC" w:rsidRPr="002F5E5D">
        <w:t>1</w:t>
      </w:r>
      <w:r w:rsidRPr="002F5E5D">
        <w:t>.</w:t>
      </w:r>
      <w:r w:rsidR="008B26EC" w:rsidRPr="002F5E5D">
        <w:t>1</w:t>
      </w:r>
      <w:r w:rsidRPr="002F5E5D">
        <w:t>2. При выборе системы теплоснабжения проектируемых зданий следует руководствоваться требованиями энергоэффективности СНиП 23-02-2003 «Тепловая защита зданий», СП 23-101-2004 «Проектирование тепловой защиты зданий», «Требований к схемам теплоснабжения», утвержденных постановлением Правительства Российской Федерации от 22 февраля 2012 № 154.</w:t>
      </w:r>
    </w:p>
    <w:p w14:paraId="0E74F6CC" w14:textId="77777777" w:rsidR="009C5942" w:rsidRPr="002F5E5D" w:rsidRDefault="009C5942" w:rsidP="009C5942">
      <w:pPr>
        <w:widowControl w:val="0"/>
        <w:autoSpaceDE w:val="0"/>
        <w:autoSpaceDN w:val="0"/>
        <w:adjustRightInd w:val="0"/>
        <w:spacing w:line="276" w:lineRule="auto"/>
        <w:ind w:firstLine="567"/>
        <w:jc w:val="both"/>
        <w:outlineLvl w:val="3"/>
      </w:pPr>
      <w:r w:rsidRPr="002F5E5D">
        <w:t>1.</w:t>
      </w:r>
      <w:r w:rsidR="008B26EC" w:rsidRPr="002F5E5D">
        <w:t>1</w:t>
      </w:r>
      <w:r w:rsidRPr="002F5E5D">
        <w:t>.</w:t>
      </w:r>
      <w:r w:rsidR="008B26EC" w:rsidRPr="002F5E5D">
        <w:t>1</w:t>
      </w:r>
      <w:r w:rsidRPr="002F5E5D">
        <w:t xml:space="preserve">3.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w:t>
      </w:r>
    </w:p>
    <w:p w14:paraId="382C9919" w14:textId="77777777" w:rsidR="009C5942" w:rsidRPr="002F5E5D" w:rsidRDefault="009C5942" w:rsidP="009C5942">
      <w:pPr>
        <w:widowControl w:val="0"/>
        <w:autoSpaceDE w:val="0"/>
        <w:autoSpaceDN w:val="0"/>
        <w:adjustRightInd w:val="0"/>
        <w:spacing w:line="276" w:lineRule="auto"/>
        <w:ind w:firstLine="567"/>
        <w:jc w:val="both"/>
        <w:outlineLvl w:val="3"/>
      </w:pPr>
      <w:r w:rsidRPr="002F5E5D">
        <w:t>1.</w:t>
      </w:r>
      <w:r w:rsidR="008B26EC" w:rsidRPr="002F5E5D">
        <w:t>1</w:t>
      </w:r>
      <w:r w:rsidRPr="002F5E5D">
        <w:t>.</w:t>
      </w:r>
      <w:r w:rsidR="008B26EC" w:rsidRPr="002F5E5D">
        <w:t>1</w:t>
      </w:r>
      <w:r w:rsidRPr="002F5E5D">
        <w:t>4. При определении размеров земельных участков котельных допускается руководствоваться таблицей 3.</w:t>
      </w:r>
    </w:p>
    <w:p w14:paraId="21FA1546" w14:textId="77777777" w:rsidR="009C5942" w:rsidRPr="002F5E5D" w:rsidRDefault="009C5942" w:rsidP="009C5942">
      <w:pPr>
        <w:widowControl w:val="0"/>
        <w:autoSpaceDE w:val="0"/>
        <w:autoSpaceDN w:val="0"/>
        <w:adjustRightInd w:val="0"/>
        <w:spacing w:line="276" w:lineRule="auto"/>
        <w:ind w:firstLine="567"/>
        <w:jc w:val="both"/>
        <w:outlineLvl w:val="3"/>
      </w:pPr>
      <w:r w:rsidRPr="002F5E5D">
        <w:t>1.</w:t>
      </w:r>
      <w:r w:rsidR="008B26EC" w:rsidRPr="002F5E5D">
        <w:t>1</w:t>
      </w:r>
      <w:r w:rsidRPr="002F5E5D">
        <w:t>.</w:t>
      </w:r>
      <w:r w:rsidR="008B26EC" w:rsidRPr="002F5E5D">
        <w:t>15</w:t>
      </w:r>
      <w:r w:rsidRPr="002F5E5D">
        <w:t>. Максимально допустимый уровень территориальной доступности объектов не нормируется.</w:t>
      </w:r>
    </w:p>
    <w:p w14:paraId="120ED2F5" w14:textId="77777777" w:rsidR="009C5942" w:rsidRPr="002F5E5D" w:rsidRDefault="009C5942" w:rsidP="009C5942">
      <w:pPr>
        <w:pStyle w:val="05"/>
        <w:spacing w:before="0" w:after="0" w:line="276" w:lineRule="auto"/>
        <w:rPr>
          <w:szCs w:val="24"/>
        </w:rPr>
      </w:pPr>
      <w:r w:rsidRPr="002F5E5D">
        <w:rPr>
          <w:szCs w:val="24"/>
        </w:rPr>
        <w:t xml:space="preserve">Таблица 3 </w:t>
      </w:r>
    </w:p>
    <w:tbl>
      <w:tblPr>
        <w:tblW w:w="9521" w:type="dxa"/>
        <w:tblInd w:w="-5" w:type="dxa"/>
        <w:tblLook w:val="04A0" w:firstRow="1" w:lastRow="0" w:firstColumn="1" w:lastColumn="0" w:noHBand="0" w:noVBand="1"/>
      </w:tblPr>
      <w:tblGrid>
        <w:gridCol w:w="1715"/>
        <w:gridCol w:w="4298"/>
        <w:gridCol w:w="1893"/>
        <w:gridCol w:w="1615"/>
      </w:tblGrid>
      <w:tr w:rsidR="009C5942" w:rsidRPr="002F5E5D" w14:paraId="22ADCC46" w14:textId="77777777" w:rsidTr="005D0406">
        <w:tc>
          <w:tcPr>
            <w:tcW w:w="1715" w:type="dxa"/>
            <w:vMerge w:val="restart"/>
            <w:tcBorders>
              <w:top w:val="single" w:sz="4" w:space="0" w:color="auto"/>
              <w:left w:val="single" w:sz="4" w:space="0" w:color="auto"/>
              <w:right w:val="single" w:sz="4" w:space="0" w:color="auto"/>
            </w:tcBorders>
            <w:shd w:val="clear" w:color="auto" w:fill="auto"/>
            <w:vAlign w:val="center"/>
            <w:hideMark/>
          </w:tcPr>
          <w:p w14:paraId="5DBFC124" w14:textId="77777777" w:rsidR="009C5942" w:rsidRPr="002F5E5D" w:rsidRDefault="009C5942" w:rsidP="005D0406">
            <w:pPr>
              <w:jc w:val="center"/>
              <w:rPr>
                <w:sz w:val="22"/>
                <w:szCs w:val="22"/>
              </w:rPr>
            </w:pPr>
            <w:r w:rsidRPr="002F5E5D">
              <w:rPr>
                <w:sz w:val="22"/>
                <w:szCs w:val="22"/>
              </w:rPr>
              <w:t>Наименование объекта</w:t>
            </w:r>
          </w:p>
        </w:tc>
        <w:tc>
          <w:tcPr>
            <w:tcW w:w="42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616E80" w14:textId="77777777" w:rsidR="009C5942" w:rsidRPr="002F5E5D" w:rsidRDefault="009C5942" w:rsidP="005D0406">
            <w:pPr>
              <w:jc w:val="center"/>
              <w:rPr>
                <w:sz w:val="22"/>
                <w:szCs w:val="22"/>
              </w:rPr>
            </w:pPr>
            <w:r w:rsidRPr="002F5E5D">
              <w:rPr>
                <w:sz w:val="22"/>
                <w:szCs w:val="22"/>
              </w:rPr>
              <w:t>Теплопроизводительность котельных, Гкал / ч (МВт)</w:t>
            </w:r>
          </w:p>
        </w:tc>
        <w:tc>
          <w:tcPr>
            <w:tcW w:w="3508" w:type="dxa"/>
            <w:gridSpan w:val="2"/>
            <w:tcBorders>
              <w:top w:val="single" w:sz="4" w:space="0" w:color="auto"/>
              <w:left w:val="nil"/>
              <w:bottom w:val="single" w:sz="4" w:space="0" w:color="auto"/>
              <w:right w:val="single" w:sz="4" w:space="0" w:color="auto"/>
            </w:tcBorders>
            <w:shd w:val="clear" w:color="auto" w:fill="auto"/>
            <w:vAlign w:val="center"/>
            <w:hideMark/>
          </w:tcPr>
          <w:p w14:paraId="54D8F7F8" w14:textId="77777777" w:rsidR="009C5942" w:rsidRPr="002F5E5D" w:rsidRDefault="009C5942" w:rsidP="005D0406">
            <w:pPr>
              <w:jc w:val="center"/>
              <w:rPr>
                <w:sz w:val="22"/>
                <w:szCs w:val="22"/>
              </w:rPr>
            </w:pPr>
            <w:r w:rsidRPr="002F5E5D">
              <w:rPr>
                <w:sz w:val="22"/>
                <w:szCs w:val="22"/>
              </w:rPr>
              <w:t>Размеры земельных участков котельных, работающих на (га):</w:t>
            </w:r>
          </w:p>
        </w:tc>
      </w:tr>
      <w:tr w:rsidR="009C5942" w:rsidRPr="002F5E5D" w14:paraId="5EB2FDC2" w14:textId="77777777" w:rsidTr="005D0406">
        <w:tc>
          <w:tcPr>
            <w:tcW w:w="1715" w:type="dxa"/>
            <w:vMerge/>
            <w:tcBorders>
              <w:left w:val="single" w:sz="4" w:space="0" w:color="auto"/>
              <w:bottom w:val="single" w:sz="4" w:space="0" w:color="auto"/>
              <w:right w:val="single" w:sz="4" w:space="0" w:color="auto"/>
            </w:tcBorders>
            <w:shd w:val="clear" w:color="auto" w:fill="auto"/>
            <w:vAlign w:val="center"/>
            <w:hideMark/>
          </w:tcPr>
          <w:p w14:paraId="0082517B" w14:textId="77777777" w:rsidR="009C5942" w:rsidRPr="002F5E5D" w:rsidRDefault="009C5942" w:rsidP="005D0406">
            <w:pPr>
              <w:rPr>
                <w:sz w:val="22"/>
                <w:szCs w:val="22"/>
              </w:rPr>
            </w:pPr>
          </w:p>
        </w:tc>
        <w:tc>
          <w:tcPr>
            <w:tcW w:w="4298" w:type="dxa"/>
            <w:vMerge/>
            <w:tcBorders>
              <w:top w:val="single" w:sz="4" w:space="0" w:color="auto"/>
              <w:left w:val="single" w:sz="4" w:space="0" w:color="auto"/>
              <w:bottom w:val="single" w:sz="4" w:space="0" w:color="auto"/>
              <w:right w:val="single" w:sz="4" w:space="0" w:color="auto"/>
            </w:tcBorders>
            <w:vAlign w:val="center"/>
            <w:hideMark/>
          </w:tcPr>
          <w:p w14:paraId="227C8A11" w14:textId="77777777" w:rsidR="009C5942" w:rsidRPr="002F5E5D" w:rsidRDefault="009C5942" w:rsidP="005D0406">
            <w:pPr>
              <w:rPr>
                <w:sz w:val="22"/>
                <w:szCs w:val="22"/>
              </w:rPr>
            </w:pPr>
          </w:p>
        </w:tc>
        <w:tc>
          <w:tcPr>
            <w:tcW w:w="1893" w:type="dxa"/>
            <w:tcBorders>
              <w:top w:val="nil"/>
              <w:left w:val="nil"/>
              <w:bottom w:val="single" w:sz="4" w:space="0" w:color="auto"/>
              <w:right w:val="single" w:sz="4" w:space="0" w:color="auto"/>
            </w:tcBorders>
            <w:shd w:val="clear" w:color="auto" w:fill="auto"/>
            <w:vAlign w:val="center"/>
            <w:hideMark/>
          </w:tcPr>
          <w:p w14:paraId="1EC9725D" w14:textId="77777777" w:rsidR="009C5942" w:rsidRPr="002F5E5D" w:rsidRDefault="009C5942" w:rsidP="005D0406">
            <w:pPr>
              <w:jc w:val="center"/>
              <w:rPr>
                <w:sz w:val="22"/>
                <w:szCs w:val="22"/>
              </w:rPr>
            </w:pPr>
            <w:r w:rsidRPr="002F5E5D">
              <w:rPr>
                <w:sz w:val="22"/>
                <w:szCs w:val="22"/>
              </w:rPr>
              <w:t>твердом топливе</w:t>
            </w:r>
          </w:p>
        </w:tc>
        <w:tc>
          <w:tcPr>
            <w:tcW w:w="1615" w:type="dxa"/>
            <w:tcBorders>
              <w:top w:val="nil"/>
              <w:left w:val="nil"/>
              <w:bottom w:val="single" w:sz="4" w:space="0" w:color="auto"/>
              <w:right w:val="single" w:sz="4" w:space="0" w:color="auto"/>
            </w:tcBorders>
            <w:shd w:val="clear" w:color="auto" w:fill="auto"/>
            <w:vAlign w:val="center"/>
            <w:hideMark/>
          </w:tcPr>
          <w:p w14:paraId="31352401" w14:textId="77777777" w:rsidR="009C5942" w:rsidRPr="002F5E5D" w:rsidRDefault="009C5942" w:rsidP="005D0406">
            <w:pPr>
              <w:jc w:val="center"/>
              <w:rPr>
                <w:sz w:val="22"/>
                <w:szCs w:val="22"/>
              </w:rPr>
            </w:pPr>
            <w:proofErr w:type="spellStart"/>
            <w:r w:rsidRPr="002F5E5D">
              <w:rPr>
                <w:sz w:val="22"/>
                <w:szCs w:val="22"/>
              </w:rPr>
              <w:t>газомазутном</w:t>
            </w:r>
            <w:proofErr w:type="spellEnd"/>
            <w:r w:rsidRPr="002F5E5D">
              <w:rPr>
                <w:sz w:val="22"/>
                <w:szCs w:val="22"/>
              </w:rPr>
              <w:t xml:space="preserve"> топливе</w:t>
            </w:r>
          </w:p>
        </w:tc>
      </w:tr>
      <w:tr w:rsidR="009C5942" w:rsidRPr="002F5E5D" w14:paraId="09599AA4" w14:textId="77777777" w:rsidTr="005D0406">
        <w:tc>
          <w:tcPr>
            <w:tcW w:w="1715" w:type="dxa"/>
            <w:vMerge w:val="restart"/>
            <w:tcBorders>
              <w:top w:val="nil"/>
              <w:left w:val="single" w:sz="4" w:space="0" w:color="auto"/>
              <w:right w:val="single" w:sz="4" w:space="0" w:color="auto"/>
            </w:tcBorders>
            <w:shd w:val="clear" w:color="auto" w:fill="auto"/>
            <w:vAlign w:val="center"/>
            <w:hideMark/>
          </w:tcPr>
          <w:p w14:paraId="13BDF74C" w14:textId="77777777" w:rsidR="009C5942" w:rsidRPr="002F5E5D" w:rsidRDefault="009C5942" w:rsidP="005D0406">
            <w:pPr>
              <w:rPr>
                <w:sz w:val="22"/>
                <w:szCs w:val="22"/>
              </w:rPr>
            </w:pPr>
            <w:r w:rsidRPr="002F5E5D">
              <w:rPr>
                <w:sz w:val="22"/>
                <w:szCs w:val="22"/>
              </w:rPr>
              <w:t>Котельные</w:t>
            </w:r>
          </w:p>
        </w:tc>
        <w:tc>
          <w:tcPr>
            <w:tcW w:w="4298" w:type="dxa"/>
            <w:tcBorders>
              <w:top w:val="nil"/>
              <w:left w:val="nil"/>
              <w:bottom w:val="single" w:sz="4" w:space="0" w:color="auto"/>
              <w:right w:val="single" w:sz="4" w:space="0" w:color="auto"/>
            </w:tcBorders>
            <w:shd w:val="clear" w:color="auto" w:fill="auto"/>
            <w:vAlign w:val="center"/>
            <w:hideMark/>
          </w:tcPr>
          <w:p w14:paraId="79C4EB7C" w14:textId="77777777" w:rsidR="009C5942" w:rsidRPr="002F5E5D" w:rsidRDefault="009C5942" w:rsidP="005D0406">
            <w:pPr>
              <w:jc w:val="center"/>
              <w:rPr>
                <w:sz w:val="22"/>
                <w:szCs w:val="22"/>
              </w:rPr>
            </w:pPr>
            <w:r w:rsidRPr="002F5E5D">
              <w:rPr>
                <w:sz w:val="22"/>
                <w:szCs w:val="22"/>
              </w:rPr>
              <w:t>до 5 (6)</w:t>
            </w:r>
          </w:p>
        </w:tc>
        <w:tc>
          <w:tcPr>
            <w:tcW w:w="1893" w:type="dxa"/>
            <w:tcBorders>
              <w:top w:val="nil"/>
              <w:left w:val="nil"/>
              <w:bottom w:val="single" w:sz="4" w:space="0" w:color="auto"/>
              <w:right w:val="single" w:sz="4" w:space="0" w:color="auto"/>
            </w:tcBorders>
            <w:shd w:val="clear" w:color="auto" w:fill="auto"/>
            <w:vAlign w:val="center"/>
            <w:hideMark/>
          </w:tcPr>
          <w:p w14:paraId="128ADBD3" w14:textId="77777777" w:rsidR="009C5942" w:rsidRPr="002F5E5D" w:rsidRDefault="009C5942" w:rsidP="005D0406">
            <w:pPr>
              <w:jc w:val="center"/>
              <w:rPr>
                <w:sz w:val="22"/>
                <w:szCs w:val="22"/>
              </w:rPr>
            </w:pPr>
            <w:r w:rsidRPr="002F5E5D">
              <w:rPr>
                <w:sz w:val="22"/>
                <w:szCs w:val="22"/>
              </w:rPr>
              <w:t>0,7</w:t>
            </w:r>
          </w:p>
        </w:tc>
        <w:tc>
          <w:tcPr>
            <w:tcW w:w="1615" w:type="dxa"/>
            <w:tcBorders>
              <w:top w:val="nil"/>
              <w:left w:val="nil"/>
              <w:bottom w:val="single" w:sz="4" w:space="0" w:color="auto"/>
              <w:right w:val="single" w:sz="4" w:space="0" w:color="auto"/>
            </w:tcBorders>
            <w:shd w:val="clear" w:color="auto" w:fill="auto"/>
            <w:vAlign w:val="center"/>
            <w:hideMark/>
          </w:tcPr>
          <w:p w14:paraId="741FF727" w14:textId="77777777" w:rsidR="009C5942" w:rsidRPr="002F5E5D" w:rsidRDefault="009C5942" w:rsidP="005D0406">
            <w:pPr>
              <w:jc w:val="center"/>
              <w:rPr>
                <w:sz w:val="22"/>
                <w:szCs w:val="22"/>
              </w:rPr>
            </w:pPr>
            <w:r w:rsidRPr="002F5E5D">
              <w:rPr>
                <w:sz w:val="22"/>
                <w:szCs w:val="22"/>
              </w:rPr>
              <w:t>0,7</w:t>
            </w:r>
          </w:p>
        </w:tc>
      </w:tr>
      <w:tr w:rsidR="009C5942" w:rsidRPr="002F5E5D" w14:paraId="05D481E2" w14:textId="77777777" w:rsidTr="005D0406">
        <w:tc>
          <w:tcPr>
            <w:tcW w:w="1715" w:type="dxa"/>
            <w:vMerge/>
            <w:tcBorders>
              <w:left w:val="single" w:sz="4" w:space="0" w:color="auto"/>
              <w:right w:val="single" w:sz="4" w:space="0" w:color="auto"/>
            </w:tcBorders>
            <w:shd w:val="clear" w:color="auto" w:fill="auto"/>
            <w:vAlign w:val="center"/>
            <w:hideMark/>
          </w:tcPr>
          <w:p w14:paraId="4D8E48A3" w14:textId="77777777" w:rsidR="009C5942" w:rsidRPr="002F5E5D" w:rsidRDefault="009C5942" w:rsidP="005D0406">
            <w:pPr>
              <w:rPr>
                <w:sz w:val="22"/>
                <w:szCs w:val="22"/>
              </w:rPr>
            </w:pPr>
          </w:p>
        </w:tc>
        <w:tc>
          <w:tcPr>
            <w:tcW w:w="4298" w:type="dxa"/>
            <w:tcBorders>
              <w:top w:val="nil"/>
              <w:left w:val="nil"/>
              <w:bottom w:val="single" w:sz="4" w:space="0" w:color="auto"/>
              <w:right w:val="single" w:sz="4" w:space="0" w:color="auto"/>
            </w:tcBorders>
            <w:shd w:val="clear" w:color="auto" w:fill="auto"/>
            <w:vAlign w:val="center"/>
            <w:hideMark/>
          </w:tcPr>
          <w:p w14:paraId="668584DB" w14:textId="77777777" w:rsidR="009C5942" w:rsidRPr="002F5E5D" w:rsidRDefault="009C5942" w:rsidP="005D0406">
            <w:pPr>
              <w:jc w:val="center"/>
              <w:rPr>
                <w:sz w:val="22"/>
                <w:szCs w:val="22"/>
              </w:rPr>
            </w:pPr>
            <w:r w:rsidRPr="002F5E5D">
              <w:rPr>
                <w:sz w:val="22"/>
                <w:szCs w:val="22"/>
              </w:rPr>
              <w:t>5-10 (6-12)</w:t>
            </w:r>
          </w:p>
        </w:tc>
        <w:tc>
          <w:tcPr>
            <w:tcW w:w="1893" w:type="dxa"/>
            <w:tcBorders>
              <w:top w:val="nil"/>
              <w:left w:val="nil"/>
              <w:bottom w:val="single" w:sz="4" w:space="0" w:color="auto"/>
              <w:right w:val="single" w:sz="4" w:space="0" w:color="auto"/>
            </w:tcBorders>
            <w:shd w:val="clear" w:color="auto" w:fill="auto"/>
            <w:vAlign w:val="center"/>
            <w:hideMark/>
          </w:tcPr>
          <w:p w14:paraId="2B46B820" w14:textId="77777777" w:rsidR="009C5942" w:rsidRPr="002F5E5D" w:rsidRDefault="009C5942" w:rsidP="005D0406">
            <w:pPr>
              <w:jc w:val="center"/>
              <w:rPr>
                <w:sz w:val="22"/>
                <w:szCs w:val="22"/>
              </w:rPr>
            </w:pPr>
            <w:r w:rsidRPr="002F5E5D">
              <w:rPr>
                <w:sz w:val="22"/>
                <w:szCs w:val="22"/>
              </w:rPr>
              <w:t>1</w:t>
            </w:r>
          </w:p>
        </w:tc>
        <w:tc>
          <w:tcPr>
            <w:tcW w:w="1615" w:type="dxa"/>
            <w:tcBorders>
              <w:top w:val="nil"/>
              <w:left w:val="nil"/>
              <w:bottom w:val="single" w:sz="4" w:space="0" w:color="auto"/>
              <w:right w:val="single" w:sz="4" w:space="0" w:color="auto"/>
            </w:tcBorders>
            <w:shd w:val="clear" w:color="auto" w:fill="auto"/>
            <w:vAlign w:val="center"/>
            <w:hideMark/>
          </w:tcPr>
          <w:p w14:paraId="5312730C" w14:textId="77777777" w:rsidR="009C5942" w:rsidRPr="002F5E5D" w:rsidRDefault="009C5942" w:rsidP="005D0406">
            <w:pPr>
              <w:jc w:val="center"/>
              <w:rPr>
                <w:sz w:val="22"/>
                <w:szCs w:val="22"/>
              </w:rPr>
            </w:pPr>
            <w:r w:rsidRPr="002F5E5D">
              <w:rPr>
                <w:sz w:val="22"/>
                <w:szCs w:val="22"/>
              </w:rPr>
              <w:t>1</w:t>
            </w:r>
          </w:p>
        </w:tc>
      </w:tr>
      <w:tr w:rsidR="009C5942" w:rsidRPr="002F5E5D" w14:paraId="7D20A365" w14:textId="77777777" w:rsidTr="005D0406">
        <w:tc>
          <w:tcPr>
            <w:tcW w:w="1715" w:type="dxa"/>
            <w:vMerge/>
            <w:tcBorders>
              <w:left w:val="single" w:sz="4" w:space="0" w:color="auto"/>
              <w:bottom w:val="single" w:sz="4" w:space="0" w:color="auto"/>
              <w:right w:val="single" w:sz="4" w:space="0" w:color="auto"/>
            </w:tcBorders>
            <w:shd w:val="clear" w:color="auto" w:fill="auto"/>
            <w:vAlign w:val="center"/>
            <w:hideMark/>
          </w:tcPr>
          <w:p w14:paraId="44876B81" w14:textId="77777777" w:rsidR="009C5942" w:rsidRPr="002F5E5D" w:rsidRDefault="009C5942" w:rsidP="005D0406">
            <w:pPr>
              <w:rPr>
                <w:sz w:val="22"/>
                <w:szCs w:val="22"/>
              </w:rPr>
            </w:pPr>
          </w:p>
        </w:tc>
        <w:tc>
          <w:tcPr>
            <w:tcW w:w="4298" w:type="dxa"/>
            <w:tcBorders>
              <w:top w:val="nil"/>
              <w:left w:val="nil"/>
              <w:bottom w:val="single" w:sz="4" w:space="0" w:color="auto"/>
              <w:right w:val="single" w:sz="4" w:space="0" w:color="auto"/>
            </w:tcBorders>
            <w:shd w:val="clear" w:color="auto" w:fill="auto"/>
            <w:vAlign w:val="center"/>
            <w:hideMark/>
          </w:tcPr>
          <w:p w14:paraId="1A341ABE" w14:textId="77777777" w:rsidR="009C5942" w:rsidRPr="002F5E5D" w:rsidRDefault="009C5942" w:rsidP="005D0406">
            <w:pPr>
              <w:jc w:val="center"/>
              <w:rPr>
                <w:sz w:val="22"/>
                <w:szCs w:val="22"/>
              </w:rPr>
            </w:pPr>
            <w:r w:rsidRPr="002F5E5D">
              <w:rPr>
                <w:sz w:val="22"/>
                <w:szCs w:val="22"/>
              </w:rPr>
              <w:t>10-50 (12-58)</w:t>
            </w:r>
          </w:p>
        </w:tc>
        <w:tc>
          <w:tcPr>
            <w:tcW w:w="1893" w:type="dxa"/>
            <w:tcBorders>
              <w:top w:val="nil"/>
              <w:left w:val="nil"/>
              <w:bottom w:val="single" w:sz="4" w:space="0" w:color="auto"/>
              <w:right w:val="single" w:sz="4" w:space="0" w:color="auto"/>
            </w:tcBorders>
            <w:shd w:val="clear" w:color="auto" w:fill="auto"/>
            <w:vAlign w:val="center"/>
            <w:hideMark/>
          </w:tcPr>
          <w:p w14:paraId="5BF2AD8F" w14:textId="77777777" w:rsidR="009C5942" w:rsidRPr="002F5E5D" w:rsidRDefault="009C5942" w:rsidP="005D0406">
            <w:pPr>
              <w:jc w:val="center"/>
              <w:rPr>
                <w:sz w:val="22"/>
                <w:szCs w:val="22"/>
              </w:rPr>
            </w:pPr>
            <w:r w:rsidRPr="002F5E5D">
              <w:rPr>
                <w:sz w:val="22"/>
                <w:szCs w:val="22"/>
              </w:rPr>
              <w:t>2</w:t>
            </w:r>
          </w:p>
        </w:tc>
        <w:tc>
          <w:tcPr>
            <w:tcW w:w="1615" w:type="dxa"/>
            <w:tcBorders>
              <w:top w:val="nil"/>
              <w:left w:val="nil"/>
              <w:bottom w:val="single" w:sz="4" w:space="0" w:color="auto"/>
              <w:right w:val="single" w:sz="4" w:space="0" w:color="auto"/>
            </w:tcBorders>
            <w:shd w:val="clear" w:color="auto" w:fill="auto"/>
            <w:vAlign w:val="center"/>
            <w:hideMark/>
          </w:tcPr>
          <w:p w14:paraId="07F92C2E" w14:textId="77777777" w:rsidR="009C5942" w:rsidRPr="002F5E5D" w:rsidRDefault="009C5942" w:rsidP="005D0406">
            <w:pPr>
              <w:jc w:val="center"/>
              <w:rPr>
                <w:sz w:val="22"/>
                <w:szCs w:val="22"/>
              </w:rPr>
            </w:pPr>
            <w:r w:rsidRPr="002F5E5D">
              <w:rPr>
                <w:sz w:val="22"/>
                <w:szCs w:val="22"/>
              </w:rPr>
              <w:t>1,5</w:t>
            </w:r>
          </w:p>
        </w:tc>
      </w:tr>
    </w:tbl>
    <w:p w14:paraId="13764E72" w14:textId="1AC03C78" w:rsidR="009C5942" w:rsidRPr="00B95784" w:rsidRDefault="009C5942" w:rsidP="00B95784">
      <w:pPr>
        <w:pStyle w:val="7"/>
        <w:numPr>
          <w:ilvl w:val="0"/>
          <w:numId w:val="0"/>
        </w:numPr>
        <w:ind w:firstLine="567"/>
        <w:rPr>
          <w:color w:val="auto"/>
        </w:rPr>
      </w:pPr>
      <w:r w:rsidRPr="002F5E5D">
        <w:t>1.</w:t>
      </w:r>
      <w:r w:rsidR="008B26EC" w:rsidRPr="002F5E5D">
        <w:t>1</w:t>
      </w:r>
      <w:r w:rsidRPr="002F5E5D">
        <w:t>.</w:t>
      </w:r>
      <w:r w:rsidR="008B26EC" w:rsidRPr="002F5E5D">
        <w:t>16</w:t>
      </w:r>
      <w:r w:rsidRPr="002F5E5D">
        <w:t xml:space="preserve">. Детализированные нормы минимальной обеспеченности населения в виде норм потребления коммунальных услуг по отоплению в жилых помещениях установлены </w:t>
      </w:r>
      <w:r w:rsidRPr="002F5E5D">
        <w:rPr>
          <w:color w:val="auto"/>
        </w:rPr>
        <w:t>приказом Министерства развития конкуренции и экономики Ульяновской области от 18 апреля 2017 г. № 06-43 «Об утверждении нормативов потребления коммунальной услуги по отоплению в жилых помещениях на территории Ульяновской области».</w:t>
      </w:r>
    </w:p>
    <w:p w14:paraId="3CAC1992" w14:textId="77777777" w:rsidR="009C5942" w:rsidRPr="00B95784" w:rsidRDefault="009C5942" w:rsidP="009C5942">
      <w:pPr>
        <w:pStyle w:val="3"/>
        <w:rPr>
          <w:color w:val="000000" w:themeColor="text1"/>
        </w:rPr>
      </w:pPr>
      <w:bookmarkStart w:id="9" w:name="OLE_LINK6"/>
      <w:r w:rsidRPr="00B95784">
        <w:rPr>
          <w:color w:val="000000" w:themeColor="text1"/>
        </w:rPr>
        <w:t>Водоснабжение</w:t>
      </w:r>
      <w:r w:rsidR="0036727F" w:rsidRPr="00B95784">
        <w:rPr>
          <w:color w:val="000000" w:themeColor="text1"/>
        </w:rPr>
        <w:t xml:space="preserve"> в сельских поселениях.</w:t>
      </w:r>
    </w:p>
    <w:bookmarkEnd w:id="9"/>
    <w:p w14:paraId="315DCBAF" w14:textId="77777777" w:rsidR="009C5942" w:rsidRPr="002F5E5D" w:rsidRDefault="009C5942" w:rsidP="009C5942">
      <w:pPr>
        <w:autoSpaceDE w:val="0"/>
        <w:autoSpaceDN w:val="0"/>
        <w:adjustRightInd w:val="0"/>
        <w:ind w:firstLine="540"/>
        <w:jc w:val="both"/>
      </w:pPr>
      <w:r w:rsidRPr="002F5E5D">
        <w:t>1.</w:t>
      </w:r>
      <w:r w:rsidR="008B26EC" w:rsidRPr="002F5E5D">
        <w:t>1</w:t>
      </w:r>
      <w:r w:rsidRPr="002F5E5D">
        <w:t>.1</w:t>
      </w:r>
      <w:r w:rsidR="008B26EC" w:rsidRPr="002F5E5D">
        <w:t>7</w:t>
      </w:r>
      <w:r w:rsidRPr="002F5E5D">
        <w:t>. Водоснабжение городского поселения, проектирование и строительство новых водопроводных систем, реконструкцию и развитие действующих водопроводных систем следует предусматривать в соответствии с утвержденной схемой водоснабжения.</w:t>
      </w:r>
    </w:p>
    <w:p w14:paraId="765BC3A6" w14:textId="77777777" w:rsidR="009C5942" w:rsidRPr="002F5E5D" w:rsidRDefault="009C5942" w:rsidP="009C5942">
      <w:pPr>
        <w:autoSpaceDE w:val="0"/>
        <w:autoSpaceDN w:val="0"/>
        <w:adjustRightInd w:val="0"/>
        <w:ind w:firstLine="540"/>
        <w:jc w:val="both"/>
      </w:pPr>
      <w:r w:rsidRPr="002F5E5D">
        <w:t>1.</w:t>
      </w:r>
      <w:r w:rsidR="008B26EC" w:rsidRPr="002F5E5D">
        <w:t>1</w:t>
      </w:r>
      <w:r w:rsidRPr="002F5E5D">
        <w:t>.</w:t>
      </w:r>
      <w:r w:rsidR="008B26EC" w:rsidRPr="002F5E5D">
        <w:t>18</w:t>
      </w:r>
      <w:r w:rsidRPr="002F5E5D">
        <w:t>. Система водоснабжения должна обеспечивать подачу воды потребителям в необходимом объеме и требуемых параметров.</w:t>
      </w:r>
    </w:p>
    <w:p w14:paraId="396DB7A8" w14:textId="77777777" w:rsidR="009C5942" w:rsidRPr="002F5E5D" w:rsidRDefault="009C5942" w:rsidP="009C5942">
      <w:pPr>
        <w:autoSpaceDE w:val="0"/>
        <w:autoSpaceDN w:val="0"/>
        <w:adjustRightInd w:val="0"/>
        <w:ind w:firstLine="540"/>
        <w:jc w:val="both"/>
      </w:pPr>
      <w:r w:rsidRPr="002F5E5D">
        <w:t>1.</w:t>
      </w:r>
      <w:r w:rsidR="008B26EC" w:rsidRPr="002F5E5D">
        <w:t>1</w:t>
      </w:r>
      <w:r w:rsidRPr="002F5E5D">
        <w:t>.</w:t>
      </w:r>
      <w:r w:rsidR="008B26EC" w:rsidRPr="002F5E5D">
        <w:t>19</w:t>
      </w:r>
      <w:r w:rsidRPr="002F5E5D">
        <w:t>. Для определения в целях градостроительного проектирования минимально допустимого уровня обеспеченности объектами водоснабжения, следует использовать расчетные значения водопотребления и характеристики планируемых к размещению объектов</w:t>
      </w:r>
    </w:p>
    <w:p w14:paraId="412B87B7" w14:textId="77777777" w:rsidR="009C5942" w:rsidRPr="002F5E5D" w:rsidRDefault="009C5942" w:rsidP="009C5942">
      <w:pPr>
        <w:autoSpaceDE w:val="0"/>
        <w:autoSpaceDN w:val="0"/>
        <w:adjustRightInd w:val="0"/>
        <w:ind w:firstLine="540"/>
        <w:jc w:val="both"/>
      </w:pPr>
      <w:r w:rsidRPr="002F5E5D">
        <w:t>1.</w:t>
      </w:r>
      <w:r w:rsidR="008B26EC" w:rsidRPr="002F5E5D">
        <w:t>1</w:t>
      </w:r>
      <w:r w:rsidRPr="002F5E5D">
        <w:t>.</w:t>
      </w:r>
      <w:r w:rsidR="008B26EC" w:rsidRPr="002F5E5D">
        <w:t>20</w:t>
      </w:r>
      <w:r w:rsidRPr="002F5E5D">
        <w:t xml:space="preserve">. Расчетные объем водопотребления на хозяйственно-питьевые нужды определяются с использованием удельных среднесуточных (за год) норм водопотребления на хозяйственно-питьевые нужды населения, которые следует принимать в соответствии с таблицей </w:t>
      </w:r>
      <w:r w:rsidR="00AE3060" w:rsidRPr="002F5E5D">
        <w:t>4</w:t>
      </w:r>
      <w:r w:rsidRPr="002F5E5D">
        <w:t xml:space="preserve">. </w:t>
      </w:r>
    </w:p>
    <w:p w14:paraId="3E024F99" w14:textId="77777777" w:rsidR="009C5942" w:rsidRPr="002F5E5D" w:rsidRDefault="009C5942" w:rsidP="009C5942">
      <w:pPr>
        <w:autoSpaceDE w:val="0"/>
        <w:autoSpaceDN w:val="0"/>
        <w:adjustRightInd w:val="0"/>
        <w:ind w:firstLine="540"/>
        <w:jc w:val="both"/>
      </w:pPr>
      <w:r w:rsidRPr="002F5E5D">
        <w:t>1.</w:t>
      </w:r>
      <w:r w:rsidR="008B26EC" w:rsidRPr="002F5E5D">
        <w:t>1</w:t>
      </w:r>
      <w:r w:rsidRPr="002F5E5D">
        <w:t>.</w:t>
      </w:r>
      <w:r w:rsidR="008B26EC" w:rsidRPr="002F5E5D">
        <w:t>21</w:t>
      </w:r>
      <w:r w:rsidRPr="002F5E5D">
        <w:t xml:space="preserve">. Размер земельного участка для размещения станции водоподготовки следует принимать в соответствии с таблицей </w:t>
      </w:r>
      <w:r w:rsidR="00AE3060" w:rsidRPr="002F5E5D">
        <w:t>5</w:t>
      </w:r>
      <w:r w:rsidRPr="002F5E5D">
        <w:t>.</w:t>
      </w:r>
    </w:p>
    <w:p w14:paraId="79B46B6F" w14:textId="77777777" w:rsidR="009C5942" w:rsidRPr="002F5E5D" w:rsidRDefault="009C5942" w:rsidP="009C5942">
      <w:pPr>
        <w:autoSpaceDE w:val="0"/>
        <w:autoSpaceDN w:val="0"/>
        <w:adjustRightInd w:val="0"/>
        <w:ind w:firstLine="540"/>
        <w:jc w:val="both"/>
      </w:pPr>
      <w:r w:rsidRPr="002F5E5D">
        <w:t>1.</w:t>
      </w:r>
      <w:r w:rsidR="008B26EC" w:rsidRPr="002F5E5D">
        <w:t>1</w:t>
      </w:r>
      <w:r w:rsidRPr="002F5E5D">
        <w:t>.</w:t>
      </w:r>
      <w:r w:rsidR="008B26EC" w:rsidRPr="002F5E5D">
        <w:t>22</w:t>
      </w:r>
      <w:r w:rsidRPr="002F5E5D">
        <w:t xml:space="preserve">. Расходы воды на производственные нужды промышленных и сельскохозяйственных предприятий должны определяться на основании технологических данных. </w:t>
      </w:r>
    </w:p>
    <w:p w14:paraId="198A6CC6" w14:textId="77777777" w:rsidR="009C5942" w:rsidRPr="002F5E5D" w:rsidRDefault="009C5942" w:rsidP="009C5942">
      <w:pPr>
        <w:autoSpaceDE w:val="0"/>
        <w:autoSpaceDN w:val="0"/>
        <w:adjustRightInd w:val="0"/>
        <w:ind w:firstLine="540"/>
        <w:jc w:val="both"/>
      </w:pPr>
      <w:r w:rsidRPr="002F5E5D">
        <w:t>1.</w:t>
      </w:r>
      <w:r w:rsidR="008B26EC" w:rsidRPr="002F5E5D">
        <w:t>1</w:t>
      </w:r>
      <w:r w:rsidRPr="002F5E5D">
        <w:t>.</w:t>
      </w:r>
      <w:r w:rsidR="008B26EC" w:rsidRPr="002F5E5D">
        <w:t>23</w:t>
      </w:r>
      <w:r w:rsidRPr="002F5E5D">
        <w:t>. Расходы воды на поливку в городе и на территории промышленных предприятий должны приниматься по таблице 1 СП 31.13330.2012.</w:t>
      </w:r>
    </w:p>
    <w:p w14:paraId="6E7BADAF" w14:textId="77777777" w:rsidR="009C5942" w:rsidRPr="002F5E5D" w:rsidRDefault="009C5942" w:rsidP="009C5942">
      <w:pPr>
        <w:autoSpaceDE w:val="0"/>
        <w:autoSpaceDN w:val="0"/>
        <w:adjustRightInd w:val="0"/>
        <w:ind w:firstLine="540"/>
        <w:jc w:val="both"/>
      </w:pPr>
      <w:r w:rsidRPr="002F5E5D">
        <w:lastRenderedPageBreak/>
        <w:t>1.</w:t>
      </w:r>
      <w:r w:rsidR="008B26EC" w:rsidRPr="002F5E5D">
        <w:t>1</w:t>
      </w:r>
      <w:r w:rsidRPr="002F5E5D">
        <w:t>.</w:t>
      </w:r>
      <w:r w:rsidR="008B26EC" w:rsidRPr="002F5E5D">
        <w:t>24</w:t>
      </w:r>
      <w:r w:rsidRPr="002F5E5D">
        <w:t>. Максимально допустимый уровень территориальной доступности объектов водоснабжения не нормируется.</w:t>
      </w:r>
    </w:p>
    <w:p w14:paraId="19C316E6" w14:textId="77777777" w:rsidR="009C5942" w:rsidRPr="002F5E5D" w:rsidRDefault="009C5942" w:rsidP="009C5942">
      <w:pPr>
        <w:autoSpaceDE w:val="0"/>
        <w:autoSpaceDN w:val="0"/>
        <w:adjustRightInd w:val="0"/>
        <w:jc w:val="right"/>
      </w:pPr>
      <w:r w:rsidRPr="002F5E5D">
        <w:t xml:space="preserve">Таблица 4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9C5942" w:rsidRPr="002F5E5D" w14:paraId="1D9F2093" w14:textId="77777777" w:rsidTr="005D0406">
        <w:tc>
          <w:tcPr>
            <w:tcW w:w="7225" w:type="dxa"/>
            <w:shd w:val="clear" w:color="auto" w:fill="auto"/>
            <w:vAlign w:val="center"/>
            <w:hideMark/>
          </w:tcPr>
          <w:p w14:paraId="6C524700" w14:textId="77777777" w:rsidR="009C5942" w:rsidRPr="002F5E5D" w:rsidRDefault="009C5942" w:rsidP="005D0406">
            <w:pPr>
              <w:jc w:val="center"/>
              <w:rPr>
                <w:sz w:val="22"/>
                <w:szCs w:val="22"/>
              </w:rPr>
            </w:pPr>
            <w:r w:rsidRPr="002F5E5D">
              <w:rPr>
                <w:sz w:val="22"/>
                <w:szCs w:val="22"/>
              </w:rPr>
              <w:t>Водопотребление на хозяйственно-питьевые нужды</w:t>
            </w:r>
          </w:p>
        </w:tc>
        <w:tc>
          <w:tcPr>
            <w:tcW w:w="2120" w:type="dxa"/>
            <w:shd w:val="clear" w:color="auto" w:fill="auto"/>
            <w:vAlign w:val="center"/>
            <w:hideMark/>
          </w:tcPr>
          <w:p w14:paraId="2B7AB5D9" w14:textId="77777777" w:rsidR="009C5942" w:rsidRPr="002F5E5D" w:rsidRDefault="009C5942" w:rsidP="005D0406">
            <w:pPr>
              <w:jc w:val="center"/>
              <w:rPr>
                <w:sz w:val="22"/>
                <w:szCs w:val="22"/>
              </w:rPr>
            </w:pPr>
            <w:r w:rsidRPr="002F5E5D">
              <w:rPr>
                <w:sz w:val="22"/>
                <w:szCs w:val="22"/>
              </w:rPr>
              <w:t xml:space="preserve">Удельное водопотребление, л/сутки на 1 жителя </w:t>
            </w:r>
          </w:p>
        </w:tc>
      </w:tr>
      <w:tr w:rsidR="009C5942" w:rsidRPr="002F5E5D" w14:paraId="0D5EFC79" w14:textId="77777777" w:rsidTr="005D0406">
        <w:tc>
          <w:tcPr>
            <w:tcW w:w="7225" w:type="dxa"/>
            <w:shd w:val="clear" w:color="auto" w:fill="auto"/>
            <w:vAlign w:val="center"/>
            <w:hideMark/>
          </w:tcPr>
          <w:p w14:paraId="7CB1599A" w14:textId="77777777" w:rsidR="009C5942" w:rsidRPr="002F5E5D" w:rsidRDefault="009C5942" w:rsidP="005D0406">
            <w:pPr>
              <w:rPr>
                <w:sz w:val="22"/>
                <w:szCs w:val="22"/>
              </w:rPr>
            </w:pPr>
            <w:r w:rsidRPr="002F5E5D">
              <w:rPr>
                <w:sz w:val="22"/>
                <w:szCs w:val="22"/>
              </w:rPr>
              <w:t>В жилой застройке:</w:t>
            </w:r>
          </w:p>
        </w:tc>
        <w:tc>
          <w:tcPr>
            <w:tcW w:w="2120" w:type="dxa"/>
            <w:shd w:val="clear" w:color="auto" w:fill="auto"/>
            <w:vAlign w:val="center"/>
            <w:hideMark/>
          </w:tcPr>
          <w:p w14:paraId="3AC75D9C" w14:textId="77777777" w:rsidR="009C5942" w:rsidRPr="002F5E5D" w:rsidRDefault="009C5942" w:rsidP="005D0406">
            <w:pPr>
              <w:jc w:val="center"/>
              <w:rPr>
                <w:sz w:val="22"/>
                <w:szCs w:val="22"/>
              </w:rPr>
            </w:pPr>
            <w:r w:rsidRPr="002F5E5D">
              <w:rPr>
                <w:sz w:val="22"/>
                <w:szCs w:val="22"/>
              </w:rPr>
              <w:t> </w:t>
            </w:r>
          </w:p>
        </w:tc>
      </w:tr>
      <w:tr w:rsidR="009C5942" w:rsidRPr="002F5E5D" w14:paraId="26BA321A" w14:textId="77777777" w:rsidTr="005D0406">
        <w:tc>
          <w:tcPr>
            <w:tcW w:w="7225" w:type="dxa"/>
            <w:shd w:val="clear" w:color="auto" w:fill="auto"/>
            <w:vAlign w:val="center"/>
            <w:hideMark/>
          </w:tcPr>
          <w:p w14:paraId="1008566C" w14:textId="2D5FD14E" w:rsidR="009C5942" w:rsidRPr="002F5E5D" w:rsidRDefault="009C5942" w:rsidP="005D0406">
            <w:pPr>
              <w:ind w:left="306"/>
              <w:rPr>
                <w:sz w:val="22"/>
                <w:szCs w:val="22"/>
              </w:rPr>
            </w:pPr>
            <w:r w:rsidRPr="002F5E5D">
              <w:rPr>
                <w:sz w:val="22"/>
                <w:szCs w:val="22"/>
              </w:rPr>
              <w:t>- с водопроводом, канализацией, ваннами, с центральным горячим водоснабжением</w:t>
            </w:r>
          </w:p>
        </w:tc>
        <w:tc>
          <w:tcPr>
            <w:tcW w:w="2120" w:type="dxa"/>
            <w:shd w:val="clear" w:color="auto" w:fill="auto"/>
            <w:vAlign w:val="center"/>
            <w:hideMark/>
          </w:tcPr>
          <w:p w14:paraId="2AE82402" w14:textId="77777777" w:rsidR="009C5942" w:rsidRPr="002F5E5D" w:rsidRDefault="009C5942" w:rsidP="005D0406">
            <w:pPr>
              <w:jc w:val="center"/>
              <w:rPr>
                <w:sz w:val="22"/>
                <w:szCs w:val="22"/>
              </w:rPr>
            </w:pPr>
            <w:r w:rsidRPr="002F5E5D">
              <w:rPr>
                <w:sz w:val="22"/>
                <w:szCs w:val="22"/>
              </w:rPr>
              <w:t>220-280</w:t>
            </w:r>
          </w:p>
        </w:tc>
      </w:tr>
      <w:tr w:rsidR="009C5942" w:rsidRPr="002F5E5D" w14:paraId="32654185" w14:textId="77777777" w:rsidTr="005D0406">
        <w:tc>
          <w:tcPr>
            <w:tcW w:w="7225" w:type="dxa"/>
            <w:shd w:val="clear" w:color="auto" w:fill="auto"/>
            <w:vAlign w:val="center"/>
            <w:hideMark/>
          </w:tcPr>
          <w:p w14:paraId="5020CCF6" w14:textId="4FED5708" w:rsidR="009C5942" w:rsidRPr="002F5E5D" w:rsidRDefault="009C5942" w:rsidP="005D0406">
            <w:pPr>
              <w:ind w:left="306"/>
              <w:rPr>
                <w:sz w:val="22"/>
                <w:szCs w:val="22"/>
              </w:rPr>
            </w:pPr>
            <w:r w:rsidRPr="002F5E5D">
              <w:rPr>
                <w:sz w:val="22"/>
                <w:szCs w:val="22"/>
              </w:rPr>
              <w:t>- с водопроводом, канализацией, ваннами, с газовыми водонагревателями</w:t>
            </w:r>
          </w:p>
        </w:tc>
        <w:tc>
          <w:tcPr>
            <w:tcW w:w="2120" w:type="dxa"/>
            <w:shd w:val="clear" w:color="auto" w:fill="auto"/>
            <w:vAlign w:val="center"/>
            <w:hideMark/>
          </w:tcPr>
          <w:p w14:paraId="1563D814" w14:textId="77777777" w:rsidR="009C5942" w:rsidRPr="002F5E5D" w:rsidRDefault="009C5942" w:rsidP="005D0406">
            <w:pPr>
              <w:jc w:val="center"/>
              <w:rPr>
                <w:sz w:val="22"/>
                <w:szCs w:val="22"/>
              </w:rPr>
            </w:pPr>
            <w:r w:rsidRPr="002F5E5D">
              <w:rPr>
                <w:sz w:val="22"/>
                <w:szCs w:val="22"/>
              </w:rPr>
              <w:t>160-230</w:t>
            </w:r>
          </w:p>
        </w:tc>
      </w:tr>
      <w:tr w:rsidR="009C5942" w:rsidRPr="002F5E5D" w14:paraId="68C4BF06" w14:textId="77777777" w:rsidTr="005D0406">
        <w:tc>
          <w:tcPr>
            <w:tcW w:w="7225" w:type="dxa"/>
            <w:tcBorders>
              <w:bottom w:val="single" w:sz="4" w:space="0" w:color="auto"/>
            </w:tcBorders>
            <w:shd w:val="clear" w:color="auto" w:fill="auto"/>
            <w:vAlign w:val="center"/>
            <w:hideMark/>
          </w:tcPr>
          <w:p w14:paraId="718F6561" w14:textId="5F30A280" w:rsidR="009C5942" w:rsidRPr="002F5E5D" w:rsidRDefault="009C5942" w:rsidP="005D0406">
            <w:pPr>
              <w:ind w:left="306"/>
              <w:rPr>
                <w:sz w:val="22"/>
                <w:szCs w:val="22"/>
              </w:rPr>
            </w:pPr>
            <w:r w:rsidRPr="002F5E5D">
              <w:rPr>
                <w:sz w:val="22"/>
                <w:szCs w:val="22"/>
              </w:rPr>
              <w:t>- с водоснабжением, канализацией, без ванн</w:t>
            </w:r>
          </w:p>
        </w:tc>
        <w:tc>
          <w:tcPr>
            <w:tcW w:w="2120" w:type="dxa"/>
            <w:tcBorders>
              <w:bottom w:val="single" w:sz="4" w:space="0" w:color="auto"/>
            </w:tcBorders>
            <w:shd w:val="clear" w:color="auto" w:fill="auto"/>
            <w:vAlign w:val="center"/>
            <w:hideMark/>
          </w:tcPr>
          <w:p w14:paraId="253120D1" w14:textId="77777777" w:rsidR="009C5942" w:rsidRPr="002F5E5D" w:rsidRDefault="009C5942" w:rsidP="005D0406">
            <w:pPr>
              <w:jc w:val="center"/>
              <w:rPr>
                <w:sz w:val="22"/>
                <w:szCs w:val="22"/>
              </w:rPr>
            </w:pPr>
            <w:r w:rsidRPr="002F5E5D">
              <w:rPr>
                <w:sz w:val="22"/>
                <w:szCs w:val="22"/>
              </w:rPr>
              <w:t>125-160</w:t>
            </w:r>
          </w:p>
        </w:tc>
      </w:tr>
      <w:tr w:rsidR="009C5942" w:rsidRPr="002F5E5D" w14:paraId="131513F6" w14:textId="77777777" w:rsidTr="005D0406">
        <w:tc>
          <w:tcPr>
            <w:tcW w:w="7225" w:type="dxa"/>
            <w:tcBorders>
              <w:bottom w:val="single" w:sz="4" w:space="0" w:color="auto"/>
            </w:tcBorders>
            <w:shd w:val="clear" w:color="auto" w:fill="auto"/>
            <w:vAlign w:val="center"/>
            <w:hideMark/>
          </w:tcPr>
          <w:p w14:paraId="5EE145DC" w14:textId="67D6E51C" w:rsidR="009C5942" w:rsidRPr="002F5E5D" w:rsidRDefault="009C5942" w:rsidP="005D0406">
            <w:pPr>
              <w:ind w:left="306"/>
              <w:rPr>
                <w:sz w:val="22"/>
                <w:szCs w:val="22"/>
              </w:rPr>
            </w:pPr>
            <w:r w:rsidRPr="002F5E5D">
              <w:rPr>
                <w:sz w:val="22"/>
                <w:szCs w:val="22"/>
              </w:rPr>
              <w:t>- без водопровода с уличной водоразборной колонкой</w:t>
            </w:r>
          </w:p>
        </w:tc>
        <w:tc>
          <w:tcPr>
            <w:tcW w:w="2120" w:type="dxa"/>
            <w:tcBorders>
              <w:bottom w:val="single" w:sz="4" w:space="0" w:color="auto"/>
            </w:tcBorders>
            <w:shd w:val="clear" w:color="auto" w:fill="auto"/>
            <w:vAlign w:val="center"/>
            <w:hideMark/>
          </w:tcPr>
          <w:p w14:paraId="0341EC5B" w14:textId="77777777" w:rsidR="009C5942" w:rsidRPr="002F5E5D" w:rsidRDefault="009C5942" w:rsidP="005D0406">
            <w:pPr>
              <w:jc w:val="center"/>
              <w:rPr>
                <w:sz w:val="22"/>
                <w:szCs w:val="22"/>
              </w:rPr>
            </w:pPr>
            <w:r w:rsidRPr="002F5E5D">
              <w:rPr>
                <w:sz w:val="22"/>
                <w:szCs w:val="22"/>
              </w:rPr>
              <w:t>30-50</w:t>
            </w:r>
          </w:p>
        </w:tc>
      </w:tr>
      <w:tr w:rsidR="009C5942" w:rsidRPr="002F5E5D" w14:paraId="58FE87FD" w14:textId="77777777" w:rsidTr="005D0406">
        <w:tc>
          <w:tcPr>
            <w:tcW w:w="9345" w:type="dxa"/>
            <w:gridSpan w:val="2"/>
            <w:tcBorders>
              <w:top w:val="single" w:sz="4" w:space="0" w:color="auto"/>
              <w:left w:val="nil"/>
              <w:bottom w:val="nil"/>
              <w:right w:val="nil"/>
            </w:tcBorders>
            <w:shd w:val="clear" w:color="auto" w:fill="auto"/>
            <w:vAlign w:val="center"/>
          </w:tcPr>
          <w:p w14:paraId="2AAB80FD" w14:textId="77777777" w:rsidR="009C5942" w:rsidRPr="002F5E5D" w:rsidRDefault="009C5942" w:rsidP="005D0406">
            <w:pPr>
              <w:pStyle w:val="07"/>
              <w:spacing w:before="0"/>
              <w:rPr>
                <w:sz w:val="22"/>
                <w:szCs w:val="22"/>
              </w:rPr>
            </w:pPr>
            <w:r w:rsidRPr="002F5E5D">
              <w:rPr>
                <w:sz w:val="22"/>
                <w:szCs w:val="22"/>
              </w:rPr>
              <w:t>Примечания</w:t>
            </w:r>
          </w:p>
          <w:p w14:paraId="1080325E" w14:textId="77777777" w:rsidR="009C5942" w:rsidRPr="002F5E5D" w:rsidRDefault="009C5942" w:rsidP="005D0406">
            <w:pPr>
              <w:pStyle w:val="07"/>
              <w:spacing w:before="0"/>
              <w:rPr>
                <w:sz w:val="22"/>
                <w:szCs w:val="22"/>
              </w:rPr>
            </w:pPr>
            <w:r w:rsidRPr="002F5E5D">
              <w:rPr>
                <w:sz w:val="22"/>
                <w:szCs w:val="22"/>
              </w:rPr>
              <w:t xml:space="preserve">1. Удельное хозяйственно-питьевое водопотребление включает расходы воды на хозяйственно-питьевые и бытовые нужды в общественных зданиях (по классификации, принятой в СП 44.13330). </w:t>
            </w:r>
          </w:p>
          <w:p w14:paraId="21190C6D" w14:textId="77777777" w:rsidR="009C5942" w:rsidRPr="002F5E5D" w:rsidRDefault="009C5942" w:rsidP="005D0406">
            <w:pPr>
              <w:pStyle w:val="07"/>
              <w:spacing w:before="0"/>
              <w:rPr>
                <w:sz w:val="22"/>
                <w:szCs w:val="22"/>
              </w:rPr>
            </w:pPr>
            <w:r w:rsidRPr="002F5E5D">
              <w:rPr>
                <w:sz w:val="22"/>
                <w:szCs w:val="22"/>
              </w:rPr>
              <w:t>2. Конкретное значение нормы удельного хозяйственно-питьевого водопотребления принимается на основании постановлений органов местной власти.</w:t>
            </w:r>
          </w:p>
        </w:tc>
      </w:tr>
    </w:tbl>
    <w:p w14:paraId="37B3DF4F" w14:textId="77777777" w:rsidR="009C5942" w:rsidRPr="002F5E5D" w:rsidRDefault="009C5942" w:rsidP="009C5942">
      <w:pPr>
        <w:autoSpaceDE w:val="0"/>
        <w:autoSpaceDN w:val="0"/>
        <w:adjustRightInd w:val="0"/>
        <w:jc w:val="right"/>
      </w:pPr>
      <w:r w:rsidRPr="002F5E5D">
        <w:t xml:space="preserve">Таблица 5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090"/>
      </w:tblGrid>
      <w:tr w:rsidR="009C5942" w:rsidRPr="002F5E5D" w14:paraId="2757822A" w14:textId="77777777" w:rsidTr="005D0406">
        <w:tc>
          <w:tcPr>
            <w:tcW w:w="6232" w:type="dxa"/>
            <w:shd w:val="clear" w:color="auto" w:fill="auto"/>
            <w:vAlign w:val="center"/>
            <w:hideMark/>
          </w:tcPr>
          <w:p w14:paraId="0A8AB0D8" w14:textId="77777777" w:rsidR="009C5942" w:rsidRPr="002F5E5D" w:rsidRDefault="009C5942" w:rsidP="005D0406">
            <w:pPr>
              <w:jc w:val="center"/>
              <w:rPr>
                <w:sz w:val="22"/>
                <w:szCs w:val="22"/>
              </w:rPr>
            </w:pPr>
            <w:r w:rsidRPr="002F5E5D">
              <w:rPr>
                <w:sz w:val="22"/>
                <w:szCs w:val="22"/>
              </w:rPr>
              <w:t>Производительность станции водоподготовки</w:t>
            </w:r>
          </w:p>
        </w:tc>
        <w:tc>
          <w:tcPr>
            <w:tcW w:w="3090" w:type="dxa"/>
            <w:shd w:val="clear" w:color="auto" w:fill="auto"/>
            <w:vAlign w:val="center"/>
            <w:hideMark/>
          </w:tcPr>
          <w:p w14:paraId="05AF0B77" w14:textId="77777777" w:rsidR="009C5942" w:rsidRPr="002F5E5D" w:rsidRDefault="009C5942" w:rsidP="005D0406">
            <w:pPr>
              <w:jc w:val="center"/>
              <w:rPr>
                <w:sz w:val="22"/>
                <w:szCs w:val="22"/>
              </w:rPr>
            </w:pPr>
            <w:r w:rsidRPr="002F5E5D">
              <w:rPr>
                <w:sz w:val="22"/>
                <w:szCs w:val="22"/>
              </w:rPr>
              <w:t xml:space="preserve">Размер земельного участка, га </w:t>
            </w:r>
          </w:p>
        </w:tc>
      </w:tr>
      <w:tr w:rsidR="009C5942" w:rsidRPr="002F5E5D" w14:paraId="5F081B21" w14:textId="77777777" w:rsidTr="005D0406">
        <w:tc>
          <w:tcPr>
            <w:tcW w:w="6232" w:type="dxa"/>
            <w:shd w:val="clear" w:color="auto" w:fill="auto"/>
            <w:vAlign w:val="center"/>
            <w:hideMark/>
          </w:tcPr>
          <w:p w14:paraId="632945FE" w14:textId="77777777" w:rsidR="009C5942" w:rsidRPr="002F5E5D" w:rsidRDefault="009C5942" w:rsidP="005D0406">
            <w:pPr>
              <w:rPr>
                <w:sz w:val="22"/>
                <w:szCs w:val="22"/>
              </w:rPr>
            </w:pPr>
            <w:r w:rsidRPr="002F5E5D">
              <w:rPr>
                <w:sz w:val="22"/>
                <w:szCs w:val="22"/>
              </w:rPr>
              <w:t>до 0,8 тыс. м</w:t>
            </w:r>
            <w:r w:rsidRPr="002F5E5D">
              <w:rPr>
                <w:sz w:val="22"/>
                <w:szCs w:val="22"/>
                <w:vertAlign w:val="superscript"/>
              </w:rPr>
              <w:t>3</w:t>
            </w:r>
            <w:r w:rsidRPr="002F5E5D">
              <w:rPr>
                <w:sz w:val="22"/>
                <w:szCs w:val="22"/>
              </w:rPr>
              <w:t>/</w:t>
            </w:r>
            <w:proofErr w:type="spellStart"/>
            <w:r w:rsidRPr="002F5E5D">
              <w:rPr>
                <w:sz w:val="22"/>
                <w:szCs w:val="22"/>
              </w:rPr>
              <w:t>сут</w:t>
            </w:r>
            <w:proofErr w:type="spellEnd"/>
            <w:r w:rsidRPr="002F5E5D">
              <w:rPr>
                <w:sz w:val="22"/>
                <w:szCs w:val="22"/>
              </w:rPr>
              <w:t>.</w:t>
            </w:r>
          </w:p>
        </w:tc>
        <w:tc>
          <w:tcPr>
            <w:tcW w:w="3090" w:type="dxa"/>
            <w:shd w:val="clear" w:color="auto" w:fill="auto"/>
            <w:vAlign w:val="center"/>
            <w:hideMark/>
          </w:tcPr>
          <w:p w14:paraId="416F1F14" w14:textId="77777777" w:rsidR="009C5942" w:rsidRPr="002F5E5D" w:rsidRDefault="009C5942" w:rsidP="005D0406">
            <w:pPr>
              <w:jc w:val="center"/>
              <w:rPr>
                <w:sz w:val="22"/>
                <w:szCs w:val="22"/>
              </w:rPr>
            </w:pPr>
            <w:r w:rsidRPr="002F5E5D">
              <w:rPr>
                <w:sz w:val="22"/>
                <w:szCs w:val="22"/>
              </w:rPr>
              <w:t>1</w:t>
            </w:r>
          </w:p>
        </w:tc>
      </w:tr>
      <w:tr w:rsidR="009C5942" w:rsidRPr="002F5E5D" w14:paraId="4AABCD7E" w14:textId="77777777" w:rsidTr="005D0406">
        <w:tc>
          <w:tcPr>
            <w:tcW w:w="6232" w:type="dxa"/>
            <w:shd w:val="clear" w:color="auto" w:fill="auto"/>
            <w:vAlign w:val="center"/>
            <w:hideMark/>
          </w:tcPr>
          <w:p w14:paraId="5505AB29" w14:textId="77777777" w:rsidR="009C5942" w:rsidRPr="002F5E5D" w:rsidRDefault="009C5942" w:rsidP="005D0406">
            <w:pPr>
              <w:rPr>
                <w:sz w:val="22"/>
                <w:szCs w:val="22"/>
              </w:rPr>
            </w:pPr>
            <w:r w:rsidRPr="002F5E5D">
              <w:rPr>
                <w:sz w:val="22"/>
                <w:szCs w:val="22"/>
              </w:rPr>
              <w:t>0,8-12 тыс. м</w:t>
            </w:r>
            <w:r w:rsidRPr="002F5E5D">
              <w:rPr>
                <w:sz w:val="22"/>
                <w:szCs w:val="22"/>
                <w:vertAlign w:val="superscript"/>
              </w:rPr>
              <w:t>3</w:t>
            </w:r>
            <w:r w:rsidRPr="002F5E5D">
              <w:rPr>
                <w:sz w:val="22"/>
                <w:szCs w:val="22"/>
              </w:rPr>
              <w:t>/</w:t>
            </w:r>
            <w:proofErr w:type="spellStart"/>
            <w:r w:rsidRPr="002F5E5D">
              <w:rPr>
                <w:sz w:val="22"/>
                <w:szCs w:val="22"/>
              </w:rPr>
              <w:t>сут</w:t>
            </w:r>
            <w:proofErr w:type="spellEnd"/>
            <w:r w:rsidRPr="002F5E5D">
              <w:rPr>
                <w:sz w:val="22"/>
                <w:szCs w:val="22"/>
              </w:rPr>
              <w:t>.</w:t>
            </w:r>
          </w:p>
        </w:tc>
        <w:tc>
          <w:tcPr>
            <w:tcW w:w="3090" w:type="dxa"/>
            <w:shd w:val="clear" w:color="auto" w:fill="auto"/>
            <w:vAlign w:val="center"/>
            <w:hideMark/>
          </w:tcPr>
          <w:p w14:paraId="55842C7E" w14:textId="77777777" w:rsidR="009C5942" w:rsidRPr="002F5E5D" w:rsidRDefault="009C5942" w:rsidP="005D0406">
            <w:pPr>
              <w:jc w:val="center"/>
              <w:rPr>
                <w:sz w:val="22"/>
                <w:szCs w:val="22"/>
              </w:rPr>
            </w:pPr>
            <w:r w:rsidRPr="002F5E5D">
              <w:rPr>
                <w:sz w:val="22"/>
                <w:szCs w:val="22"/>
              </w:rPr>
              <w:t>2</w:t>
            </w:r>
          </w:p>
        </w:tc>
      </w:tr>
      <w:tr w:rsidR="009C5942" w:rsidRPr="002F5E5D" w14:paraId="686CF4DF" w14:textId="77777777" w:rsidTr="005D0406">
        <w:tc>
          <w:tcPr>
            <w:tcW w:w="6232" w:type="dxa"/>
            <w:shd w:val="clear" w:color="auto" w:fill="auto"/>
            <w:vAlign w:val="center"/>
            <w:hideMark/>
          </w:tcPr>
          <w:p w14:paraId="3BF72DF2" w14:textId="77777777" w:rsidR="009C5942" w:rsidRPr="002F5E5D" w:rsidRDefault="009C5942" w:rsidP="005D0406">
            <w:pPr>
              <w:rPr>
                <w:sz w:val="22"/>
                <w:szCs w:val="22"/>
              </w:rPr>
            </w:pPr>
            <w:r w:rsidRPr="002F5E5D">
              <w:rPr>
                <w:sz w:val="22"/>
                <w:szCs w:val="22"/>
              </w:rPr>
              <w:t>12-32 тыс. м</w:t>
            </w:r>
            <w:r w:rsidRPr="002F5E5D">
              <w:rPr>
                <w:sz w:val="22"/>
                <w:szCs w:val="22"/>
                <w:vertAlign w:val="superscript"/>
              </w:rPr>
              <w:t>3</w:t>
            </w:r>
            <w:r w:rsidRPr="002F5E5D">
              <w:rPr>
                <w:sz w:val="22"/>
                <w:szCs w:val="22"/>
              </w:rPr>
              <w:t>/</w:t>
            </w:r>
            <w:proofErr w:type="spellStart"/>
            <w:r w:rsidRPr="002F5E5D">
              <w:rPr>
                <w:sz w:val="22"/>
                <w:szCs w:val="22"/>
              </w:rPr>
              <w:t>сут</w:t>
            </w:r>
            <w:proofErr w:type="spellEnd"/>
            <w:r w:rsidRPr="002F5E5D">
              <w:rPr>
                <w:sz w:val="22"/>
                <w:szCs w:val="22"/>
              </w:rPr>
              <w:t>.</w:t>
            </w:r>
          </w:p>
        </w:tc>
        <w:tc>
          <w:tcPr>
            <w:tcW w:w="3090" w:type="dxa"/>
            <w:shd w:val="clear" w:color="auto" w:fill="auto"/>
            <w:vAlign w:val="center"/>
            <w:hideMark/>
          </w:tcPr>
          <w:p w14:paraId="14AA6838" w14:textId="77777777" w:rsidR="009C5942" w:rsidRPr="002F5E5D" w:rsidRDefault="009C5942" w:rsidP="005D0406">
            <w:pPr>
              <w:jc w:val="center"/>
              <w:rPr>
                <w:sz w:val="22"/>
                <w:szCs w:val="22"/>
              </w:rPr>
            </w:pPr>
            <w:r w:rsidRPr="002F5E5D">
              <w:rPr>
                <w:sz w:val="22"/>
                <w:szCs w:val="22"/>
              </w:rPr>
              <w:t>3</w:t>
            </w:r>
          </w:p>
        </w:tc>
      </w:tr>
    </w:tbl>
    <w:p w14:paraId="36FB089F" w14:textId="77777777" w:rsidR="009C5942" w:rsidRPr="002F5E5D" w:rsidRDefault="009C5942" w:rsidP="009C5942">
      <w:pPr>
        <w:pStyle w:val="07"/>
        <w:spacing w:before="0" w:line="276" w:lineRule="auto"/>
        <w:rPr>
          <w:sz w:val="24"/>
        </w:rPr>
      </w:pPr>
    </w:p>
    <w:p w14:paraId="6003B3AD" w14:textId="3A20507E" w:rsidR="009C5942" w:rsidRPr="00B95784" w:rsidRDefault="009C5942" w:rsidP="00B95784">
      <w:pPr>
        <w:pStyle w:val="7"/>
        <w:numPr>
          <w:ilvl w:val="0"/>
          <w:numId w:val="0"/>
        </w:numPr>
        <w:ind w:firstLine="567"/>
        <w:rPr>
          <w:color w:val="auto"/>
        </w:rPr>
      </w:pPr>
      <w:r w:rsidRPr="002F5E5D">
        <w:t>1.</w:t>
      </w:r>
      <w:r w:rsidR="008B26EC" w:rsidRPr="002F5E5D">
        <w:t>1</w:t>
      </w:r>
      <w:r w:rsidRPr="002F5E5D">
        <w:t>.</w:t>
      </w:r>
      <w:r w:rsidR="008B26EC" w:rsidRPr="002F5E5D">
        <w:t>25</w:t>
      </w:r>
      <w:r w:rsidRPr="002F5E5D">
        <w:t xml:space="preserve">. Детализированные нормы минимальной обеспеченности населения в виде норм потребления коммунальных услуг холодного водоснабжения, горячего водоснабжения, водоотведения в жилых помещениях установлены </w:t>
      </w:r>
      <w:r w:rsidR="00444420" w:rsidRPr="002F5E5D">
        <w:rPr>
          <w:color w:val="auto"/>
        </w:rPr>
        <w:t>приказом Министерства развития конкуренции и экономики Ульяновской области от 25 мая 2017 г. № 06-64 «Об утверждении нормативов потребления коммунальных услуг по холодному (горячему) водоснабжению, водоотведению в жилых помещениях на Ульяновской области».</w:t>
      </w:r>
    </w:p>
    <w:p w14:paraId="0910EDD6" w14:textId="77777777" w:rsidR="009C5942" w:rsidRPr="002F5E5D" w:rsidRDefault="009C5942" w:rsidP="009C5942">
      <w:pPr>
        <w:pStyle w:val="3"/>
        <w:rPr>
          <w:color w:val="auto"/>
        </w:rPr>
      </w:pPr>
      <w:r w:rsidRPr="002F5E5D">
        <w:rPr>
          <w:color w:val="auto"/>
        </w:rPr>
        <w:t>Водоотведение</w:t>
      </w:r>
      <w:r w:rsidR="0036727F" w:rsidRPr="002F5E5D">
        <w:rPr>
          <w:color w:val="auto"/>
        </w:rPr>
        <w:t xml:space="preserve"> в сельских поселениях.</w:t>
      </w:r>
    </w:p>
    <w:p w14:paraId="6980D320" w14:textId="77777777" w:rsidR="009C5942" w:rsidRPr="002F5E5D" w:rsidRDefault="009C5942" w:rsidP="009C5942">
      <w:pPr>
        <w:spacing w:line="276" w:lineRule="auto"/>
        <w:ind w:firstLine="567"/>
        <w:jc w:val="both"/>
      </w:pPr>
      <w:r w:rsidRPr="002F5E5D">
        <w:t>1.</w:t>
      </w:r>
      <w:r w:rsidR="008B26EC" w:rsidRPr="002F5E5D">
        <w:t>1</w:t>
      </w:r>
      <w:r w:rsidRPr="002F5E5D">
        <w:t>.</w:t>
      </w:r>
      <w:r w:rsidR="008B26EC" w:rsidRPr="002F5E5D">
        <w:t>26</w:t>
      </w:r>
      <w:r w:rsidRPr="002F5E5D">
        <w:t>. Расчетный показатель объектов водоотведения – показатель удельного водоотведения, л/</w:t>
      </w:r>
      <w:proofErr w:type="spellStart"/>
      <w:r w:rsidRPr="002F5E5D">
        <w:t>сут</w:t>
      </w:r>
      <w:proofErr w:type="spellEnd"/>
      <w:r w:rsidRPr="002F5E5D">
        <w:t xml:space="preserve">. на 1 чел. принимается равным удельному среднесуточному водопотреблению без учета расхода воды на полив территории и зеленых насаждений. </w:t>
      </w:r>
    </w:p>
    <w:p w14:paraId="0E306F29" w14:textId="77777777" w:rsidR="009C5942" w:rsidRPr="002F5E5D" w:rsidRDefault="009C5942" w:rsidP="009C5942">
      <w:pPr>
        <w:spacing w:line="276" w:lineRule="auto"/>
        <w:ind w:firstLine="567"/>
        <w:jc w:val="both"/>
      </w:pPr>
      <w:r w:rsidRPr="002F5E5D">
        <w:t>1.</w:t>
      </w:r>
      <w:r w:rsidR="008B26EC" w:rsidRPr="002F5E5D">
        <w:t>1</w:t>
      </w:r>
      <w:r w:rsidRPr="002F5E5D">
        <w:t>.2</w:t>
      </w:r>
      <w:r w:rsidR="008B26EC" w:rsidRPr="002F5E5D">
        <w:t>7</w:t>
      </w:r>
      <w:r w:rsidRPr="002F5E5D">
        <w:t>. Размеры земельных участков объектов водоотведения в зависимости от производительности приведены в таблице</w:t>
      </w:r>
      <w:r w:rsidR="00AE3060" w:rsidRPr="002F5E5D">
        <w:t xml:space="preserve"> </w:t>
      </w:r>
      <w:r w:rsidRPr="002F5E5D">
        <w:t xml:space="preserve">6. </w:t>
      </w:r>
    </w:p>
    <w:p w14:paraId="73252706" w14:textId="77777777" w:rsidR="009C5942" w:rsidRPr="002F5E5D" w:rsidRDefault="009C5942" w:rsidP="009C5942">
      <w:pPr>
        <w:pStyle w:val="05"/>
        <w:spacing w:before="0" w:after="0" w:line="276" w:lineRule="auto"/>
      </w:pPr>
      <w:r w:rsidRPr="002F5E5D">
        <w:rPr>
          <w:szCs w:val="24"/>
        </w:rPr>
        <w:t xml:space="preserve">Таблица 6 </w:t>
      </w:r>
    </w:p>
    <w:tbl>
      <w:tblPr>
        <w:tblW w:w="9356" w:type="dxa"/>
        <w:tblInd w:w="108" w:type="dxa"/>
        <w:tblLook w:val="04A0" w:firstRow="1" w:lastRow="0" w:firstColumn="1" w:lastColumn="0" w:noHBand="0" w:noVBand="1"/>
      </w:tblPr>
      <w:tblGrid>
        <w:gridCol w:w="4678"/>
        <w:gridCol w:w="4678"/>
      </w:tblGrid>
      <w:tr w:rsidR="009C5942" w:rsidRPr="002F5E5D" w14:paraId="13CC20C6" w14:textId="77777777" w:rsidTr="005D0406">
        <w:trPr>
          <w:trHeight w:val="69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6F4AF" w14:textId="77777777" w:rsidR="009C5942" w:rsidRPr="002F5E5D" w:rsidRDefault="009C5942" w:rsidP="005D0406">
            <w:pPr>
              <w:jc w:val="center"/>
              <w:rPr>
                <w:sz w:val="22"/>
                <w:szCs w:val="22"/>
              </w:rPr>
            </w:pPr>
            <w:r w:rsidRPr="002F5E5D">
              <w:rPr>
                <w:sz w:val="22"/>
                <w:szCs w:val="22"/>
              </w:rPr>
              <w:t>Производительность очистных сооружений, тыс. м</w:t>
            </w:r>
            <w:r w:rsidRPr="002F5E5D">
              <w:rPr>
                <w:sz w:val="22"/>
                <w:szCs w:val="22"/>
                <w:vertAlign w:val="superscript"/>
              </w:rPr>
              <w:t>3</w:t>
            </w:r>
            <w:r w:rsidRPr="002F5E5D">
              <w:rPr>
                <w:sz w:val="22"/>
                <w:szCs w:val="22"/>
              </w:rPr>
              <w:t>/</w:t>
            </w:r>
            <w:proofErr w:type="spellStart"/>
            <w:r w:rsidRPr="002F5E5D">
              <w:rPr>
                <w:sz w:val="22"/>
                <w:szCs w:val="22"/>
              </w:rPr>
              <w:t>сут</w:t>
            </w:r>
            <w:proofErr w:type="spellEnd"/>
            <w:r w:rsidRPr="002F5E5D">
              <w:rPr>
                <w:sz w:val="22"/>
                <w:szCs w:val="22"/>
              </w:rPr>
              <w:t>.</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69F5BFCE" w14:textId="77777777" w:rsidR="009C5942" w:rsidRPr="002F5E5D" w:rsidRDefault="009C5942" w:rsidP="005D0406">
            <w:pPr>
              <w:jc w:val="center"/>
              <w:rPr>
                <w:sz w:val="22"/>
                <w:szCs w:val="22"/>
              </w:rPr>
            </w:pPr>
            <w:r w:rsidRPr="002F5E5D">
              <w:rPr>
                <w:sz w:val="22"/>
                <w:szCs w:val="22"/>
              </w:rPr>
              <w:t>Очистные сооружения</w:t>
            </w:r>
          </w:p>
        </w:tc>
      </w:tr>
      <w:tr w:rsidR="009C5942" w:rsidRPr="002F5E5D" w14:paraId="7AA53BC4" w14:textId="77777777" w:rsidTr="005D0406">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191204BA" w14:textId="77777777" w:rsidR="009C5942" w:rsidRPr="002F5E5D" w:rsidRDefault="009C5942" w:rsidP="005D0406">
            <w:pPr>
              <w:jc w:val="center"/>
              <w:rPr>
                <w:sz w:val="22"/>
                <w:szCs w:val="22"/>
              </w:rPr>
            </w:pPr>
            <w:r w:rsidRPr="002F5E5D">
              <w:rPr>
                <w:sz w:val="22"/>
                <w:szCs w:val="22"/>
              </w:rPr>
              <w:t>до 0,1</w:t>
            </w:r>
          </w:p>
        </w:tc>
        <w:tc>
          <w:tcPr>
            <w:tcW w:w="4678" w:type="dxa"/>
            <w:tcBorders>
              <w:top w:val="nil"/>
              <w:left w:val="nil"/>
              <w:bottom w:val="single" w:sz="4" w:space="0" w:color="auto"/>
              <w:right w:val="single" w:sz="4" w:space="0" w:color="auto"/>
            </w:tcBorders>
            <w:shd w:val="clear" w:color="auto" w:fill="auto"/>
            <w:vAlign w:val="center"/>
            <w:hideMark/>
          </w:tcPr>
          <w:p w14:paraId="634C2145" w14:textId="77777777" w:rsidR="009C5942" w:rsidRPr="002F5E5D" w:rsidRDefault="009C5942" w:rsidP="005D0406">
            <w:pPr>
              <w:jc w:val="center"/>
              <w:rPr>
                <w:sz w:val="22"/>
                <w:szCs w:val="22"/>
              </w:rPr>
            </w:pPr>
            <w:r w:rsidRPr="002F5E5D">
              <w:rPr>
                <w:sz w:val="22"/>
                <w:szCs w:val="22"/>
              </w:rPr>
              <w:t>0,1</w:t>
            </w:r>
          </w:p>
        </w:tc>
      </w:tr>
      <w:tr w:rsidR="009C5942" w:rsidRPr="002F5E5D" w14:paraId="5FA53683" w14:textId="77777777" w:rsidTr="005D0406">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2FF2B707" w14:textId="77777777" w:rsidR="009C5942" w:rsidRPr="002F5E5D" w:rsidRDefault="009C5942" w:rsidP="005D0406">
            <w:pPr>
              <w:jc w:val="center"/>
              <w:rPr>
                <w:sz w:val="22"/>
                <w:szCs w:val="22"/>
              </w:rPr>
            </w:pPr>
            <w:r w:rsidRPr="002F5E5D">
              <w:rPr>
                <w:sz w:val="22"/>
                <w:szCs w:val="22"/>
              </w:rPr>
              <w:t>0,1-0,2</w:t>
            </w:r>
          </w:p>
        </w:tc>
        <w:tc>
          <w:tcPr>
            <w:tcW w:w="4678" w:type="dxa"/>
            <w:tcBorders>
              <w:top w:val="nil"/>
              <w:left w:val="nil"/>
              <w:bottom w:val="single" w:sz="4" w:space="0" w:color="auto"/>
              <w:right w:val="single" w:sz="4" w:space="0" w:color="auto"/>
            </w:tcBorders>
            <w:shd w:val="clear" w:color="auto" w:fill="auto"/>
            <w:vAlign w:val="center"/>
            <w:hideMark/>
          </w:tcPr>
          <w:p w14:paraId="0D6465E2" w14:textId="77777777" w:rsidR="009C5942" w:rsidRPr="002F5E5D" w:rsidRDefault="009C5942" w:rsidP="005D0406">
            <w:pPr>
              <w:jc w:val="center"/>
              <w:rPr>
                <w:sz w:val="22"/>
                <w:szCs w:val="22"/>
              </w:rPr>
            </w:pPr>
            <w:r w:rsidRPr="002F5E5D">
              <w:rPr>
                <w:sz w:val="22"/>
                <w:szCs w:val="22"/>
              </w:rPr>
              <w:t>0,25</w:t>
            </w:r>
          </w:p>
        </w:tc>
      </w:tr>
      <w:tr w:rsidR="009C5942" w:rsidRPr="002F5E5D" w14:paraId="0D68B7D9" w14:textId="77777777" w:rsidTr="005D0406">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60292E42" w14:textId="77777777" w:rsidR="009C5942" w:rsidRPr="002F5E5D" w:rsidRDefault="009C5942" w:rsidP="005D0406">
            <w:pPr>
              <w:jc w:val="center"/>
              <w:rPr>
                <w:sz w:val="22"/>
                <w:szCs w:val="22"/>
              </w:rPr>
            </w:pPr>
            <w:r w:rsidRPr="002F5E5D">
              <w:rPr>
                <w:sz w:val="22"/>
                <w:szCs w:val="22"/>
              </w:rPr>
              <w:t>0,2-0,4</w:t>
            </w:r>
          </w:p>
        </w:tc>
        <w:tc>
          <w:tcPr>
            <w:tcW w:w="4678" w:type="dxa"/>
            <w:tcBorders>
              <w:top w:val="nil"/>
              <w:left w:val="nil"/>
              <w:bottom w:val="single" w:sz="4" w:space="0" w:color="auto"/>
              <w:right w:val="single" w:sz="4" w:space="0" w:color="auto"/>
            </w:tcBorders>
            <w:shd w:val="clear" w:color="auto" w:fill="auto"/>
            <w:vAlign w:val="center"/>
            <w:hideMark/>
          </w:tcPr>
          <w:p w14:paraId="26E07EAF" w14:textId="77777777" w:rsidR="009C5942" w:rsidRPr="002F5E5D" w:rsidRDefault="009C5942" w:rsidP="005D0406">
            <w:pPr>
              <w:jc w:val="center"/>
              <w:rPr>
                <w:sz w:val="22"/>
                <w:szCs w:val="22"/>
              </w:rPr>
            </w:pPr>
            <w:r w:rsidRPr="002F5E5D">
              <w:rPr>
                <w:sz w:val="22"/>
                <w:szCs w:val="22"/>
              </w:rPr>
              <w:t>0,4</w:t>
            </w:r>
          </w:p>
        </w:tc>
      </w:tr>
      <w:tr w:rsidR="009C5942" w:rsidRPr="002F5E5D" w14:paraId="67E5EFD4" w14:textId="77777777" w:rsidTr="005D0406">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0561C31F" w14:textId="77777777" w:rsidR="009C5942" w:rsidRPr="002F5E5D" w:rsidRDefault="009C5942" w:rsidP="005D0406">
            <w:pPr>
              <w:jc w:val="center"/>
              <w:rPr>
                <w:sz w:val="22"/>
                <w:szCs w:val="22"/>
              </w:rPr>
            </w:pPr>
            <w:r w:rsidRPr="002F5E5D">
              <w:rPr>
                <w:sz w:val="22"/>
                <w:szCs w:val="22"/>
              </w:rPr>
              <w:t>0,4-0,8</w:t>
            </w:r>
          </w:p>
        </w:tc>
        <w:tc>
          <w:tcPr>
            <w:tcW w:w="4678" w:type="dxa"/>
            <w:tcBorders>
              <w:top w:val="nil"/>
              <w:left w:val="nil"/>
              <w:bottom w:val="single" w:sz="4" w:space="0" w:color="auto"/>
              <w:right w:val="single" w:sz="4" w:space="0" w:color="auto"/>
            </w:tcBorders>
            <w:shd w:val="clear" w:color="auto" w:fill="auto"/>
            <w:vAlign w:val="center"/>
            <w:hideMark/>
          </w:tcPr>
          <w:p w14:paraId="12873416" w14:textId="77777777" w:rsidR="009C5942" w:rsidRPr="002F5E5D" w:rsidRDefault="009C5942" w:rsidP="005D0406">
            <w:pPr>
              <w:jc w:val="center"/>
              <w:rPr>
                <w:sz w:val="22"/>
                <w:szCs w:val="22"/>
              </w:rPr>
            </w:pPr>
            <w:r w:rsidRPr="002F5E5D">
              <w:rPr>
                <w:sz w:val="22"/>
                <w:szCs w:val="22"/>
              </w:rPr>
              <w:t>0,8</w:t>
            </w:r>
          </w:p>
        </w:tc>
      </w:tr>
    </w:tbl>
    <w:p w14:paraId="7B2E8EEC" w14:textId="77777777" w:rsidR="009C5942" w:rsidRPr="002F5E5D" w:rsidRDefault="009C5942" w:rsidP="009C5942">
      <w:pPr>
        <w:spacing w:line="276" w:lineRule="auto"/>
        <w:ind w:firstLine="567"/>
        <w:jc w:val="both"/>
      </w:pPr>
      <w:r w:rsidRPr="002F5E5D">
        <w:t>1.</w:t>
      </w:r>
      <w:r w:rsidR="008B26EC" w:rsidRPr="002F5E5D">
        <w:t>1</w:t>
      </w:r>
      <w:r w:rsidRPr="002F5E5D">
        <w:t>.</w:t>
      </w:r>
      <w:r w:rsidR="008B26EC" w:rsidRPr="002F5E5D">
        <w:t>28</w:t>
      </w:r>
      <w:r w:rsidRPr="002F5E5D">
        <w:t>. Максимально допустимый уровень территориальной доступности объектов водоотведения не нормируется.</w:t>
      </w:r>
    </w:p>
    <w:p w14:paraId="442DFE0D" w14:textId="77777777" w:rsidR="009C5942" w:rsidRPr="002F5E5D" w:rsidRDefault="009C5942" w:rsidP="009C5942">
      <w:pPr>
        <w:pStyle w:val="01"/>
      </w:pPr>
    </w:p>
    <w:p w14:paraId="33781E8D" w14:textId="77777777" w:rsidR="009C5942" w:rsidRPr="002F5E5D" w:rsidRDefault="000F3A7C" w:rsidP="009C5942">
      <w:pPr>
        <w:pStyle w:val="2"/>
        <w:spacing w:before="0" w:line="276" w:lineRule="auto"/>
        <w:rPr>
          <w:rFonts w:ascii="Times New Roman" w:hAnsi="Times New Roman" w:cs="Times New Roman"/>
          <w:color w:val="auto"/>
        </w:rPr>
      </w:pPr>
      <w:r w:rsidRPr="002F5E5D">
        <w:rPr>
          <w:color w:val="auto"/>
        </w:rPr>
        <w:lastRenderedPageBreak/>
        <w:t>1.</w:t>
      </w:r>
      <w:r w:rsidR="009C5942" w:rsidRPr="002F5E5D">
        <w:rPr>
          <w:rFonts w:ascii="Times New Roman" w:hAnsi="Times New Roman" w:cs="Times New Roman"/>
          <w:color w:val="auto"/>
        </w:rPr>
        <w:t xml:space="preserve">2. Автомобильные дороги местного значения вне границ населенных пунктов в границах муниципального района. </w:t>
      </w:r>
    </w:p>
    <w:p w14:paraId="2238DB4B" w14:textId="77777777" w:rsidR="009C5942" w:rsidRPr="002F5E5D" w:rsidRDefault="008B26EC" w:rsidP="009C5942">
      <w:pPr>
        <w:autoSpaceDE w:val="0"/>
        <w:autoSpaceDN w:val="0"/>
        <w:adjustRightInd w:val="0"/>
        <w:spacing w:line="276" w:lineRule="auto"/>
        <w:ind w:right="-2" w:firstLine="567"/>
        <w:jc w:val="both"/>
      </w:pPr>
      <w:r w:rsidRPr="002F5E5D">
        <w:t>1.</w:t>
      </w:r>
      <w:r w:rsidR="009C5942" w:rsidRPr="002F5E5D">
        <w:t>2.1. Предельные значения расчетных показателей минимально допустимого уровня обеспеченности (основные расчетные параметры) автомобильных дорог местного значения вне границ населенных пунктов в границах муниципального района  приведены в таблице 7.</w:t>
      </w:r>
    </w:p>
    <w:p w14:paraId="7A419E70" w14:textId="77777777" w:rsidR="009C5942" w:rsidRPr="002F5E5D" w:rsidRDefault="009C5942" w:rsidP="009C5942">
      <w:pPr>
        <w:ind w:firstLine="709"/>
        <w:jc w:val="right"/>
        <w:rPr>
          <w:spacing w:val="-3"/>
        </w:rPr>
      </w:pPr>
      <w:r w:rsidRPr="002F5E5D">
        <w:rPr>
          <w:spacing w:val="-3"/>
        </w:rPr>
        <w:t>Таблица 7</w:t>
      </w:r>
    </w:p>
    <w:tbl>
      <w:tblPr>
        <w:tblW w:w="917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6"/>
        <w:gridCol w:w="1567"/>
        <w:gridCol w:w="1607"/>
      </w:tblGrid>
      <w:tr w:rsidR="009C5942" w:rsidRPr="002F5E5D" w14:paraId="1EF0B55A" w14:textId="77777777" w:rsidTr="005D0406">
        <w:trPr>
          <w:trHeight w:val="1144"/>
          <w:jc w:val="center"/>
        </w:trPr>
        <w:tc>
          <w:tcPr>
            <w:tcW w:w="5996" w:type="dxa"/>
            <w:vMerge w:val="restart"/>
            <w:shd w:val="clear" w:color="auto" w:fill="auto"/>
            <w:vAlign w:val="center"/>
          </w:tcPr>
          <w:p w14:paraId="426838DB" w14:textId="77777777" w:rsidR="009C5942" w:rsidRPr="002F5E5D" w:rsidRDefault="009C5942" w:rsidP="005D0406">
            <w:pPr>
              <w:ind w:left="-57" w:right="-57"/>
              <w:jc w:val="center"/>
              <w:rPr>
                <w:bCs/>
              </w:rPr>
            </w:pPr>
            <w:r w:rsidRPr="002F5E5D">
              <w:rPr>
                <w:bCs/>
                <w:sz w:val="22"/>
                <w:szCs w:val="22"/>
              </w:rPr>
              <w:t>Наименование объекта</w:t>
            </w:r>
          </w:p>
        </w:tc>
        <w:tc>
          <w:tcPr>
            <w:tcW w:w="3174" w:type="dxa"/>
            <w:gridSpan w:val="2"/>
            <w:vAlign w:val="center"/>
          </w:tcPr>
          <w:p w14:paraId="335A014D" w14:textId="77777777" w:rsidR="009C5942" w:rsidRPr="002F5E5D" w:rsidRDefault="009C5942" w:rsidP="005D0406">
            <w:pPr>
              <w:ind w:left="-57" w:right="-57"/>
              <w:jc w:val="center"/>
              <w:rPr>
                <w:bCs/>
              </w:rPr>
            </w:pPr>
            <w:r w:rsidRPr="002F5E5D">
              <w:rPr>
                <w:bCs/>
                <w:sz w:val="22"/>
                <w:szCs w:val="22"/>
              </w:rPr>
              <w:t xml:space="preserve">Минимально допустимые уровни обеспеченности - </w:t>
            </w:r>
            <w:r w:rsidRPr="002F5E5D">
              <w:rPr>
                <w:sz w:val="22"/>
                <w:szCs w:val="22"/>
              </w:rPr>
              <w:t>основные расчетные параметры для автомобильных дорог</w:t>
            </w:r>
          </w:p>
        </w:tc>
      </w:tr>
      <w:tr w:rsidR="009C5942" w:rsidRPr="002F5E5D" w14:paraId="4C54B10E" w14:textId="77777777" w:rsidTr="005D0406">
        <w:trPr>
          <w:trHeight w:val="60"/>
          <w:jc w:val="center"/>
        </w:trPr>
        <w:tc>
          <w:tcPr>
            <w:tcW w:w="5996" w:type="dxa"/>
            <w:vMerge/>
            <w:shd w:val="clear" w:color="auto" w:fill="auto"/>
            <w:vAlign w:val="center"/>
          </w:tcPr>
          <w:p w14:paraId="1369F106" w14:textId="77777777" w:rsidR="009C5942" w:rsidRPr="002F5E5D" w:rsidRDefault="009C5942" w:rsidP="005D0406">
            <w:pPr>
              <w:ind w:left="-57" w:right="-57"/>
              <w:jc w:val="center"/>
              <w:rPr>
                <w:bCs/>
              </w:rPr>
            </w:pPr>
          </w:p>
        </w:tc>
        <w:tc>
          <w:tcPr>
            <w:tcW w:w="1567" w:type="dxa"/>
            <w:vAlign w:val="center"/>
          </w:tcPr>
          <w:p w14:paraId="625036EA" w14:textId="77777777" w:rsidR="009C5942" w:rsidRPr="002F5E5D" w:rsidRDefault="009C5942" w:rsidP="005D0406">
            <w:pPr>
              <w:suppressAutoHyphens/>
              <w:ind w:left="-57" w:right="-57"/>
              <w:jc w:val="center"/>
              <w:rPr>
                <w:bCs/>
              </w:rPr>
            </w:pPr>
            <w:r w:rsidRPr="002F5E5D">
              <w:rPr>
                <w:sz w:val="22"/>
                <w:szCs w:val="22"/>
                <w:lang w:val="en-US"/>
              </w:rPr>
              <w:t xml:space="preserve">IV </w:t>
            </w:r>
            <w:r w:rsidRPr="002F5E5D">
              <w:rPr>
                <w:sz w:val="22"/>
                <w:szCs w:val="22"/>
              </w:rPr>
              <w:t>категории</w:t>
            </w:r>
          </w:p>
        </w:tc>
        <w:tc>
          <w:tcPr>
            <w:tcW w:w="1607" w:type="dxa"/>
            <w:vAlign w:val="center"/>
          </w:tcPr>
          <w:p w14:paraId="3A5790A4" w14:textId="77777777" w:rsidR="009C5942" w:rsidRPr="002F5E5D" w:rsidRDefault="009C5942" w:rsidP="005D0406">
            <w:pPr>
              <w:suppressAutoHyphens/>
              <w:ind w:left="-57" w:right="-57"/>
              <w:jc w:val="center"/>
              <w:rPr>
                <w:bCs/>
              </w:rPr>
            </w:pPr>
            <w:r w:rsidRPr="002F5E5D">
              <w:rPr>
                <w:sz w:val="22"/>
                <w:szCs w:val="22"/>
                <w:lang w:val="en-US"/>
              </w:rPr>
              <w:t xml:space="preserve">V </w:t>
            </w:r>
            <w:r w:rsidRPr="002F5E5D">
              <w:rPr>
                <w:sz w:val="22"/>
                <w:szCs w:val="22"/>
              </w:rPr>
              <w:t>категории</w:t>
            </w:r>
          </w:p>
        </w:tc>
      </w:tr>
      <w:tr w:rsidR="009C5942" w:rsidRPr="002F5E5D" w14:paraId="2EEE302C" w14:textId="77777777" w:rsidTr="005D0406">
        <w:tblPrEx>
          <w:tblBorders>
            <w:bottom w:val="single" w:sz="4" w:space="0" w:color="auto"/>
          </w:tblBorders>
        </w:tblPrEx>
        <w:trPr>
          <w:trHeight w:val="761"/>
          <w:jc w:val="center"/>
        </w:trPr>
        <w:tc>
          <w:tcPr>
            <w:tcW w:w="5996" w:type="dxa"/>
            <w:tcBorders>
              <w:top w:val="single" w:sz="4" w:space="0" w:color="auto"/>
              <w:left w:val="single" w:sz="4" w:space="0" w:color="auto"/>
              <w:bottom w:val="single" w:sz="4" w:space="0" w:color="auto"/>
              <w:right w:val="single" w:sz="4" w:space="0" w:color="auto"/>
            </w:tcBorders>
          </w:tcPr>
          <w:p w14:paraId="681938E1" w14:textId="77777777" w:rsidR="009C5942" w:rsidRPr="002F5E5D" w:rsidRDefault="009C5942" w:rsidP="005D0406">
            <w:pPr>
              <w:spacing w:line="239" w:lineRule="auto"/>
            </w:pPr>
            <w:r w:rsidRPr="002F5E5D">
              <w:rPr>
                <w:sz w:val="22"/>
                <w:szCs w:val="22"/>
              </w:rPr>
              <w:t>Автомобильные дороги местного значения вне границ населенных пунктов, в том числе основные расчетные параметры:</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2AA804EE" w14:textId="77777777" w:rsidR="009C5942" w:rsidRPr="002F5E5D" w:rsidRDefault="009C5942" w:rsidP="005D0406">
            <w:pPr>
              <w:spacing w:line="239" w:lineRule="auto"/>
              <w:jc w:val="center"/>
            </w:pP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0AD1D53D" w14:textId="77777777" w:rsidR="009C5942" w:rsidRPr="002F5E5D" w:rsidRDefault="009C5942" w:rsidP="005D0406">
            <w:pPr>
              <w:spacing w:line="239" w:lineRule="auto"/>
              <w:jc w:val="center"/>
            </w:pPr>
          </w:p>
        </w:tc>
      </w:tr>
      <w:tr w:rsidR="009C5942" w:rsidRPr="002F5E5D" w14:paraId="0A7B2715" w14:textId="77777777" w:rsidTr="005D0406">
        <w:tblPrEx>
          <w:tblBorders>
            <w:bottom w:val="single" w:sz="4" w:space="0" w:color="auto"/>
          </w:tblBorders>
        </w:tblPrEx>
        <w:trPr>
          <w:trHeight w:val="60"/>
          <w:jc w:val="center"/>
        </w:trPr>
        <w:tc>
          <w:tcPr>
            <w:tcW w:w="5996" w:type="dxa"/>
            <w:tcBorders>
              <w:top w:val="single" w:sz="4" w:space="0" w:color="auto"/>
              <w:left w:val="single" w:sz="4" w:space="0" w:color="auto"/>
              <w:right w:val="single" w:sz="4" w:space="0" w:color="auto"/>
            </w:tcBorders>
          </w:tcPr>
          <w:p w14:paraId="02BAC581" w14:textId="77777777" w:rsidR="009C5942" w:rsidRPr="002F5E5D" w:rsidRDefault="009C5942" w:rsidP="005D0406">
            <w:pPr>
              <w:spacing w:line="239" w:lineRule="auto"/>
              <w:ind w:left="142" w:hanging="142"/>
            </w:pPr>
            <w:r w:rsidRPr="002F5E5D">
              <w:rPr>
                <w:sz w:val="22"/>
                <w:szCs w:val="22"/>
              </w:rPr>
              <w:t>- число полос движения</w:t>
            </w:r>
          </w:p>
        </w:tc>
        <w:tc>
          <w:tcPr>
            <w:tcW w:w="1567" w:type="dxa"/>
            <w:tcBorders>
              <w:top w:val="single" w:sz="4" w:space="0" w:color="auto"/>
              <w:left w:val="single" w:sz="4" w:space="0" w:color="auto"/>
              <w:right w:val="single" w:sz="4" w:space="0" w:color="auto"/>
            </w:tcBorders>
            <w:shd w:val="clear" w:color="auto" w:fill="auto"/>
            <w:vAlign w:val="center"/>
          </w:tcPr>
          <w:p w14:paraId="52379E35" w14:textId="77777777" w:rsidR="009C5942" w:rsidRPr="002F5E5D" w:rsidRDefault="009C5942" w:rsidP="005D0406">
            <w:pPr>
              <w:spacing w:line="239" w:lineRule="auto"/>
              <w:jc w:val="center"/>
            </w:pPr>
            <w:r w:rsidRPr="002F5E5D">
              <w:rPr>
                <w:sz w:val="22"/>
                <w:szCs w:val="22"/>
              </w:rPr>
              <w:t>2</w:t>
            </w:r>
          </w:p>
        </w:tc>
        <w:tc>
          <w:tcPr>
            <w:tcW w:w="1607" w:type="dxa"/>
            <w:tcBorders>
              <w:top w:val="single" w:sz="4" w:space="0" w:color="auto"/>
              <w:left w:val="single" w:sz="4" w:space="0" w:color="auto"/>
              <w:right w:val="single" w:sz="4" w:space="0" w:color="auto"/>
            </w:tcBorders>
            <w:shd w:val="clear" w:color="auto" w:fill="auto"/>
            <w:vAlign w:val="center"/>
          </w:tcPr>
          <w:p w14:paraId="3ABD47E0" w14:textId="77777777" w:rsidR="009C5942" w:rsidRPr="002F5E5D" w:rsidRDefault="009C5942" w:rsidP="005D0406">
            <w:pPr>
              <w:spacing w:line="239" w:lineRule="auto"/>
              <w:jc w:val="center"/>
            </w:pPr>
            <w:r w:rsidRPr="002F5E5D">
              <w:rPr>
                <w:sz w:val="22"/>
                <w:szCs w:val="22"/>
              </w:rPr>
              <w:t>1</w:t>
            </w:r>
          </w:p>
        </w:tc>
      </w:tr>
      <w:tr w:rsidR="009C5942" w:rsidRPr="002F5E5D" w14:paraId="1131C211" w14:textId="77777777" w:rsidTr="005D0406">
        <w:tblPrEx>
          <w:tblBorders>
            <w:bottom w:val="single" w:sz="4" w:space="0" w:color="auto"/>
          </w:tblBorders>
        </w:tblPrEx>
        <w:trPr>
          <w:trHeight w:val="60"/>
          <w:jc w:val="center"/>
        </w:trPr>
        <w:tc>
          <w:tcPr>
            <w:tcW w:w="5996" w:type="dxa"/>
            <w:tcBorders>
              <w:top w:val="single" w:sz="4" w:space="0" w:color="auto"/>
              <w:left w:val="single" w:sz="4" w:space="0" w:color="auto"/>
              <w:right w:val="single" w:sz="4" w:space="0" w:color="auto"/>
            </w:tcBorders>
          </w:tcPr>
          <w:p w14:paraId="319707C7" w14:textId="77777777" w:rsidR="009C5942" w:rsidRPr="002F5E5D" w:rsidRDefault="009C5942" w:rsidP="005D0406">
            <w:pPr>
              <w:spacing w:line="239" w:lineRule="auto"/>
              <w:ind w:left="142" w:hanging="142"/>
            </w:pPr>
            <w:r w:rsidRPr="002F5E5D">
              <w:rPr>
                <w:sz w:val="22"/>
                <w:szCs w:val="22"/>
              </w:rPr>
              <w:t>- ширина полосы движения, м</w:t>
            </w:r>
          </w:p>
        </w:tc>
        <w:tc>
          <w:tcPr>
            <w:tcW w:w="1567" w:type="dxa"/>
            <w:tcBorders>
              <w:top w:val="single" w:sz="4" w:space="0" w:color="auto"/>
              <w:left w:val="single" w:sz="4" w:space="0" w:color="auto"/>
              <w:right w:val="single" w:sz="4" w:space="0" w:color="auto"/>
            </w:tcBorders>
            <w:shd w:val="clear" w:color="auto" w:fill="auto"/>
            <w:vAlign w:val="center"/>
          </w:tcPr>
          <w:p w14:paraId="0A122B26" w14:textId="77777777" w:rsidR="009C5942" w:rsidRPr="002F5E5D" w:rsidRDefault="009C5942" w:rsidP="005D0406">
            <w:pPr>
              <w:spacing w:line="239" w:lineRule="auto"/>
              <w:jc w:val="center"/>
            </w:pPr>
            <w:r w:rsidRPr="002F5E5D">
              <w:rPr>
                <w:sz w:val="22"/>
                <w:szCs w:val="22"/>
              </w:rPr>
              <w:t>3</w:t>
            </w:r>
          </w:p>
        </w:tc>
        <w:tc>
          <w:tcPr>
            <w:tcW w:w="1607" w:type="dxa"/>
            <w:tcBorders>
              <w:top w:val="single" w:sz="4" w:space="0" w:color="auto"/>
              <w:left w:val="single" w:sz="4" w:space="0" w:color="auto"/>
              <w:right w:val="single" w:sz="4" w:space="0" w:color="auto"/>
            </w:tcBorders>
            <w:shd w:val="clear" w:color="auto" w:fill="auto"/>
            <w:vAlign w:val="center"/>
          </w:tcPr>
          <w:p w14:paraId="760DF9B6" w14:textId="77777777" w:rsidR="009C5942" w:rsidRPr="002F5E5D" w:rsidRDefault="009C5942" w:rsidP="005D0406">
            <w:pPr>
              <w:spacing w:line="239" w:lineRule="auto"/>
              <w:jc w:val="center"/>
            </w:pPr>
            <w:r w:rsidRPr="002F5E5D">
              <w:rPr>
                <w:sz w:val="22"/>
                <w:szCs w:val="22"/>
              </w:rPr>
              <w:t>4,5 и более</w:t>
            </w:r>
          </w:p>
        </w:tc>
      </w:tr>
      <w:tr w:rsidR="009C5942" w:rsidRPr="002F5E5D" w14:paraId="5A2E9057" w14:textId="77777777" w:rsidTr="005D0406">
        <w:tblPrEx>
          <w:tblBorders>
            <w:bottom w:val="single" w:sz="4" w:space="0" w:color="auto"/>
          </w:tblBorders>
        </w:tblPrEx>
        <w:trPr>
          <w:trHeight w:val="60"/>
          <w:jc w:val="center"/>
        </w:trPr>
        <w:tc>
          <w:tcPr>
            <w:tcW w:w="5996" w:type="dxa"/>
            <w:tcBorders>
              <w:top w:val="single" w:sz="4" w:space="0" w:color="auto"/>
              <w:left w:val="single" w:sz="4" w:space="0" w:color="auto"/>
              <w:right w:val="single" w:sz="4" w:space="0" w:color="auto"/>
            </w:tcBorders>
          </w:tcPr>
          <w:p w14:paraId="3CEEBEE6" w14:textId="77777777" w:rsidR="009C5942" w:rsidRPr="002F5E5D" w:rsidRDefault="009C5942" w:rsidP="005D0406">
            <w:pPr>
              <w:spacing w:line="239" w:lineRule="auto"/>
              <w:ind w:left="142" w:hanging="142"/>
            </w:pPr>
            <w:r w:rsidRPr="002F5E5D">
              <w:rPr>
                <w:sz w:val="22"/>
                <w:szCs w:val="22"/>
              </w:rPr>
              <w:t>- центральная разделительная полоса</w:t>
            </w:r>
          </w:p>
        </w:tc>
        <w:tc>
          <w:tcPr>
            <w:tcW w:w="3174" w:type="dxa"/>
            <w:gridSpan w:val="2"/>
            <w:tcBorders>
              <w:top w:val="single" w:sz="4" w:space="0" w:color="auto"/>
              <w:left w:val="single" w:sz="4" w:space="0" w:color="auto"/>
              <w:right w:val="single" w:sz="4" w:space="0" w:color="auto"/>
            </w:tcBorders>
            <w:shd w:val="clear" w:color="auto" w:fill="auto"/>
            <w:vAlign w:val="center"/>
          </w:tcPr>
          <w:p w14:paraId="2E1E444A" w14:textId="77777777" w:rsidR="009C5942" w:rsidRPr="002F5E5D" w:rsidRDefault="009C5942" w:rsidP="005D0406">
            <w:pPr>
              <w:spacing w:line="239" w:lineRule="auto"/>
              <w:jc w:val="center"/>
            </w:pPr>
            <w:r w:rsidRPr="002F5E5D">
              <w:rPr>
                <w:sz w:val="22"/>
                <w:szCs w:val="22"/>
              </w:rPr>
              <w:t>не требуется</w:t>
            </w:r>
          </w:p>
        </w:tc>
      </w:tr>
      <w:tr w:rsidR="009C5942" w:rsidRPr="002F5E5D" w14:paraId="1D9939CD" w14:textId="77777777" w:rsidTr="005D0406">
        <w:tblPrEx>
          <w:tblBorders>
            <w:bottom w:val="single" w:sz="4" w:space="0" w:color="auto"/>
          </w:tblBorders>
        </w:tblPrEx>
        <w:trPr>
          <w:trHeight w:val="60"/>
          <w:jc w:val="center"/>
        </w:trPr>
        <w:tc>
          <w:tcPr>
            <w:tcW w:w="5996" w:type="dxa"/>
            <w:tcBorders>
              <w:top w:val="single" w:sz="4" w:space="0" w:color="auto"/>
              <w:left w:val="single" w:sz="4" w:space="0" w:color="auto"/>
              <w:right w:val="single" w:sz="4" w:space="0" w:color="auto"/>
            </w:tcBorders>
          </w:tcPr>
          <w:p w14:paraId="4764420E" w14:textId="77777777" w:rsidR="009C5942" w:rsidRPr="002F5E5D" w:rsidRDefault="009C5942" w:rsidP="005D0406">
            <w:pPr>
              <w:spacing w:line="239" w:lineRule="auto"/>
              <w:ind w:left="142" w:hanging="142"/>
            </w:pPr>
            <w:r w:rsidRPr="002F5E5D">
              <w:rPr>
                <w:sz w:val="22"/>
                <w:szCs w:val="22"/>
              </w:rPr>
              <w:t>- пересечения:</w:t>
            </w:r>
          </w:p>
          <w:p w14:paraId="6C46F4DD" w14:textId="77777777" w:rsidR="009C5942" w:rsidRPr="002F5E5D" w:rsidRDefault="009C5942" w:rsidP="005D0406">
            <w:pPr>
              <w:spacing w:line="239" w:lineRule="auto"/>
              <w:ind w:left="312" w:hanging="142"/>
              <w:rPr>
                <w:spacing w:val="-2"/>
              </w:rPr>
            </w:pPr>
            <w:r w:rsidRPr="002F5E5D">
              <w:rPr>
                <w:sz w:val="22"/>
                <w:szCs w:val="22"/>
              </w:rPr>
              <w:t xml:space="preserve">- с </w:t>
            </w:r>
            <w:r w:rsidRPr="002F5E5D">
              <w:rPr>
                <w:spacing w:val="-2"/>
                <w:sz w:val="22"/>
                <w:szCs w:val="22"/>
              </w:rPr>
              <w:t>автодорогами, велосипедными и пешеходными дорожками;</w:t>
            </w:r>
          </w:p>
          <w:p w14:paraId="792CC40F" w14:textId="77777777" w:rsidR="009C5942" w:rsidRPr="002F5E5D" w:rsidRDefault="009C5942" w:rsidP="005D0406">
            <w:pPr>
              <w:spacing w:line="239" w:lineRule="auto"/>
              <w:ind w:left="312" w:hanging="142"/>
            </w:pPr>
            <w:r w:rsidRPr="002F5E5D">
              <w:rPr>
                <w:spacing w:val="-2"/>
                <w:sz w:val="22"/>
                <w:szCs w:val="22"/>
              </w:rPr>
              <w:t xml:space="preserve">- с </w:t>
            </w:r>
            <w:r w:rsidRPr="002F5E5D">
              <w:rPr>
                <w:sz w:val="22"/>
                <w:szCs w:val="22"/>
              </w:rPr>
              <w:t>железнодорожными путями</w:t>
            </w:r>
          </w:p>
        </w:tc>
        <w:tc>
          <w:tcPr>
            <w:tcW w:w="3174" w:type="dxa"/>
            <w:gridSpan w:val="2"/>
            <w:tcBorders>
              <w:top w:val="single" w:sz="4" w:space="0" w:color="auto"/>
              <w:left w:val="single" w:sz="4" w:space="0" w:color="auto"/>
              <w:right w:val="single" w:sz="4" w:space="0" w:color="auto"/>
            </w:tcBorders>
            <w:shd w:val="clear" w:color="auto" w:fill="auto"/>
            <w:vAlign w:val="center"/>
          </w:tcPr>
          <w:p w14:paraId="456A645E" w14:textId="77777777" w:rsidR="009C5942" w:rsidRPr="002F5E5D" w:rsidRDefault="009C5942" w:rsidP="005D0406">
            <w:pPr>
              <w:spacing w:line="239" w:lineRule="auto"/>
              <w:jc w:val="center"/>
            </w:pPr>
            <w:r w:rsidRPr="002F5E5D">
              <w:rPr>
                <w:sz w:val="22"/>
                <w:szCs w:val="22"/>
              </w:rPr>
              <w:t>допускаются в одном уровне</w:t>
            </w:r>
          </w:p>
        </w:tc>
      </w:tr>
      <w:tr w:rsidR="009C5942" w:rsidRPr="002F5E5D" w14:paraId="4C459BF7" w14:textId="77777777" w:rsidTr="005D0406">
        <w:tblPrEx>
          <w:tblBorders>
            <w:bottom w:val="single" w:sz="4" w:space="0" w:color="auto"/>
          </w:tblBorders>
        </w:tblPrEx>
        <w:trPr>
          <w:trHeight w:val="60"/>
          <w:jc w:val="center"/>
        </w:trPr>
        <w:tc>
          <w:tcPr>
            <w:tcW w:w="5996" w:type="dxa"/>
            <w:tcBorders>
              <w:top w:val="single" w:sz="4" w:space="0" w:color="auto"/>
              <w:left w:val="single" w:sz="4" w:space="0" w:color="auto"/>
              <w:right w:val="single" w:sz="4" w:space="0" w:color="auto"/>
            </w:tcBorders>
          </w:tcPr>
          <w:p w14:paraId="1A4B242C" w14:textId="77777777" w:rsidR="009C5942" w:rsidRPr="002F5E5D" w:rsidRDefault="009C5942" w:rsidP="005D0406">
            <w:pPr>
              <w:spacing w:line="239" w:lineRule="auto"/>
              <w:ind w:left="142" w:hanging="142"/>
            </w:pPr>
            <w:r w:rsidRPr="002F5E5D">
              <w:rPr>
                <w:sz w:val="22"/>
                <w:szCs w:val="22"/>
              </w:rPr>
              <w:t>- примыкания в одном уровне</w:t>
            </w:r>
          </w:p>
        </w:tc>
        <w:tc>
          <w:tcPr>
            <w:tcW w:w="3174" w:type="dxa"/>
            <w:gridSpan w:val="2"/>
            <w:tcBorders>
              <w:top w:val="single" w:sz="4" w:space="0" w:color="auto"/>
              <w:left w:val="single" w:sz="4" w:space="0" w:color="auto"/>
              <w:right w:val="single" w:sz="4" w:space="0" w:color="auto"/>
            </w:tcBorders>
            <w:shd w:val="clear" w:color="auto" w:fill="auto"/>
            <w:vAlign w:val="center"/>
          </w:tcPr>
          <w:p w14:paraId="4FB77663" w14:textId="77777777" w:rsidR="009C5942" w:rsidRPr="002F5E5D" w:rsidRDefault="009C5942" w:rsidP="005D0406">
            <w:pPr>
              <w:spacing w:line="239" w:lineRule="auto"/>
              <w:jc w:val="center"/>
            </w:pPr>
            <w:r w:rsidRPr="002F5E5D">
              <w:rPr>
                <w:sz w:val="22"/>
                <w:szCs w:val="22"/>
              </w:rPr>
              <w:t>допускаются</w:t>
            </w:r>
          </w:p>
        </w:tc>
      </w:tr>
      <w:tr w:rsidR="009C5942" w:rsidRPr="002F5E5D" w14:paraId="36A9F69E" w14:textId="77777777" w:rsidTr="005D0406">
        <w:tblPrEx>
          <w:tblBorders>
            <w:bottom w:val="single" w:sz="4" w:space="0" w:color="auto"/>
          </w:tblBorders>
        </w:tblPrEx>
        <w:trPr>
          <w:trHeight w:val="60"/>
          <w:jc w:val="center"/>
        </w:trPr>
        <w:tc>
          <w:tcPr>
            <w:tcW w:w="5996" w:type="dxa"/>
            <w:tcBorders>
              <w:top w:val="single" w:sz="4" w:space="0" w:color="auto"/>
              <w:left w:val="single" w:sz="4" w:space="0" w:color="auto"/>
              <w:right w:val="single" w:sz="4" w:space="0" w:color="auto"/>
            </w:tcBorders>
          </w:tcPr>
          <w:p w14:paraId="257D3111" w14:textId="77777777" w:rsidR="009C5942" w:rsidRPr="002F5E5D" w:rsidRDefault="009C5942" w:rsidP="005D0406">
            <w:pPr>
              <w:spacing w:line="239" w:lineRule="auto"/>
              <w:ind w:left="142" w:hanging="142"/>
            </w:pPr>
            <w:r w:rsidRPr="002F5E5D">
              <w:rPr>
                <w:sz w:val="22"/>
                <w:szCs w:val="22"/>
              </w:rPr>
              <w:t>- расчетная скорость движения, км/ч</w:t>
            </w:r>
          </w:p>
        </w:tc>
        <w:tc>
          <w:tcPr>
            <w:tcW w:w="1567" w:type="dxa"/>
            <w:tcBorders>
              <w:top w:val="single" w:sz="4" w:space="0" w:color="auto"/>
              <w:left w:val="single" w:sz="4" w:space="0" w:color="auto"/>
              <w:right w:val="single" w:sz="4" w:space="0" w:color="auto"/>
            </w:tcBorders>
            <w:shd w:val="clear" w:color="auto" w:fill="auto"/>
            <w:vAlign w:val="center"/>
          </w:tcPr>
          <w:p w14:paraId="4ED026F3" w14:textId="77777777" w:rsidR="009C5942" w:rsidRPr="002F5E5D" w:rsidRDefault="009C5942" w:rsidP="005D0406">
            <w:pPr>
              <w:spacing w:line="239" w:lineRule="auto"/>
              <w:jc w:val="center"/>
            </w:pPr>
            <w:r w:rsidRPr="002F5E5D">
              <w:rPr>
                <w:sz w:val="22"/>
                <w:szCs w:val="22"/>
              </w:rPr>
              <w:t>80</w:t>
            </w:r>
          </w:p>
        </w:tc>
        <w:tc>
          <w:tcPr>
            <w:tcW w:w="1607" w:type="dxa"/>
            <w:tcBorders>
              <w:top w:val="single" w:sz="4" w:space="0" w:color="auto"/>
              <w:left w:val="single" w:sz="4" w:space="0" w:color="auto"/>
              <w:right w:val="single" w:sz="4" w:space="0" w:color="auto"/>
            </w:tcBorders>
            <w:shd w:val="clear" w:color="auto" w:fill="auto"/>
            <w:vAlign w:val="center"/>
          </w:tcPr>
          <w:p w14:paraId="227326F3" w14:textId="77777777" w:rsidR="009C5942" w:rsidRPr="002F5E5D" w:rsidRDefault="009C5942" w:rsidP="005D0406">
            <w:pPr>
              <w:spacing w:line="239" w:lineRule="auto"/>
              <w:jc w:val="center"/>
            </w:pPr>
            <w:r w:rsidRPr="002F5E5D">
              <w:rPr>
                <w:sz w:val="22"/>
                <w:szCs w:val="22"/>
              </w:rPr>
              <w:t>60</w:t>
            </w:r>
          </w:p>
        </w:tc>
      </w:tr>
      <w:tr w:rsidR="009C5942" w:rsidRPr="002F5E5D" w14:paraId="50A26AC5" w14:textId="77777777" w:rsidTr="005D0406">
        <w:tblPrEx>
          <w:tblBorders>
            <w:bottom w:val="single" w:sz="4" w:space="0" w:color="auto"/>
          </w:tblBorders>
        </w:tblPrEx>
        <w:trPr>
          <w:trHeight w:val="60"/>
          <w:jc w:val="center"/>
        </w:trPr>
        <w:tc>
          <w:tcPr>
            <w:tcW w:w="5996" w:type="dxa"/>
            <w:tcBorders>
              <w:top w:val="single" w:sz="4" w:space="0" w:color="auto"/>
              <w:left w:val="single" w:sz="4" w:space="0" w:color="auto"/>
              <w:right w:val="single" w:sz="4" w:space="0" w:color="auto"/>
            </w:tcBorders>
          </w:tcPr>
          <w:p w14:paraId="3166EA09" w14:textId="77777777" w:rsidR="009C5942" w:rsidRPr="002F5E5D" w:rsidRDefault="009C5942" w:rsidP="005D0406">
            <w:pPr>
              <w:spacing w:line="239" w:lineRule="auto"/>
              <w:ind w:left="142" w:right="-57" w:hanging="142"/>
              <w:rPr>
                <w:spacing w:val="-2"/>
              </w:rPr>
            </w:pPr>
            <w:r w:rsidRPr="002F5E5D">
              <w:rPr>
                <w:spacing w:val="-2"/>
                <w:sz w:val="22"/>
                <w:szCs w:val="22"/>
              </w:rPr>
              <w:t>- наименьший радиус кривых в плане, м</w:t>
            </w:r>
          </w:p>
        </w:tc>
        <w:tc>
          <w:tcPr>
            <w:tcW w:w="1567" w:type="dxa"/>
            <w:tcBorders>
              <w:top w:val="single" w:sz="4" w:space="0" w:color="auto"/>
              <w:left w:val="single" w:sz="4" w:space="0" w:color="auto"/>
              <w:right w:val="single" w:sz="4" w:space="0" w:color="auto"/>
            </w:tcBorders>
            <w:shd w:val="clear" w:color="auto" w:fill="auto"/>
            <w:vAlign w:val="center"/>
          </w:tcPr>
          <w:p w14:paraId="542D1E8E" w14:textId="77777777" w:rsidR="009C5942" w:rsidRPr="002F5E5D" w:rsidRDefault="009C5942" w:rsidP="005D0406">
            <w:pPr>
              <w:spacing w:line="239" w:lineRule="auto"/>
              <w:jc w:val="center"/>
            </w:pPr>
            <w:r w:rsidRPr="002F5E5D">
              <w:rPr>
                <w:sz w:val="22"/>
                <w:szCs w:val="22"/>
              </w:rPr>
              <w:t>300</w:t>
            </w:r>
          </w:p>
        </w:tc>
        <w:tc>
          <w:tcPr>
            <w:tcW w:w="1607" w:type="dxa"/>
            <w:tcBorders>
              <w:top w:val="single" w:sz="4" w:space="0" w:color="auto"/>
              <w:left w:val="single" w:sz="4" w:space="0" w:color="auto"/>
              <w:right w:val="single" w:sz="4" w:space="0" w:color="auto"/>
            </w:tcBorders>
            <w:shd w:val="clear" w:color="auto" w:fill="auto"/>
            <w:vAlign w:val="center"/>
          </w:tcPr>
          <w:p w14:paraId="61FA0BC5" w14:textId="77777777" w:rsidR="009C5942" w:rsidRPr="002F5E5D" w:rsidRDefault="009C5942" w:rsidP="005D0406">
            <w:pPr>
              <w:spacing w:line="239" w:lineRule="auto"/>
              <w:jc w:val="center"/>
            </w:pPr>
            <w:r w:rsidRPr="002F5E5D">
              <w:rPr>
                <w:sz w:val="22"/>
                <w:szCs w:val="22"/>
              </w:rPr>
              <w:t>150</w:t>
            </w:r>
          </w:p>
        </w:tc>
      </w:tr>
      <w:tr w:rsidR="009C5942" w:rsidRPr="002F5E5D" w14:paraId="4F8A207E" w14:textId="77777777" w:rsidTr="005D0406">
        <w:tblPrEx>
          <w:tblBorders>
            <w:bottom w:val="single" w:sz="4" w:space="0" w:color="auto"/>
          </w:tblBorders>
        </w:tblPrEx>
        <w:trPr>
          <w:trHeight w:val="60"/>
          <w:jc w:val="center"/>
        </w:trPr>
        <w:tc>
          <w:tcPr>
            <w:tcW w:w="5996" w:type="dxa"/>
            <w:tcBorders>
              <w:top w:val="single" w:sz="4" w:space="0" w:color="auto"/>
              <w:left w:val="single" w:sz="4" w:space="0" w:color="auto"/>
              <w:right w:val="single" w:sz="4" w:space="0" w:color="auto"/>
            </w:tcBorders>
          </w:tcPr>
          <w:p w14:paraId="01E6D81E" w14:textId="77777777" w:rsidR="009C5942" w:rsidRPr="002F5E5D" w:rsidRDefault="009C5942" w:rsidP="005D0406">
            <w:pPr>
              <w:spacing w:line="239" w:lineRule="auto"/>
              <w:ind w:left="142" w:hanging="142"/>
            </w:pPr>
            <w:r w:rsidRPr="002F5E5D">
              <w:rPr>
                <w:sz w:val="22"/>
                <w:szCs w:val="22"/>
              </w:rPr>
              <w:t>- наибольший продольный уклон, ‰</w:t>
            </w:r>
          </w:p>
        </w:tc>
        <w:tc>
          <w:tcPr>
            <w:tcW w:w="1567" w:type="dxa"/>
            <w:tcBorders>
              <w:top w:val="single" w:sz="4" w:space="0" w:color="auto"/>
              <w:left w:val="single" w:sz="4" w:space="0" w:color="auto"/>
              <w:right w:val="single" w:sz="4" w:space="0" w:color="auto"/>
            </w:tcBorders>
            <w:shd w:val="clear" w:color="auto" w:fill="auto"/>
            <w:vAlign w:val="center"/>
          </w:tcPr>
          <w:p w14:paraId="0FFDB47E" w14:textId="77777777" w:rsidR="009C5942" w:rsidRPr="002F5E5D" w:rsidRDefault="009C5942" w:rsidP="005D0406">
            <w:pPr>
              <w:spacing w:line="239" w:lineRule="auto"/>
              <w:jc w:val="center"/>
            </w:pPr>
            <w:r w:rsidRPr="002F5E5D">
              <w:rPr>
                <w:sz w:val="22"/>
                <w:szCs w:val="22"/>
              </w:rPr>
              <w:t>60</w:t>
            </w:r>
          </w:p>
        </w:tc>
        <w:tc>
          <w:tcPr>
            <w:tcW w:w="1607" w:type="dxa"/>
            <w:tcBorders>
              <w:top w:val="single" w:sz="4" w:space="0" w:color="auto"/>
              <w:left w:val="single" w:sz="4" w:space="0" w:color="auto"/>
              <w:right w:val="single" w:sz="4" w:space="0" w:color="auto"/>
            </w:tcBorders>
            <w:shd w:val="clear" w:color="auto" w:fill="auto"/>
            <w:vAlign w:val="center"/>
          </w:tcPr>
          <w:p w14:paraId="13020518" w14:textId="77777777" w:rsidR="009C5942" w:rsidRPr="002F5E5D" w:rsidRDefault="009C5942" w:rsidP="005D0406">
            <w:pPr>
              <w:spacing w:line="239" w:lineRule="auto"/>
              <w:jc w:val="center"/>
            </w:pPr>
            <w:r w:rsidRPr="002F5E5D">
              <w:rPr>
                <w:sz w:val="22"/>
                <w:szCs w:val="22"/>
              </w:rPr>
              <w:t>70</w:t>
            </w:r>
          </w:p>
        </w:tc>
      </w:tr>
      <w:tr w:rsidR="009C5942" w:rsidRPr="002F5E5D" w14:paraId="34BA524B" w14:textId="77777777" w:rsidTr="005D0406">
        <w:tblPrEx>
          <w:tblBorders>
            <w:bottom w:val="single" w:sz="4" w:space="0" w:color="auto"/>
          </w:tblBorders>
        </w:tblPrEx>
        <w:trPr>
          <w:trHeight w:val="60"/>
          <w:jc w:val="center"/>
        </w:trPr>
        <w:tc>
          <w:tcPr>
            <w:tcW w:w="5996" w:type="dxa"/>
            <w:tcBorders>
              <w:top w:val="single" w:sz="4" w:space="0" w:color="auto"/>
              <w:left w:val="single" w:sz="4" w:space="0" w:color="auto"/>
              <w:right w:val="single" w:sz="4" w:space="0" w:color="auto"/>
            </w:tcBorders>
          </w:tcPr>
          <w:p w14:paraId="010D5326" w14:textId="77777777" w:rsidR="009C5942" w:rsidRPr="002F5E5D" w:rsidRDefault="009C5942" w:rsidP="005D0406">
            <w:pPr>
              <w:spacing w:line="239" w:lineRule="auto"/>
              <w:ind w:left="142" w:hanging="142"/>
            </w:pPr>
            <w:r w:rsidRPr="002F5E5D">
              <w:rPr>
                <w:sz w:val="22"/>
                <w:szCs w:val="22"/>
              </w:rPr>
              <w:t>- ширина земляного полотна, м</w:t>
            </w:r>
          </w:p>
        </w:tc>
        <w:tc>
          <w:tcPr>
            <w:tcW w:w="1567" w:type="dxa"/>
            <w:tcBorders>
              <w:top w:val="single" w:sz="4" w:space="0" w:color="auto"/>
              <w:left w:val="single" w:sz="4" w:space="0" w:color="auto"/>
              <w:right w:val="single" w:sz="4" w:space="0" w:color="auto"/>
            </w:tcBorders>
            <w:shd w:val="clear" w:color="auto" w:fill="auto"/>
            <w:vAlign w:val="center"/>
          </w:tcPr>
          <w:p w14:paraId="773B9651" w14:textId="77777777" w:rsidR="009C5942" w:rsidRPr="002F5E5D" w:rsidRDefault="009C5942" w:rsidP="005D0406">
            <w:pPr>
              <w:spacing w:line="239" w:lineRule="auto"/>
              <w:jc w:val="center"/>
            </w:pPr>
            <w:r w:rsidRPr="002F5E5D">
              <w:rPr>
                <w:sz w:val="22"/>
                <w:szCs w:val="22"/>
              </w:rPr>
              <w:t>10,0</w:t>
            </w:r>
          </w:p>
        </w:tc>
        <w:tc>
          <w:tcPr>
            <w:tcW w:w="1607" w:type="dxa"/>
            <w:tcBorders>
              <w:top w:val="single" w:sz="4" w:space="0" w:color="auto"/>
              <w:left w:val="single" w:sz="4" w:space="0" w:color="auto"/>
              <w:right w:val="single" w:sz="4" w:space="0" w:color="auto"/>
            </w:tcBorders>
            <w:shd w:val="clear" w:color="auto" w:fill="auto"/>
            <w:vAlign w:val="center"/>
          </w:tcPr>
          <w:p w14:paraId="4402A680" w14:textId="77777777" w:rsidR="009C5942" w:rsidRPr="002F5E5D" w:rsidRDefault="009C5942" w:rsidP="005D0406">
            <w:pPr>
              <w:spacing w:line="239" w:lineRule="auto"/>
              <w:jc w:val="center"/>
            </w:pPr>
            <w:r w:rsidRPr="002F5E5D">
              <w:rPr>
                <w:sz w:val="22"/>
                <w:szCs w:val="22"/>
              </w:rPr>
              <w:t>8,0</w:t>
            </w:r>
          </w:p>
        </w:tc>
      </w:tr>
    </w:tbl>
    <w:p w14:paraId="6AF3E042" w14:textId="77777777" w:rsidR="009C5942" w:rsidRPr="002F5E5D" w:rsidRDefault="009C5942" w:rsidP="009C5942">
      <w:pPr>
        <w:spacing w:line="239" w:lineRule="auto"/>
        <w:ind w:firstLine="720"/>
        <w:rPr>
          <w:b/>
          <w:spacing w:val="-3"/>
        </w:rPr>
      </w:pPr>
    </w:p>
    <w:p w14:paraId="28EF3C17" w14:textId="77777777" w:rsidR="009C5942" w:rsidRPr="002F5E5D" w:rsidRDefault="008B26EC" w:rsidP="009C5942">
      <w:pPr>
        <w:spacing w:line="276" w:lineRule="auto"/>
        <w:ind w:firstLine="567"/>
        <w:jc w:val="both"/>
        <w:rPr>
          <w:b/>
          <w:spacing w:val="-3"/>
        </w:rPr>
      </w:pPr>
      <w:r w:rsidRPr="002F5E5D">
        <w:t>1.</w:t>
      </w:r>
      <w:r w:rsidR="009C5942" w:rsidRPr="002F5E5D">
        <w:t>2.2. Допустимый уровень территориальной доступности автомобильных дорог местного значения вне границ населенных пунктов в границах муниципального района соответствует условию, что к каждому населенному пункту подведена автомобильная дорога с твердым покрытием, а суммарная протяженность кратчайших маршрутов от административного центра до всех населенных пунктов муниципального района превышает сумму линейных расстояний до этих населенных пунктов не более чем в 2 раза.</w:t>
      </w:r>
    </w:p>
    <w:p w14:paraId="7CE0F86C" w14:textId="77777777" w:rsidR="009C5942" w:rsidRPr="002F5E5D" w:rsidRDefault="008B26EC" w:rsidP="009C5942">
      <w:pPr>
        <w:widowControl w:val="0"/>
        <w:autoSpaceDE w:val="0"/>
        <w:autoSpaceDN w:val="0"/>
        <w:adjustRightInd w:val="0"/>
        <w:spacing w:line="276" w:lineRule="auto"/>
        <w:ind w:firstLine="567"/>
        <w:jc w:val="both"/>
      </w:pPr>
      <w:r w:rsidRPr="002F5E5D">
        <w:t>1.</w:t>
      </w:r>
      <w:r w:rsidR="009C5942" w:rsidRPr="002F5E5D">
        <w:t>2.3. Улично-дорожную сеть (УДС) в населенных пунктах проектируется т в виде единой системы в увязке с их планировочной структурой, обеспечивающей удобные, и безопасные транспортные связи со всеми функциональными зонами, объектами внешнего транспорта и автомобильными дорогами за границей населенного пункта. Категории улиц и дорог, их параметры устанавливаются по классификации СП 42.13330.2016 «Градостроительство. Планировка и застройка городских и сельских поселений».</w:t>
      </w:r>
    </w:p>
    <w:p w14:paraId="5DA73EAB" w14:textId="77777777" w:rsidR="009C5942" w:rsidRPr="002F5E5D" w:rsidRDefault="009C5942" w:rsidP="009C5942">
      <w:pPr>
        <w:pStyle w:val="01"/>
        <w:ind w:firstLine="567"/>
      </w:pPr>
    </w:p>
    <w:p w14:paraId="741C14A3" w14:textId="77777777" w:rsidR="00402087" w:rsidRPr="002F5E5D" w:rsidRDefault="000F3A7C" w:rsidP="00402087">
      <w:pPr>
        <w:pStyle w:val="2"/>
        <w:rPr>
          <w:color w:val="auto"/>
        </w:rPr>
      </w:pPr>
      <w:r w:rsidRPr="002F5E5D">
        <w:rPr>
          <w:color w:val="auto"/>
        </w:rPr>
        <w:t>1.</w:t>
      </w:r>
      <w:r w:rsidR="00402087" w:rsidRPr="002F5E5D">
        <w:rPr>
          <w:color w:val="auto"/>
        </w:rPr>
        <w:t xml:space="preserve">3. </w:t>
      </w:r>
      <w:r w:rsidR="00196E76" w:rsidRPr="002F5E5D">
        <w:rPr>
          <w:rFonts w:ascii="Times New Roman" w:hAnsi="Times New Roman" w:cs="Times New Roman"/>
          <w:color w:val="auto"/>
        </w:rPr>
        <w:t>Объекты физической культуры и массового спорта</w:t>
      </w:r>
      <w:r w:rsidR="00402087" w:rsidRPr="002F5E5D">
        <w:rPr>
          <w:color w:val="auto"/>
        </w:rPr>
        <w:t>.</w:t>
      </w:r>
    </w:p>
    <w:p w14:paraId="3AE42607" w14:textId="04BCCC24" w:rsidR="00F42E2A" w:rsidRPr="002F5E5D" w:rsidRDefault="008B26EC" w:rsidP="00B95784">
      <w:pPr>
        <w:widowControl w:val="0"/>
        <w:autoSpaceDE w:val="0"/>
        <w:autoSpaceDN w:val="0"/>
        <w:adjustRightInd w:val="0"/>
        <w:spacing w:line="276" w:lineRule="auto"/>
        <w:ind w:firstLine="567"/>
        <w:jc w:val="both"/>
      </w:pPr>
      <w:bookmarkStart w:id="10" w:name="Par718"/>
      <w:bookmarkEnd w:id="10"/>
      <w:r w:rsidRPr="002F5E5D">
        <w:t>1.</w:t>
      </w:r>
      <w:r w:rsidR="00402087" w:rsidRPr="002F5E5D">
        <w:t xml:space="preserve">3.1. Расчетные показатели объектов физической культуры и массового спорта приведены в таблице </w:t>
      </w:r>
      <w:r w:rsidR="00AE3060" w:rsidRPr="002F5E5D">
        <w:t>8</w:t>
      </w:r>
      <w:r w:rsidR="00402087" w:rsidRPr="002F5E5D">
        <w:t>.</w:t>
      </w:r>
    </w:p>
    <w:p w14:paraId="5D93C038" w14:textId="77777777" w:rsidR="00402087" w:rsidRPr="002F5E5D" w:rsidRDefault="00402087" w:rsidP="00402087">
      <w:pPr>
        <w:widowControl w:val="0"/>
        <w:autoSpaceDE w:val="0"/>
        <w:autoSpaceDN w:val="0"/>
        <w:adjustRightInd w:val="0"/>
        <w:spacing w:line="276" w:lineRule="auto"/>
        <w:ind w:firstLine="567"/>
        <w:jc w:val="right"/>
      </w:pPr>
      <w:r w:rsidRPr="002F5E5D">
        <w:t xml:space="preserve">Таблица </w:t>
      </w:r>
      <w:r w:rsidR="00AE3060" w:rsidRPr="002F5E5D">
        <w:t>8</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2587"/>
        <w:gridCol w:w="1984"/>
        <w:gridCol w:w="1134"/>
        <w:gridCol w:w="1701"/>
        <w:gridCol w:w="1383"/>
      </w:tblGrid>
      <w:tr w:rsidR="00402087" w:rsidRPr="002F5E5D" w14:paraId="234B36F3" w14:textId="77777777" w:rsidTr="00F42E2A">
        <w:trPr>
          <w:trHeight w:val="598"/>
        </w:trPr>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84210D8" w14:textId="77777777" w:rsidR="00402087" w:rsidRPr="002F5E5D" w:rsidRDefault="00402087" w:rsidP="00F42E2A">
            <w:pPr>
              <w:widowControl w:val="0"/>
              <w:autoSpaceDE w:val="0"/>
              <w:autoSpaceDN w:val="0"/>
              <w:adjustRightInd w:val="0"/>
              <w:jc w:val="center"/>
              <w:rPr>
                <w:sz w:val="22"/>
                <w:szCs w:val="22"/>
              </w:rPr>
            </w:pPr>
            <w:r w:rsidRPr="002F5E5D">
              <w:rPr>
                <w:sz w:val="22"/>
                <w:szCs w:val="22"/>
              </w:rPr>
              <w:t>№ п/п</w:t>
            </w:r>
          </w:p>
        </w:tc>
        <w:tc>
          <w:tcPr>
            <w:tcW w:w="2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98CE28B" w14:textId="77777777" w:rsidR="00402087" w:rsidRPr="002F5E5D" w:rsidRDefault="00402087" w:rsidP="00F42E2A">
            <w:pPr>
              <w:widowControl w:val="0"/>
              <w:autoSpaceDE w:val="0"/>
              <w:autoSpaceDN w:val="0"/>
              <w:adjustRightInd w:val="0"/>
              <w:rPr>
                <w:sz w:val="22"/>
                <w:szCs w:val="22"/>
              </w:rPr>
            </w:pPr>
            <w:r w:rsidRPr="002F5E5D">
              <w:rPr>
                <w:sz w:val="22"/>
                <w:szCs w:val="22"/>
              </w:rPr>
              <w:t>Наименование объекта</w:t>
            </w: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DBD18D" w14:textId="77777777" w:rsidR="00402087" w:rsidRPr="002F5E5D" w:rsidRDefault="00402087" w:rsidP="00F42E2A">
            <w:pPr>
              <w:widowControl w:val="0"/>
              <w:autoSpaceDE w:val="0"/>
              <w:autoSpaceDN w:val="0"/>
              <w:adjustRightInd w:val="0"/>
              <w:jc w:val="center"/>
              <w:rPr>
                <w:sz w:val="22"/>
                <w:szCs w:val="22"/>
              </w:rPr>
            </w:pPr>
            <w:r w:rsidRPr="002F5E5D">
              <w:rPr>
                <w:sz w:val="22"/>
                <w:szCs w:val="22"/>
              </w:rPr>
              <w:t>Минимально допустимый уровень обеспеченности</w:t>
            </w:r>
          </w:p>
        </w:tc>
        <w:tc>
          <w:tcPr>
            <w:tcW w:w="30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02ED01" w14:textId="77777777" w:rsidR="00402087" w:rsidRPr="002F5E5D" w:rsidRDefault="00402087" w:rsidP="00F42E2A">
            <w:pPr>
              <w:widowControl w:val="0"/>
              <w:autoSpaceDE w:val="0"/>
              <w:autoSpaceDN w:val="0"/>
              <w:adjustRightInd w:val="0"/>
              <w:jc w:val="center"/>
              <w:rPr>
                <w:sz w:val="22"/>
                <w:szCs w:val="22"/>
              </w:rPr>
            </w:pPr>
            <w:r w:rsidRPr="002F5E5D">
              <w:rPr>
                <w:sz w:val="22"/>
                <w:szCs w:val="22"/>
              </w:rPr>
              <w:t>Максимально допустимый уровень территориальной доступности</w:t>
            </w:r>
          </w:p>
        </w:tc>
      </w:tr>
      <w:tr w:rsidR="00402087" w:rsidRPr="002F5E5D" w14:paraId="412F7525" w14:textId="77777777" w:rsidTr="00F42E2A">
        <w:trPr>
          <w:trHeight w:val="384"/>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787DE39" w14:textId="77777777" w:rsidR="00402087" w:rsidRPr="002F5E5D" w:rsidRDefault="00402087" w:rsidP="00F42E2A">
            <w:pPr>
              <w:widowControl w:val="0"/>
              <w:autoSpaceDE w:val="0"/>
              <w:autoSpaceDN w:val="0"/>
              <w:adjustRightInd w:val="0"/>
              <w:jc w:val="center"/>
              <w:rPr>
                <w:sz w:val="22"/>
                <w:szCs w:val="22"/>
              </w:rPr>
            </w:pPr>
          </w:p>
        </w:tc>
        <w:tc>
          <w:tcPr>
            <w:tcW w:w="258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264F14B" w14:textId="77777777" w:rsidR="00402087" w:rsidRPr="002F5E5D" w:rsidRDefault="00402087" w:rsidP="00F42E2A">
            <w:pPr>
              <w:widowControl w:val="0"/>
              <w:autoSpaceDE w:val="0"/>
              <w:autoSpaceDN w:val="0"/>
              <w:adjustRightInd w:val="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589BA1E" w14:textId="77777777" w:rsidR="00402087" w:rsidRPr="002F5E5D" w:rsidRDefault="00402087" w:rsidP="00F42E2A">
            <w:pPr>
              <w:widowControl w:val="0"/>
              <w:autoSpaceDE w:val="0"/>
              <w:autoSpaceDN w:val="0"/>
              <w:adjustRightInd w:val="0"/>
              <w:ind w:left="-102"/>
              <w:jc w:val="center"/>
              <w:rPr>
                <w:sz w:val="22"/>
                <w:szCs w:val="22"/>
              </w:rPr>
            </w:pPr>
            <w:r w:rsidRPr="002F5E5D">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FB5CBA5" w14:textId="77777777" w:rsidR="00402087" w:rsidRPr="002F5E5D" w:rsidRDefault="00402087" w:rsidP="00F42E2A">
            <w:pPr>
              <w:widowControl w:val="0"/>
              <w:autoSpaceDE w:val="0"/>
              <w:autoSpaceDN w:val="0"/>
              <w:adjustRightInd w:val="0"/>
              <w:jc w:val="center"/>
              <w:rPr>
                <w:sz w:val="22"/>
                <w:szCs w:val="22"/>
              </w:rPr>
            </w:pPr>
            <w:r w:rsidRPr="002F5E5D">
              <w:rPr>
                <w:sz w:val="22"/>
                <w:szCs w:val="22"/>
              </w:rPr>
              <w:t>Значение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C523C00" w14:textId="77777777" w:rsidR="00402087" w:rsidRPr="002F5E5D" w:rsidRDefault="00402087" w:rsidP="00F42E2A">
            <w:pPr>
              <w:widowControl w:val="0"/>
              <w:autoSpaceDE w:val="0"/>
              <w:autoSpaceDN w:val="0"/>
              <w:adjustRightInd w:val="0"/>
              <w:ind w:left="-102" w:right="-62"/>
              <w:jc w:val="center"/>
              <w:rPr>
                <w:sz w:val="22"/>
                <w:szCs w:val="22"/>
              </w:rPr>
            </w:pPr>
            <w:r w:rsidRPr="002F5E5D">
              <w:rPr>
                <w:sz w:val="22"/>
                <w:szCs w:val="22"/>
              </w:rPr>
              <w:t>Единица измерения</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9D4BBA6" w14:textId="77777777" w:rsidR="00402087" w:rsidRPr="002F5E5D" w:rsidRDefault="00402087" w:rsidP="00F42E2A">
            <w:pPr>
              <w:widowControl w:val="0"/>
              <w:autoSpaceDE w:val="0"/>
              <w:autoSpaceDN w:val="0"/>
              <w:adjustRightInd w:val="0"/>
              <w:jc w:val="center"/>
              <w:rPr>
                <w:sz w:val="22"/>
                <w:szCs w:val="22"/>
              </w:rPr>
            </w:pPr>
            <w:r w:rsidRPr="002F5E5D">
              <w:rPr>
                <w:sz w:val="22"/>
                <w:szCs w:val="22"/>
              </w:rPr>
              <w:t>Значение</w:t>
            </w:r>
          </w:p>
        </w:tc>
      </w:tr>
      <w:tr w:rsidR="00402087" w:rsidRPr="002F5E5D" w14:paraId="6B0CAFCE" w14:textId="77777777" w:rsidTr="004654EE">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4ADDBDD" w14:textId="77777777" w:rsidR="00402087" w:rsidRPr="002F5E5D" w:rsidRDefault="00402087" w:rsidP="00F42E2A">
            <w:pPr>
              <w:widowControl w:val="0"/>
              <w:autoSpaceDE w:val="0"/>
              <w:autoSpaceDN w:val="0"/>
              <w:adjustRightInd w:val="0"/>
              <w:rPr>
                <w:sz w:val="22"/>
                <w:szCs w:val="22"/>
              </w:rPr>
            </w:pPr>
            <w:r w:rsidRPr="002F5E5D">
              <w:rPr>
                <w:sz w:val="22"/>
                <w:szCs w:val="22"/>
              </w:rPr>
              <w:t>1.</w:t>
            </w:r>
          </w:p>
        </w:tc>
        <w:tc>
          <w:tcPr>
            <w:tcW w:w="2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CD89BCE" w14:textId="77777777" w:rsidR="00402087" w:rsidRPr="002F5E5D" w:rsidRDefault="00402087" w:rsidP="00F42E2A">
            <w:pPr>
              <w:widowControl w:val="0"/>
              <w:autoSpaceDE w:val="0"/>
              <w:autoSpaceDN w:val="0"/>
              <w:adjustRightInd w:val="0"/>
              <w:rPr>
                <w:sz w:val="22"/>
                <w:szCs w:val="22"/>
              </w:rPr>
            </w:pPr>
            <w:r w:rsidRPr="002F5E5D">
              <w:rPr>
                <w:sz w:val="22"/>
                <w:szCs w:val="22"/>
              </w:rPr>
              <w:t xml:space="preserve">Спортивные залы   </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CDE049B" w14:textId="77777777" w:rsidR="00402087" w:rsidRPr="002F5E5D" w:rsidRDefault="00402087" w:rsidP="00F42E2A">
            <w:pPr>
              <w:widowControl w:val="0"/>
              <w:autoSpaceDE w:val="0"/>
              <w:autoSpaceDN w:val="0"/>
              <w:adjustRightInd w:val="0"/>
              <w:ind w:left="-102"/>
              <w:jc w:val="center"/>
              <w:rPr>
                <w:sz w:val="22"/>
                <w:szCs w:val="22"/>
              </w:rPr>
            </w:pPr>
            <w:r w:rsidRPr="002F5E5D">
              <w:rPr>
                <w:sz w:val="22"/>
                <w:szCs w:val="22"/>
              </w:rPr>
              <w:t>Площадь зала, м</w:t>
            </w:r>
            <w:r w:rsidRPr="002F5E5D">
              <w:rPr>
                <w:sz w:val="22"/>
                <w:szCs w:val="22"/>
                <w:vertAlign w:val="superscript"/>
              </w:rPr>
              <w:t>2</w:t>
            </w:r>
            <w:r w:rsidRPr="002F5E5D">
              <w:rPr>
                <w:sz w:val="22"/>
                <w:szCs w:val="22"/>
              </w:rPr>
              <w:t>/1000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C636ED3" w14:textId="77777777" w:rsidR="00402087" w:rsidRPr="002F5E5D" w:rsidRDefault="00B620A2" w:rsidP="00F42E2A">
            <w:pPr>
              <w:widowControl w:val="0"/>
              <w:autoSpaceDE w:val="0"/>
              <w:autoSpaceDN w:val="0"/>
              <w:adjustRightInd w:val="0"/>
              <w:jc w:val="center"/>
              <w:rPr>
                <w:sz w:val="22"/>
                <w:szCs w:val="22"/>
              </w:rPr>
            </w:pPr>
            <w:r w:rsidRPr="002F5E5D">
              <w:rPr>
                <w:sz w:val="22"/>
                <w:szCs w:val="22"/>
              </w:rPr>
              <w:t>35</w:t>
            </w:r>
            <w:r w:rsidR="00402087" w:rsidRPr="002F5E5D">
              <w:rPr>
                <w:sz w:val="22"/>
                <w:szCs w:val="22"/>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D9F5730" w14:textId="77777777" w:rsidR="00402087" w:rsidRPr="002F5E5D" w:rsidRDefault="00402087" w:rsidP="00F42E2A">
            <w:pPr>
              <w:widowControl w:val="0"/>
              <w:autoSpaceDE w:val="0"/>
              <w:autoSpaceDN w:val="0"/>
              <w:adjustRightInd w:val="0"/>
              <w:ind w:left="-102" w:right="-62"/>
              <w:jc w:val="center"/>
              <w:rPr>
                <w:sz w:val="22"/>
                <w:szCs w:val="22"/>
              </w:rPr>
            </w:pPr>
            <w:r w:rsidRPr="002F5E5D">
              <w:rPr>
                <w:sz w:val="22"/>
                <w:szCs w:val="22"/>
              </w:rPr>
              <w:t>пешеходная, м</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4E0B1AA" w14:textId="77777777" w:rsidR="00402087" w:rsidRPr="002F5E5D" w:rsidRDefault="00402087" w:rsidP="00F42E2A">
            <w:pPr>
              <w:widowControl w:val="0"/>
              <w:autoSpaceDE w:val="0"/>
              <w:autoSpaceDN w:val="0"/>
              <w:adjustRightInd w:val="0"/>
              <w:jc w:val="center"/>
              <w:rPr>
                <w:sz w:val="22"/>
                <w:szCs w:val="22"/>
              </w:rPr>
            </w:pPr>
            <w:r w:rsidRPr="002F5E5D">
              <w:rPr>
                <w:sz w:val="22"/>
                <w:szCs w:val="22"/>
              </w:rPr>
              <w:t>1500</w:t>
            </w:r>
          </w:p>
        </w:tc>
      </w:tr>
      <w:tr w:rsidR="00402087" w:rsidRPr="002F5E5D" w14:paraId="1F9F13F8" w14:textId="77777777" w:rsidTr="00F42E2A">
        <w:trPr>
          <w:trHeight w:val="856"/>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0C16526" w14:textId="77777777" w:rsidR="00402087" w:rsidRPr="002F5E5D" w:rsidRDefault="00402087" w:rsidP="00F42E2A">
            <w:pPr>
              <w:widowControl w:val="0"/>
              <w:autoSpaceDE w:val="0"/>
              <w:autoSpaceDN w:val="0"/>
              <w:adjustRightInd w:val="0"/>
              <w:rPr>
                <w:sz w:val="22"/>
                <w:szCs w:val="22"/>
              </w:rPr>
            </w:pPr>
            <w:r w:rsidRPr="002F5E5D">
              <w:rPr>
                <w:sz w:val="22"/>
                <w:szCs w:val="22"/>
              </w:rPr>
              <w:t>2.</w:t>
            </w:r>
          </w:p>
        </w:tc>
        <w:tc>
          <w:tcPr>
            <w:tcW w:w="2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652519F" w14:textId="77777777" w:rsidR="00402087" w:rsidRPr="002F5E5D" w:rsidRDefault="00402087" w:rsidP="00F42E2A">
            <w:pPr>
              <w:widowControl w:val="0"/>
              <w:autoSpaceDE w:val="0"/>
              <w:autoSpaceDN w:val="0"/>
              <w:adjustRightInd w:val="0"/>
              <w:rPr>
                <w:sz w:val="22"/>
                <w:szCs w:val="22"/>
              </w:rPr>
            </w:pPr>
            <w:r w:rsidRPr="002F5E5D">
              <w:rPr>
                <w:sz w:val="22"/>
                <w:szCs w:val="22"/>
              </w:rPr>
              <w:t>Плоскостные сооружения (стадионы, спортивные площадки и т.д.)</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F123367" w14:textId="77777777" w:rsidR="00402087" w:rsidRPr="002F5E5D" w:rsidRDefault="00402087" w:rsidP="00F42E2A">
            <w:pPr>
              <w:widowControl w:val="0"/>
              <w:autoSpaceDE w:val="0"/>
              <w:autoSpaceDN w:val="0"/>
              <w:adjustRightInd w:val="0"/>
              <w:ind w:left="-102"/>
              <w:jc w:val="center"/>
              <w:rPr>
                <w:sz w:val="22"/>
                <w:szCs w:val="22"/>
              </w:rPr>
            </w:pPr>
            <w:r w:rsidRPr="002F5E5D">
              <w:rPr>
                <w:sz w:val="22"/>
                <w:szCs w:val="22"/>
              </w:rPr>
              <w:t>Общая площадь, м</w:t>
            </w:r>
            <w:r w:rsidRPr="002F5E5D">
              <w:rPr>
                <w:sz w:val="22"/>
                <w:szCs w:val="22"/>
                <w:vertAlign w:val="superscript"/>
              </w:rPr>
              <w:t>2</w:t>
            </w:r>
            <w:r w:rsidRPr="002F5E5D">
              <w:rPr>
                <w:sz w:val="22"/>
                <w:szCs w:val="22"/>
              </w:rPr>
              <w:t>/1000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84ACCF7" w14:textId="77777777" w:rsidR="00402087" w:rsidRPr="002F5E5D" w:rsidRDefault="00402087" w:rsidP="00F42E2A">
            <w:pPr>
              <w:widowControl w:val="0"/>
              <w:autoSpaceDE w:val="0"/>
              <w:autoSpaceDN w:val="0"/>
              <w:adjustRightInd w:val="0"/>
              <w:jc w:val="center"/>
              <w:rPr>
                <w:sz w:val="22"/>
                <w:szCs w:val="22"/>
              </w:rPr>
            </w:pPr>
            <w:r w:rsidRPr="002F5E5D">
              <w:rPr>
                <w:sz w:val="22"/>
                <w:szCs w:val="22"/>
              </w:rPr>
              <w:t>1</w:t>
            </w:r>
            <w:r w:rsidR="00B620A2" w:rsidRPr="002F5E5D">
              <w:rPr>
                <w:sz w:val="22"/>
                <w:szCs w:val="22"/>
              </w:rPr>
              <w:t>95</w:t>
            </w:r>
            <w:r w:rsidRPr="002F5E5D">
              <w:rPr>
                <w:sz w:val="22"/>
                <w:szCs w:val="22"/>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8A5CB57" w14:textId="77777777" w:rsidR="00402087" w:rsidRPr="002F5E5D" w:rsidRDefault="00402087" w:rsidP="00F42E2A">
            <w:pPr>
              <w:widowControl w:val="0"/>
              <w:autoSpaceDE w:val="0"/>
              <w:autoSpaceDN w:val="0"/>
              <w:adjustRightInd w:val="0"/>
              <w:ind w:left="-102" w:right="-62"/>
              <w:jc w:val="center"/>
              <w:rPr>
                <w:sz w:val="22"/>
                <w:szCs w:val="22"/>
              </w:rPr>
            </w:pPr>
            <w:r w:rsidRPr="002F5E5D">
              <w:rPr>
                <w:sz w:val="22"/>
                <w:szCs w:val="22"/>
              </w:rPr>
              <w:t>пешеходная, м</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B769781" w14:textId="77777777" w:rsidR="00402087" w:rsidRPr="002F5E5D" w:rsidRDefault="00402087" w:rsidP="00F42E2A">
            <w:pPr>
              <w:widowControl w:val="0"/>
              <w:autoSpaceDE w:val="0"/>
              <w:autoSpaceDN w:val="0"/>
              <w:adjustRightInd w:val="0"/>
              <w:jc w:val="center"/>
              <w:rPr>
                <w:sz w:val="22"/>
                <w:szCs w:val="22"/>
              </w:rPr>
            </w:pPr>
            <w:r w:rsidRPr="002F5E5D">
              <w:rPr>
                <w:sz w:val="22"/>
                <w:szCs w:val="22"/>
              </w:rPr>
              <w:t>1500</w:t>
            </w:r>
          </w:p>
        </w:tc>
      </w:tr>
      <w:tr w:rsidR="00402087" w:rsidRPr="002F5E5D" w14:paraId="5F5E0FC9" w14:textId="77777777" w:rsidTr="004654EE">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4CDDE59" w14:textId="77777777" w:rsidR="00402087" w:rsidRPr="002F5E5D" w:rsidRDefault="00402087" w:rsidP="00F42E2A">
            <w:pPr>
              <w:widowControl w:val="0"/>
              <w:autoSpaceDE w:val="0"/>
              <w:autoSpaceDN w:val="0"/>
              <w:adjustRightInd w:val="0"/>
              <w:rPr>
                <w:sz w:val="22"/>
                <w:szCs w:val="22"/>
              </w:rPr>
            </w:pPr>
            <w:r w:rsidRPr="002F5E5D">
              <w:rPr>
                <w:sz w:val="22"/>
                <w:szCs w:val="22"/>
              </w:rPr>
              <w:t>3.</w:t>
            </w:r>
          </w:p>
        </w:tc>
        <w:tc>
          <w:tcPr>
            <w:tcW w:w="2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8D7BA39" w14:textId="77777777" w:rsidR="00402087" w:rsidRPr="002F5E5D" w:rsidRDefault="00402087" w:rsidP="00F42E2A">
            <w:pPr>
              <w:widowControl w:val="0"/>
              <w:autoSpaceDE w:val="0"/>
              <w:autoSpaceDN w:val="0"/>
              <w:adjustRightInd w:val="0"/>
              <w:rPr>
                <w:sz w:val="22"/>
                <w:szCs w:val="22"/>
              </w:rPr>
            </w:pPr>
            <w:r w:rsidRPr="002F5E5D">
              <w:rPr>
                <w:sz w:val="22"/>
                <w:szCs w:val="22"/>
              </w:rPr>
              <w:t xml:space="preserve">Бассейн </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70FF7E5" w14:textId="77777777" w:rsidR="00402087" w:rsidRPr="002F5E5D" w:rsidRDefault="00402087" w:rsidP="00F42E2A">
            <w:pPr>
              <w:widowControl w:val="0"/>
              <w:autoSpaceDE w:val="0"/>
              <w:autoSpaceDN w:val="0"/>
              <w:adjustRightInd w:val="0"/>
              <w:ind w:left="-102"/>
              <w:jc w:val="center"/>
              <w:rPr>
                <w:sz w:val="22"/>
                <w:szCs w:val="22"/>
              </w:rPr>
            </w:pPr>
            <w:r w:rsidRPr="002F5E5D">
              <w:rPr>
                <w:sz w:val="22"/>
                <w:szCs w:val="22"/>
              </w:rPr>
              <w:t>Площадь зеркала воды, м</w:t>
            </w:r>
            <w:r w:rsidRPr="002F5E5D">
              <w:rPr>
                <w:sz w:val="22"/>
                <w:szCs w:val="22"/>
                <w:vertAlign w:val="superscript"/>
              </w:rPr>
              <w:t>2</w:t>
            </w:r>
            <w:r w:rsidRPr="002F5E5D">
              <w:rPr>
                <w:sz w:val="22"/>
                <w:szCs w:val="22"/>
              </w:rPr>
              <w:t xml:space="preserve">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A5E833" w14:textId="77777777" w:rsidR="00402087" w:rsidRPr="002F5E5D" w:rsidRDefault="00B620A2" w:rsidP="00F42E2A">
            <w:pPr>
              <w:widowControl w:val="0"/>
              <w:autoSpaceDE w:val="0"/>
              <w:autoSpaceDN w:val="0"/>
              <w:adjustRightInd w:val="0"/>
              <w:jc w:val="center"/>
              <w:rPr>
                <w:sz w:val="22"/>
                <w:szCs w:val="22"/>
              </w:rPr>
            </w:pPr>
            <w:r w:rsidRPr="002F5E5D">
              <w:rPr>
                <w:sz w:val="22"/>
                <w:szCs w:val="22"/>
              </w:rPr>
              <w:t>7</w:t>
            </w:r>
            <w:r w:rsidR="00402087" w:rsidRPr="002F5E5D">
              <w:rPr>
                <w:sz w:val="22"/>
                <w:szCs w:val="22"/>
              </w:rPr>
              <w:t>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9C9EED3" w14:textId="77777777" w:rsidR="00402087" w:rsidRPr="002F5E5D" w:rsidRDefault="00402087" w:rsidP="00F42E2A">
            <w:pPr>
              <w:widowControl w:val="0"/>
              <w:autoSpaceDE w:val="0"/>
              <w:autoSpaceDN w:val="0"/>
              <w:adjustRightInd w:val="0"/>
              <w:ind w:left="-102"/>
              <w:jc w:val="center"/>
              <w:rPr>
                <w:sz w:val="22"/>
                <w:szCs w:val="22"/>
              </w:rPr>
            </w:pPr>
            <w:r w:rsidRPr="002F5E5D">
              <w:rPr>
                <w:sz w:val="22"/>
                <w:szCs w:val="22"/>
              </w:rPr>
              <w:t>транспортная, мин.</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2DC0FFC" w14:textId="77777777" w:rsidR="00402087" w:rsidRPr="002F5E5D" w:rsidRDefault="00B620A2" w:rsidP="00F42E2A">
            <w:pPr>
              <w:widowControl w:val="0"/>
              <w:autoSpaceDE w:val="0"/>
              <w:autoSpaceDN w:val="0"/>
              <w:adjustRightInd w:val="0"/>
              <w:jc w:val="center"/>
              <w:rPr>
                <w:sz w:val="22"/>
                <w:szCs w:val="22"/>
              </w:rPr>
            </w:pPr>
            <w:r w:rsidRPr="002F5E5D">
              <w:rPr>
                <w:sz w:val="22"/>
                <w:szCs w:val="22"/>
              </w:rPr>
              <w:t>30</w:t>
            </w:r>
          </w:p>
        </w:tc>
      </w:tr>
      <w:tr w:rsidR="00402087" w:rsidRPr="002F5E5D" w14:paraId="2590C992" w14:textId="77777777" w:rsidTr="004654EE">
        <w:tc>
          <w:tcPr>
            <w:tcW w:w="9356" w:type="dxa"/>
            <w:gridSpan w:val="6"/>
            <w:tcBorders>
              <w:top w:val="single" w:sz="4" w:space="0" w:color="auto"/>
            </w:tcBorders>
            <w:tcMar>
              <w:top w:w="62" w:type="dxa"/>
              <w:left w:w="102" w:type="dxa"/>
              <w:bottom w:w="102" w:type="dxa"/>
              <w:right w:w="62" w:type="dxa"/>
            </w:tcMar>
            <w:vAlign w:val="center"/>
          </w:tcPr>
          <w:p w14:paraId="369078AC" w14:textId="77777777" w:rsidR="00402087" w:rsidRPr="002F5E5D" w:rsidRDefault="00402087" w:rsidP="00F42E2A">
            <w:pPr>
              <w:jc w:val="both"/>
              <w:rPr>
                <w:sz w:val="22"/>
                <w:szCs w:val="22"/>
              </w:rPr>
            </w:pPr>
            <w:r w:rsidRPr="002F5E5D">
              <w:rPr>
                <w:sz w:val="22"/>
                <w:szCs w:val="22"/>
              </w:rPr>
              <w:t>Примечания:</w:t>
            </w:r>
          </w:p>
          <w:p w14:paraId="5F72327A" w14:textId="77777777" w:rsidR="00402087" w:rsidRPr="002F5E5D" w:rsidRDefault="00402087" w:rsidP="00F42E2A">
            <w:pPr>
              <w:jc w:val="both"/>
              <w:rPr>
                <w:sz w:val="22"/>
                <w:szCs w:val="22"/>
              </w:rPr>
            </w:pPr>
            <w:r w:rsidRPr="002F5E5D">
              <w:rPr>
                <w:sz w:val="22"/>
                <w:szCs w:val="22"/>
              </w:rPr>
              <w:t>1. Норматив единовременной пропускной способности спортивных сооружений следует принимать не менее 12,2 % от населения.</w:t>
            </w:r>
          </w:p>
          <w:p w14:paraId="3B0763EA" w14:textId="77777777" w:rsidR="00402087" w:rsidRPr="002F5E5D" w:rsidRDefault="00402087" w:rsidP="00F42E2A">
            <w:pPr>
              <w:jc w:val="both"/>
              <w:rPr>
                <w:sz w:val="22"/>
                <w:szCs w:val="22"/>
              </w:rPr>
            </w:pPr>
            <w:r w:rsidRPr="002F5E5D">
              <w:rPr>
                <w:sz w:val="22"/>
                <w:szCs w:val="22"/>
              </w:rPr>
              <w:t xml:space="preserve">2. Физкультурно-спортивные сооружения сети общего пользования следует объединять со спортивными объектами образовательных и других образовательных организаций, объектов отдыха и культуры с возможным сокращением территории. </w:t>
            </w:r>
          </w:p>
        </w:tc>
      </w:tr>
    </w:tbl>
    <w:p w14:paraId="3E91BD68" w14:textId="77777777" w:rsidR="00402087" w:rsidRPr="002F5E5D" w:rsidRDefault="000F3A7C" w:rsidP="00402087">
      <w:pPr>
        <w:pStyle w:val="2"/>
        <w:rPr>
          <w:color w:val="auto"/>
        </w:rPr>
      </w:pPr>
      <w:bookmarkStart w:id="11" w:name="Par769"/>
      <w:bookmarkStart w:id="12" w:name="Par870"/>
      <w:bookmarkStart w:id="13" w:name="Par896"/>
      <w:bookmarkEnd w:id="11"/>
      <w:bookmarkEnd w:id="12"/>
      <w:bookmarkEnd w:id="13"/>
      <w:r w:rsidRPr="002F5E5D">
        <w:rPr>
          <w:color w:val="auto"/>
        </w:rPr>
        <w:t>1.</w:t>
      </w:r>
      <w:r w:rsidR="00402087" w:rsidRPr="002F5E5D">
        <w:rPr>
          <w:color w:val="auto"/>
        </w:rPr>
        <w:t>4. Объекты муниципальных учреждений культуры.</w:t>
      </w:r>
    </w:p>
    <w:p w14:paraId="781C10AD" w14:textId="77777777" w:rsidR="00402087" w:rsidRPr="002F5E5D" w:rsidRDefault="008B26EC" w:rsidP="00402087">
      <w:pPr>
        <w:widowControl w:val="0"/>
        <w:autoSpaceDE w:val="0"/>
        <w:autoSpaceDN w:val="0"/>
        <w:adjustRightInd w:val="0"/>
        <w:spacing w:line="276" w:lineRule="auto"/>
        <w:ind w:firstLine="567"/>
        <w:jc w:val="both"/>
      </w:pPr>
      <w:r w:rsidRPr="002F5E5D">
        <w:t>1.</w:t>
      </w:r>
      <w:r w:rsidR="00402087" w:rsidRPr="002F5E5D">
        <w:t>4.1. К объектам муниципальных учреждений 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муниципального образования, объекты культурного наследия местного значения.</w:t>
      </w:r>
    </w:p>
    <w:p w14:paraId="67B8AB24" w14:textId="77777777" w:rsidR="00402087" w:rsidRPr="002F5E5D" w:rsidRDefault="008B26EC" w:rsidP="00402087">
      <w:pPr>
        <w:widowControl w:val="0"/>
        <w:autoSpaceDE w:val="0"/>
        <w:autoSpaceDN w:val="0"/>
        <w:adjustRightInd w:val="0"/>
        <w:spacing w:line="276" w:lineRule="auto"/>
        <w:ind w:firstLine="567"/>
        <w:jc w:val="both"/>
      </w:pPr>
      <w:r w:rsidRPr="002F5E5D">
        <w:t>1.</w:t>
      </w:r>
      <w:r w:rsidR="00402087" w:rsidRPr="002F5E5D">
        <w:t xml:space="preserve">4.2. Расчетные показатели объектов культуры и досуга приведены в таблице </w:t>
      </w:r>
      <w:r w:rsidR="00196E76" w:rsidRPr="002F5E5D">
        <w:t>9</w:t>
      </w:r>
      <w:r w:rsidR="00BE6BDE" w:rsidRPr="002F5E5D">
        <w:t>.</w:t>
      </w:r>
    </w:p>
    <w:p w14:paraId="328A6C4E" w14:textId="77777777" w:rsidR="00EA30FE" w:rsidRPr="002F5E5D" w:rsidRDefault="00EA30FE" w:rsidP="00EA30FE">
      <w:pPr>
        <w:widowControl w:val="0"/>
        <w:autoSpaceDE w:val="0"/>
        <w:autoSpaceDN w:val="0"/>
        <w:adjustRightInd w:val="0"/>
        <w:spacing w:line="276" w:lineRule="auto"/>
        <w:ind w:firstLine="567"/>
        <w:jc w:val="right"/>
      </w:pPr>
      <w:r w:rsidRPr="002F5E5D">
        <w:t>Таблица 9</w:t>
      </w:r>
    </w:p>
    <w:tbl>
      <w:tblPr>
        <w:tblW w:w="9214" w:type="dxa"/>
        <w:tblInd w:w="102" w:type="dxa"/>
        <w:tblLayout w:type="fixed"/>
        <w:tblCellMar>
          <w:top w:w="75" w:type="dxa"/>
          <w:left w:w="0" w:type="dxa"/>
          <w:bottom w:w="75" w:type="dxa"/>
          <w:right w:w="0" w:type="dxa"/>
        </w:tblCellMar>
        <w:tblLook w:val="0000" w:firstRow="0" w:lastRow="0" w:firstColumn="0" w:lastColumn="0" w:noHBand="0" w:noVBand="0"/>
      </w:tblPr>
      <w:tblGrid>
        <w:gridCol w:w="662"/>
        <w:gridCol w:w="2492"/>
        <w:gridCol w:w="1808"/>
        <w:gridCol w:w="1276"/>
        <w:gridCol w:w="6"/>
        <w:gridCol w:w="1553"/>
        <w:gridCol w:w="1417"/>
      </w:tblGrid>
      <w:tr w:rsidR="00EA30FE" w:rsidRPr="002F5E5D" w14:paraId="11D9A99A" w14:textId="77777777" w:rsidTr="00F42E2A">
        <w:trPr>
          <w:trHeight w:val="662"/>
          <w:tblHeader/>
        </w:trPr>
        <w:tc>
          <w:tcPr>
            <w:tcW w:w="6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69B937" w14:textId="77777777" w:rsidR="00EA30FE" w:rsidRPr="002F5E5D" w:rsidRDefault="00EA30FE" w:rsidP="005D0406">
            <w:pPr>
              <w:widowControl w:val="0"/>
              <w:autoSpaceDE w:val="0"/>
              <w:autoSpaceDN w:val="0"/>
              <w:adjustRightInd w:val="0"/>
              <w:jc w:val="center"/>
              <w:rPr>
                <w:sz w:val="22"/>
                <w:szCs w:val="22"/>
              </w:rPr>
            </w:pPr>
            <w:r w:rsidRPr="002F5E5D">
              <w:rPr>
                <w:sz w:val="22"/>
                <w:szCs w:val="22"/>
              </w:rPr>
              <w:t>№ п/п</w:t>
            </w:r>
          </w:p>
        </w:tc>
        <w:tc>
          <w:tcPr>
            <w:tcW w:w="24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F33466" w14:textId="77777777" w:rsidR="00EA30FE" w:rsidRPr="002F5E5D" w:rsidRDefault="00EA30FE" w:rsidP="005D0406">
            <w:pPr>
              <w:widowControl w:val="0"/>
              <w:autoSpaceDE w:val="0"/>
              <w:autoSpaceDN w:val="0"/>
              <w:adjustRightInd w:val="0"/>
              <w:jc w:val="center"/>
              <w:rPr>
                <w:sz w:val="22"/>
                <w:szCs w:val="22"/>
              </w:rPr>
            </w:pPr>
            <w:r w:rsidRPr="002F5E5D">
              <w:rPr>
                <w:sz w:val="22"/>
                <w:szCs w:val="22"/>
              </w:rPr>
              <w:t>Наименование объекта</w:t>
            </w:r>
          </w:p>
        </w:tc>
        <w:tc>
          <w:tcPr>
            <w:tcW w:w="309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2DD01F" w14:textId="77777777" w:rsidR="00EA30FE" w:rsidRPr="002F5E5D" w:rsidRDefault="00EA30FE" w:rsidP="005D0406">
            <w:pPr>
              <w:widowControl w:val="0"/>
              <w:autoSpaceDE w:val="0"/>
              <w:autoSpaceDN w:val="0"/>
              <w:adjustRightInd w:val="0"/>
              <w:ind w:left="-102"/>
              <w:jc w:val="center"/>
              <w:rPr>
                <w:sz w:val="22"/>
                <w:szCs w:val="22"/>
              </w:rPr>
            </w:pPr>
            <w:r w:rsidRPr="002F5E5D">
              <w:rPr>
                <w:sz w:val="22"/>
                <w:szCs w:val="22"/>
              </w:rPr>
              <w:t>Минимально допустимый уровень обеспеченности</w:t>
            </w:r>
          </w:p>
        </w:tc>
        <w:tc>
          <w:tcPr>
            <w:tcW w:w="29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960F67" w14:textId="77777777" w:rsidR="00EA30FE" w:rsidRPr="002F5E5D" w:rsidRDefault="00EA30FE" w:rsidP="005D0406">
            <w:pPr>
              <w:widowControl w:val="0"/>
              <w:autoSpaceDE w:val="0"/>
              <w:autoSpaceDN w:val="0"/>
              <w:adjustRightInd w:val="0"/>
              <w:ind w:left="-102"/>
              <w:jc w:val="center"/>
              <w:rPr>
                <w:sz w:val="22"/>
                <w:szCs w:val="22"/>
              </w:rPr>
            </w:pPr>
            <w:r w:rsidRPr="002F5E5D">
              <w:rPr>
                <w:sz w:val="22"/>
                <w:szCs w:val="22"/>
              </w:rPr>
              <w:t>Максимально допустимый уровень территориальной доступности</w:t>
            </w:r>
          </w:p>
        </w:tc>
      </w:tr>
      <w:tr w:rsidR="00EA30FE" w:rsidRPr="002F5E5D" w14:paraId="32A5CAF8" w14:textId="77777777" w:rsidTr="005D0406">
        <w:trPr>
          <w:tblHeader/>
        </w:trPr>
        <w:tc>
          <w:tcPr>
            <w:tcW w:w="6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4C41D9" w14:textId="77777777" w:rsidR="00EA30FE" w:rsidRPr="002F5E5D" w:rsidRDefault="00EA30FE" w:rsidP="005D0406">
            <w:pPr>
              <w:widowControl w:val="0"/>
              <w:autoSpaceDE w:val="0"/>
              <w:autoSpaceDN w:val="0"/>
              <w:adjustRightInd w:val="0"/>
              <w:jc w:val="both"/>
              <w:rPr>
                <w:sz w:val="22"/>
                <w:szCs w:val="22"/>
              </w:rPr>
            </w:pPr>
          </w:p>
        </w:tc>
        <w:tc>
          <w:tcPr>
            <w:tcW w:w="24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8717EC" w14:textId="77777777" w:rsidR="00EA30FE" w:rsidRPr="002F5E5D" w:rsidRDefault="00EA30FE" w:rsidP="005D0406">
            <w:pPr>
              <w:widowControl w:val="0"/>
              <w:autoSpaceDE w:val="0"/>
              <w:autoSpaceDN w:val="0"/>
              <w:adjustRightInd w:val="0"/>
              <w:jc w:val="both"/>
              <w:rPr>
                <w:sz w:val="22"/>
                <w:szCs w:val="22"/>
              </w:rPr>
            </w:pP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AD7666" w14:textId="77777777" w:rsidR="00EA30FE" w:rsidRPr="002F5E5D" w:rsidRDefault="00EA30FE" w:rsidP="005D0406">
            <w:pPr>
              <w:widowControl w:val="0"/>
              <w:autoSpaceDE w:val="0"/>
              <w:autoSpaceDN w:val="0"/>
              <w:adjustRightInd w:val="0"/>
              <w:ind w:left="-102"/>
              <w:jc w:val="center"/>
              <w:rPr>
                <w:sz w:val="22"/>
                <w:szCs w:val="22"/>
              </w:rPr>
            </w:pPr>
            <w:r w:rsidRPr="002F5E5D">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A413B4" w14:textId="77777777" w:rsidR="00EA30FE" w:rsidRPr="002F5E5D" w:rsidRDefault="00EA30FE" w:rsidP="005D0406">
            <w:pPr>
              <w:widowControl w:val="0"/>
              <w:autoSpaceDE w:val="0"/>
              <w:autoSpaceDN w:val="0"/>
              <w:adjustRightInd w:val="0"/>
              <w:ind w:left="-102"/>
              <w:jc w:val="center"/>
              <w:rPr>
                <w:sz w:val="22"/>
                <w:szCs w:val="22"/>
              </w:rPr>
            </w:pPr>
            <w:r w:rsidRPr="002F5E5D">
              <w:rPr>
                <w:sz w:val="22"/>
                <w:szCs w:val="22"/>
              </w:rPr>
              <w:t>Значение</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94A268" w14:textId="77777777" w:rsidR="00EA30FE" w:rsidRPr="002F5E5D" w:rsidRDefault="00EA30FE" w:rsidP="005D0406">
            <w:pPr>
              <w:widowControl w:val="0"/>
              <w:autoSpaceDE w:val="0"/>
              <w:autoSpaceDN w:val="0"/>
              <w:adjustRightInd w:val="0"/>
              <w:ind w:left="-102"/>
              <w:jc w:val="center"/>
              <w:rPr>
                <w:sz w:val="22"/>
                <w:szCs w:val="22"/>
              </w:rPr>
            </w:pPr>
            <w:r w:rsidRPr="002F5E5D">
              <w:rPr>
                <w:sz w:val="22"/>
                <w:szCs w:val="22"/>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27243C" w14:textId="77777777" w:rsidR="00EA30FE" w:rsidRPr="002F5E5D" w:rsidRDefault="00EA30FE" w:rsidP="005D0406">
            <w:pPr>
              <w:widowControl w:val="0"/>
              <w:autoSpaceDE w:val="0"/>
              <w:autoSpaceDN w:val="0"/>
              <w:adjustRightInd w:val="0"/>
              <w:ind w:left="-102" w:right="-62"/>
              <w:jc w:val="center"/>
              <w:rPr>
                <w:sz w:val="22"/>
                <w:szCs w:val="22"/>
              </w:rPr>
            </w:pPr>
            <w:r w:rsidRPr="002F5E5D">
              <w:rPr>
                <w:sz w:val="22"/>
                <w:szCs w:val="22"/>
              </w:rPr>
              <w:t>Значение</w:t>
            </w:r>
          </w:p>
        </w:tc>
      </w:tr>
      <w:tr w:rsidR="00EA30FE" w:rsidRPr="002F5E5D" w14:paraId="63C98288" w14:textId="77777777" w:rsidTr="005D0406">
        <w:trPr>
          <w:trHeight w:val="1060"/>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685647" w14:textId="77777777" w:rsidR="00EA30FE" w:rsidRPr="002F5E5D" w:rsidRDefault="00EA30FE" w:rsidP="005D0406">
            <w:pPr>
              <w:widowControl w:val="0"/>
              <w:autoSpaceDE w:val="0"/>
              <w:autoSpaceDN w:val="0"/>
              <w:adjustRightInd w:val="0"/>
              <w:jc w:val="center"/>
              <w:rPr>
                <w:sz w:val="22"/>
                <w:szCs w:val="22"/>
              </w:rPr>
            </w:pPr>
            <w:r w:rsidRPr="002F5E5D">
              <w:rPr>
                <w:sz w:val="22"/>
                <w:szCs w:val="22"/>
              </w:rPr>
              <w:t>1.</w:t>
            </w:r>
          </w:p>
        </w:tc>
        <w:tc>
          <w:tcPr>
            <w:tcW w:w="24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C2A587" w14:textId="77777777" w:rsidR="00EA30FE" w:rsidRPr="002F5E5D" w:rsidRDefault="00EA30FE" w:rsidP="005D0406">
            <w:pPr>
              <w:widowControl w:val="0"/>
              <w:autoSpaceDE w:val="0"/>
              <w:autoSpaceDN w:val="0"/>
              <w:adjustRightInd w:val="0"/>
              <w:rPr>
                <w:sz w:val="22"/>
                <w:szCs w:val="22"/>
              </w:rPr>
            </w:pPr>
            <w:proofErr w:type="spellStart"/>
            <w:r w:rsidRPr="002F5E5D">
              <w:rPr>
                <w:sz w:val="22"/>
                <w:szCs w:val="22"/>
              </w:rPr>
              <w:t>Межпоселенческая</w:t>
            </w:r>
            <w:proofErr w:type="spellEnd"/>
            <w:r w:rsidRPr="002F5E5D">
              <w:rPr>
                <w:sz w:val="22"/>
                <w:szCs w:val="22"/>
              </w:rPr>
              <w:t xml:space="preserve"> библиотека</w:t>
            </w:r>
          </w:p>
          <w:p w14:paraId="34550DAD" w14:textId="77777777" w:rsidR="00EA30FE" w:rsidRPr="002F5E5D" w:rsidRDefault="00EA30FE" w:rsidP="005D0406">
            <w:pPr>
              <w:widowControl w:val="0"/>
              <w:autoSpaceDE w:val="0"/>
              <w:autoSpaceDN w:val="0"/>
              <w:adjustRightInd w:val="0"/>
              <w:rPr>
                <w:sz w:val="22"/>
                <w:szCs w:val="22"/>
              </w:rPr>
            </w:pP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FA7353" w14:textId="77777777" w:rsidR="00EA30FE" w:rsidRPr="002F5E5D" w:rsidRDefault="00EA30FE" w:rsidP="005D0406">
            <w:pPr>
              <w:widowControl w:val="0"/>
              <w:autoSpaceDE w:val="0"/>
              <w:autoSpaceDN w:val="0"/>
              <w:adjustRightInd w:val="0"/>
              <w:ind w:left="-102"/>
              <w:jc w:val="center"/>
              <w:rPr>
                <w:sz w:val="22"/>
                <w:szCs w:val="22"/>
              </w:rPr>
            </w:pPr>
            <w:r w:rsidRPr="002F5E5D">
              <w:rPr>
                <w:sz w:val="22"/>
                <w:szCs w:val="22"/>
              </w:rPr>
              <w:t>Количество объектов на муниципальный район</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2709F3" w14:textId="77777777" w:rsidR="00EA30FE" w:rsidRPr="002F5E5D" w:rsidRDefault="00EA30FE" w:rsidP="005D0406">
            <w:pPr>
              <w:widowControl w:val="0"/>
              <w:autoSpaceDE w:val="0"/>
              <w:autoSpaceDN w:val="0"/>
              <w:adjustRightInd w:val="0"/>
              <w:ind w:left="-102" w:right="-61"/>
              <w:jc w:val="center"/>
              <w:rPr>
                <w:sz w:val="22"/>
                <w:szCs w:val="22"/>
              </w:rPr>
            </w:pPr>
            <w:r w:rsidRPr="002F5E5D">
              <w:rPr>
                <w:sz w:val="22"/>
                <w:szCs w:val="22"/>
              </w:rPr>
              <w:t>1</w:t>
            </w:r>
          </w:p>
          <w:p w14:paraId="10B57E1B" w14:textId="77777777" w:rsidR="00EA30FE" w:rsidRPr="002F5E5D" w:rsidRDefault="00EA30FE" w:rsidP="005D0406">
            <w:pPr>
              <w:widowControl w:val="0"/>
              <w:autoSpaceDE w:val="0"/>
              <w:autoSpaceDN w:val="0"/>
              <w:adjustRightInd w:val="0"/>
              <w:ind w:left="-102" w:right="-61"/>
              <w:jc w:val="center"/>
              <w:rPr>
                <w:sz w:val="22"/>
                <w:szCs w:val="22"/>
              </w:rPr>
            </w:pPr>
            <w:r w:rsidRPr="002F5E5D">
              <w:rPr>
                <w:sz w:val="22"/>
                <w:szCs w:val="22"/>
              </w:rPr>
              <w:t xml:space="preserve">в </w:t>
            </w:r>
            <w:proofErr w:type="spellStart"/>
            <w:r w:rsidRPr="002F5E5D">
              <w:rPr>
                <w:sz w:val="22"/>
                <w:szCs w:val="22"/>
              </w:rPr>
              <w:t>админи-стративном</w:t>
            </w:r>
            <w:proofErr w:type="spellEnd"/>
            <w:r w:rsidRPr="002F5E5D">
              <w:rPr>
                <w:sz w:val="22"/>
                <w:szCs w:val="22"/>
              </w:rPr>
              <w:t xml:space="preserve"> центре района</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38895" w14:textId="77777777" w:rsidR="00EA30FE" w:rsidRPr="002F5E5D" w:rsidRDefault="00196E76" w:rsidP="005D0406">
            <w:pPr>
              <w:widowControl w:val="0"/>
              <w:autoSpaceDE w:val="0"/>
              <w:autoSpaceDN w:val="0"/>
              <w:adjustRightInd w:val="0"/>
              <w:ind w:left="-102" w:right="-62"/>
              <w:jc w:val="center"/>
              <w:rPr>
                <w:sz w:val="22"/>
                <w:szCs w:val="22"/>
              </w:rPr>
            </w:pPr>
            <w:r w:rsidRPr="002F5E5D">
              <w:rPr>
                <w:sz w:val="22"/>
                <w:szCs w:val="22"/>
              </w:rPr>
              <w:t>пешеходная, мин.</w:t>
            </w:r>
            <w:r w:rsidRPr="002F5E5D">
              <w:rPr>
                <w:color w:val="2D2D2D"/>
                <w:sz w:val="22"/>
                <w:szCs w:val="22"/>
              </w:rPr>
              <w:t xml:space="preserve"> т</w:t>
            </w:r>
            <w:r w:rsidRPr="002F5E5D">
              <w:rPr>
                <w:sz w:val="22"/>
                <w:szCs w:val="22"/>
              </w:rPr>
              <w:t>ранспортная, мин.</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8B8D81" w14:textId="77777777" w:rsidR="00EA30FE" w:rsidRPr="002F5E5D" w:rsidRDefault="00196E76" w:rsidP="005D0406">
            <w:pPr>
              <w:widowControl w:val="0"/>
              <w:autoSpaceDE w:val="0"/>
              <w:autoSpaceDN w:val="0"/>
              <w:adjustRightInd w:val="0"/>
              <w:jc w:val="center"/>
              <w:rPr>
                <w:sz w:val="22"/>
                <w:szCs w:val="22"/>
              </w:rPr>
            </w:pPr>
            <w:r w:rsidRPr="002F5E5D">
              <w:rPr>
                <w:sz w:val="22"/>
                <w:szCs w:val="22"/>
              </w:rPr>
              <w:t>15</w:t>
            </w:r>
          </w:p>
          <w:p w14:paraId="03C04B62" w14:textId="77777777" w:rsidR="00EA30FE" w:rsidRPr="002F5E5D" w:rsidRDefault="00EA30FE" w:rsidP="005D0406">
            <w:pPr>
              <w:widowControl w:val="0"/>
              <w:autoSpaceDE w:val="0"/>
              <w:autoSpaceDN w:val="0"/>
              <w:adjustRightInd w:val="0"/>
              <w:jc w:val="center"/>
              <w:rPr>
                <w:sz w:val="22"/>
                <w:szCs w:val="22"/>
              </w:rPr>
            </w:pPr>
          </w:p>
          <w:p w14:paraId="0318A6F4" w14:textId="77777777" w:rsidR="00EA30FE" w:rsidRPr="002F5E5D" w:rsidRDefault="00196E76" w:rsidP="005D0406">
            <w:pPr>
              <w:widowControl w:val="0"/>
              <w:autoSpaceDE w:val="0"/>
              <w:autoSpaceDN w:val="0"/>
              <w:adjustRightInd w:val="0"/>
              <w:jc w:val="center"/>
              <w:rPr>
                <w:sz w:val="22"/>
                <w:szCs w:val="22"/>
              </w:rPr>
            </w:pPr>
            <w:r w:rsidRPr="002F5E5D">
              <w:rPr>
                <w:sz w:val="22"/>
                <w:szCs w:val="22"/>
              </w:rPr>
              <w:t xml:space="preserve">60 </w:t>
            </w:r>
          </w:p>
        </w:tc>
      </w:tr>
      <w:tr w:rsidR="00EA30FE" w:rsidRPr="002F5E5D" w14:paraId="2D4C9F48" w14:textId="77777777" w:rsidTr="005D0406">
        <w:trPr>
          <w:trHeight w:val="1047"/>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A17579" w14:textId="77777777" w:rsidR="00EA30FE" w:rsidRPr="002F5E5D" w:rsidRDefault="00EA30FE" w:rsidP="005D0406">
            <w:pPr>
              <w:widowControl w:val="0"/>
              <w:autoSpaceDE w:val="0"/>
              <w:autoSpaceDN w:val="0"/>
              <w:adjustRightInd w:val="0"/>
              <w:jc w:val="center"/>
              <w:rPr>
                <w:sz w:val="22"/>
                <w:szCs w:val="22"/>
              </w:rPr>
            </w:pPr>
            <w:r w:rsidRPr="002F5E5D">
              <w:rPr>
                <w:sz w:val="22"/>
                <w:szCs w:val="22"/>
              </w:rPr>
              <w:t>2.</w:t>
            </w:r>
          </w:p>
        </w:tc>
        <w:tc>
          <w:tcPr>
            <w:tcW w:w="24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247A2D" w14:textId="77777777" w:rsidR="00EA30FE" w:rsidRPr="002F5E5D" w:rsidRDefault="00EA30FE" w:rsidP="005D0406">
            <w:pPr>
              <w:widowControl w:val="0"/>
              <w:autoSpaceDE w:val="0"/>
              <w:autoSpaceDN w:val="0"/>
              <w:adjustRightInd w:val="0"/>
              <w:rPr>
                <w:sz w:val="22"/>
                <w:szCs w:val="22"/>
              </w:rPr>
            </w:pPr>
            <w:r w:rsidRPr="002F5E5D">
              <w:rPr>
                <w:sz w:val="22"/>
                <w:szCs w:val="22"/>
              </w:rPr>
              <w:t>Детская библиотека</w:t>
            </w: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6FD44E" w14:textId="77777777" w:rsidR="00EA30FE" w:rsidRPr="002F5E5D" w:rsidRDefault="00EA30FE" w:rsidP="005D0406">
            <w:pPr>
              <w:widowControl w:val="0"/>
              <w:autoSpaceDE w:val="0"/>
              <w:autoSpaceDN w:val="0"/>
              <w:adjustRightInd w:val="0"/>
              <w:ind w:left="-102"/>
              <w:jc w:val="center"/>
              <w:rPr>
                <w:sz w:val="22"/>
                <w:szCs w:val="22"/>
              </w:rPr>
            </w:pPr>
            <w:r w:rsidRPr="002F5E5D">
              <w:rPr>
                <w:sz w:val="22"/>
                <w:szCs w:val="22"/>
              </w:rPr>
              <w:t>Количество объектов на муниципальный район</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30AAE0" w14:textId="77777777" w:rsidR="00EA30FE" w:rsidRPr="002F5E5D" w:rsidRDefault="00EA30FE" w:rsidP="005D0406">
            <w:pPr>
              <w:widowControl w:val="0"/>
              <w:autoSpaceDE w:val="0"/>
              <w:autoSpaceDN w:val="0"/>
              <w:adjustRightInd w:val="0"/>
              <w:ind w:left="-102" w:right="-61"/>
              <w:jc w:val="center"/>
              <w:rPr>
                <w:sz w:val="22"/>
                <w:szCs w:val="22"/>
              </w:rPr>
            </w:pPr>
            <w:r w:rsidRPr="002F5E5D">
              <w:rPr>
                <w:sz w:val="22"/>
                <w:szCs w:val="22"/>
              </w:rPr>
              <w:t>1</w:t>
            </w:r>
          </w:p>
          <w:p w14:paraId="56182007" w14:textId="77777777" w:rsidR="00EA30FE" w:rsidRPr="002F5E5D" w:rsidRDefault="00EA30FE" w:rsidP="005D0406">
            <w:pPr>
              <w:widowControl w:val="0"/>
              <w:autoSpaceDE w:val="0"/>
              <w:autoSpaceDN w:val="0"/>
              <w:adjustRightInd w:val="0"/>
              <w:ind w:left="-102" w:right="-61"/>
              <w:jc w:val="center"/>
              <w:rPr>
                <w:sz w:val="22"/>
                <w:szCs w:val="22"/>
              </w:rPr>
            </w:pPr>
            <w:r w:rsidRPr="002F5E5D">
              <w:rPr>
                <w:sz w:val="22"/>
                <w:szCs w:val="22"/>
              </w:rPr>
              <w:t xml:space="preserve">в </w:t>
            </w:r>
            <w:proofErr w:type="spellStart"/>
            <w:r w:rsidRPr="002F5E5D">
              <w:rPr>
                <w:sz w:val="22"/>
                <w:szCs w:val="22"/>
              </w:rPr>
              <w:t>админи-стративном</w:t>
            </w:r>
            <w:proofErr w:type="spellEnd"/>
            <w:r w:rsidRPr="002F5E5D">
              <w:rPr>
                <w:sz w:val="22"/>
                <w:szCs w:val="22"/>
              </w:rPr>
              <w:t xml:space="preserve"> центре района</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917F69" w14:textId="77777777" w:rsidR="00EA30FE" w:rsidRPr="002F5E5D" w:rsidRDefault="00196E76" w:rsidP="005D0406">
            <w:pPr>
              <w:widowControl w:val="0"/>
              <w:autoSpaceDE w:val="0"/>
              <w:autoSpaceDN w:val="0"/>
              <w:adjustRightInd w:val="0"/>
              <w:ind w:left="-102" w:right="-62"/>
              <w:jc w:val="center"/>
              <w:rPr>
                <w:sz w:val="22"/>
                <w:szCs w:val="22"/>
              </w:rPr>
            </w:pPr>
            <w:r w:rsidRPr="002F5E5D">
              <w:rPr>
                <w:sz w:val="22"/>
                <w:szCs w:val="22"/>
              </w:rPr>
              <w:t>пешеходная, мин</w:t>
            </w:r>
            <w:r w:rsidRPr="002F5E5D">
              <w:rPr>
                <w:color w:val="2D2D2D"/>
                <w:sz w:val="22"/>
                <w:szCs w:val="22"/>
              </w:rPr>
              <w:t xml:space="preserve"> </w:t>
            </w:r>
            <w:r w:rsidRPr="002F5E5D">
              <w:rPr>
                <w:sz w:val="22"/>
                <w:szCs w:val="22"/>
              </w:rPr>
              <w:t>.</w:t>
            </w:r>
            <w:r w:rsidRPr="002F5E5D">
              <w:rPr>
                <w:color w:val="2D2D2D"/>
                <w:sz w:val="22"/>
                <w:szCs w:val="22"/>
              </w:rPr>
              <w:t>т</w:t>
            </w:r>
            <w:r w:rsidRPr="002F5E5D">
              <w:rPr>
                <w:sz w:val="22"/>
                <w:szCs w:val="22"/>
              </w:rPr>
              <w:t>ранспортная, мин.</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D1DB4D" w14:textId="77777777" w:rsidR="00EA30FE" w:rsidRPr="002F5E5D" w:rsidRDefault="00196E76" w:rsidP="005D0406">
            <w:pPr>
              <w:widowControl w:val="0"/>
              <w:autoSpaceDE w:val="0"/>
              <w:autoSpaceDN w:val="0"/>
              <w:adjustRightInd w:val="0"/>
              <w:jc w:val="center"/>
              <w:rPr>
                <w:sz w:val="22"/>
                <w:szCs w:val="22"/>
              </w:rPr>
            </w:pPr>
            <w:r w:rsidRPr="002F5E5D">
              <w:rPr>
                <w:sz w:val="22"/>
                <w:szCs w:val="22"/>
              </w:rPr>
              <w:t>15</w:t>
            </w:r>
          </w:p>
          <w:p w14:paraId="7BD6F20F" w14:textId="77777777" w:rsidR="00EA30FE" w:rsidRPr="002F5E5D" w:rsidRDefault="00EA30FE" w:rsidP="005D0406">
            <w:pPr>
              <w:widowControl w:val="0"/>
              <w:autoSpaceDE w:val="0"/>
              <w:autoSpaceDN w:val="0"/>
              <w:adjustRightInd w:val="0"/>
              <w:jc w:val="center"/>
              <w:rPr>
                <w:sz w:val="22"/>
                <w:szCs w:val="22"/>
              </w:rPr>
            </w:pPr>
          </w:p>
          <w:p w14:paraId="00112888" w14:textId="77777777" w:rsidR="00EA30FE" w:rsidRPr="002F5E5D" w:rsidRDefault="00196E76" w:rsidP="005D0406">
            <w:pPr>
              <w:widowControl w:val="0"/>
              <w:autoSpaceDE w:val="0"/>
              <w:autoSpaceDN w:val="0"/>
              <w:adjustRightInd w:val="0"/>
              <w:jc w:val="center"/>
              <w:rPr>
                <w:sz w:val="22"/>
                <w:szCs w:val="22"/>
              </w:rPr>
            </w:pPr>
            <w:r w:rsidRPr="002F5E5D">
              <w:rPr>
                <w:sz w:val="22"/>
                <w:szCs w:val="22"/>
              </w:rPr>
              <w:t>60</w:t>
            </w:r>
          </w:p>
        </w:tc>
      </w:tr>
      <w:tr w:rsidR="00EA30FE" w:rsidRPr="002F5E5D" w14:paraId="61B055DB" w14:textId="77777777" w:rsidTr="005D0406">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8757A2" w14:textId="77777777" w:rsidR="00EA30FE" w:rsidRPr="002F5E5D" w:rsidRDefault="00EA30FE" w:rsidP="005D0406">
            <w:pPr>
              <w:widowControl w:val="0"/>
              <w:autoSpaceDE w:val="0"/>
              <w:autoSpaceDN w:val="0"/>
              <w:adjustRightInd w:val="0"/>
              <w:jc w:val="center"/>
              <w:rPr>
                <w:sz w:val="22"/>
                <w:szCs w:val="22"/>
              </w:rPr>
            </w:pPr>
            <w:r w:rsidRPr="002F5E5D">
              <w:rPr>
                <w:sz w:val="22"/>
                <w:szCs w:val="22"/>
              </w:rPr>
              <w:t>3.</w:t>
            </w:r>
          </w:p>
        </w:tc>
        <w:tc>
          <w:tcPr>
            <w:tcW w:w="24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39DE75" w14:textId="77777777" w:rsidR="00EA30FE" w:rsidRPr="002F5E5D" w:rsidRDefault="00EA30FE" w:rsidP="005D0406">
            <w:pPr>
              <w:widowControl w:val="0"/>
              <w:autoSpaceDE w:val="0"/>
              <w:autoSpaceDN w:val="0"/>
              <w:adjustRightInd w:val="0"/>
              <w:rPr>
                <w:sz w:val="22"/>
                <w:szCs w:val="22"/>
              </w:rPr>
            </w:pPr>
            <w:r w:rsidRPr="002F5E5D">
              <w:rPr>
                <w:sz w:val="22"/>
                <w:szCs w:val="22"/>
              </w:rPr>
              <w:t>Точка доступа к полнотекстовым информационным ресурсам.</w:t>
            </w: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180B0A" w14:textId="77777777" w:rsidR="00EA30FE" w:rsidRPr="002F5E5D" w:rsidRDefault="00EA30FE" w:rsidP="005D0406">
            <w:pPr>
              <w:widowControl w:val="0"/>
              <w:autoSpaceDE w:val="0"/>
              <w:autoSpaceDN w:val="0"/>
              <w:adjustRightInd w:val="0"/>
              <w:ind w:left="-102"/>
              <w:jc w:val="center"/>
              <w:rPr>
                <w:sz w:val="22"/>
                <w:szCs w:val="22"/>
              </w:rPr>
            </w:pPr>
            <w:r w:rsidRPr="002F5E5D">
              <w:rPr>
                <w:sz w:val="22"/>
                <w:szCs w:val="22"/>
              </w:rPr>
              <w:t>Количество объектов на муниципальный район</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6C64FC" w14:textId="77777777" w:rsidR="00EA30FE" w:rsidRPr="002F5E5D" w:rsidRDefault="00EA30FE" w:rsidP="005D0406">
            <w:pPr>
              <w:widowControl w:val="0"/>
              <w:autoSpaceDE w:val="0"/>
              <w:autoSpaceDN w:val="0"/>
              <w:adjustRightInd w:val="0"/>
              <w:ind w:left="-102" w:right="-61"/>
              <w:jc w:val="center"/>
              <w:rPr>
                <w:sz w:val="22"/>
                <w:szCs w:val="22"/>
              </w:rPr>
            </w:pPr>
            <w:r w:rsidRPr="002F5E5D">
              <w:rPr>
                <w:sz w:val="22"/>
                <w:szCs w:val="22"/>
              </w:rPr>
              <w:t>1</w:t>
            </w:r>
          </w:p>
          <w:p w14:paraId="676AF608" w14:textId="77777777" w:rsidR="00EA30FE" w:rsidRPr="002F5E5D" w:rsidRDefault="00EA30FE" w:rsidP="005D0406">
            <w:pPr>
              <w:widowControl w:val="0"/>
              <w:autoSpaceDE w:val="0"/>
              <w:autoSpaceDN w:val="0"/>
              <w:adjustRightInd w:val="0"/>
              <w:ind w:left="-102" w:right="-61"/>
              <w:jc w:val="center"/>
              <w:rPr>
                <w:sz w:val="22"/>
                <w:szCs w:val="22"/>
              </w:rPr>
            </w:pPr>
            <w:r w:rsidRPr="002F5E5D">
              <w:rPr>
                <w:sz w:val="22"/>
                <w:szCs w:val="22"/>
              </w:rPr>
              <w:t xml:space="preserve">в </w:t>
            </w:r>
            <w:proofErr w:type="spellStart"/>
            <w:r w:rsidRPr="002F5E5D">
              <w:rPr>
                <w:sz w:val="22"/>
                <w:szCs w:val="22"/>
              </w:rPr>
              <w:t>админи-стративном</w:t>
            </w:r>
            <w:proofErr w:type="spellEnd"/>
            <w:r w:rsidRPr="002F5E5D">
              <w:rPr>
                <w:sz w:val="22"/>
                <w:szCs w:val="22"/>
              </w:rPr>
              <w:t xml:space="preserve"> центре района</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6D6C9F" w14:textId="77777777" w:rsidR="00EA30FE" w:rsidRPr="002F5E5D" w:rsidRDefault="00196E76" w:rsidP="005D0406">
            <w:pPr>
              <w:widowControl w:val="0"/>
              <w:autoSpaceDE w:val="0"/>
              <w:autoSpaceDN w:val="0"/>
              <w:adjustRightInd w:val="0"/>
              <w:ind w:left="-102" w:right="-62"/>
              <w:jc w:val="center"/>
              <w:rPr>
                <w:sz w:val="22"/>
                <w:szCs w:val="22"/>
              </w:rPr>
            </w:pPr>
            <w:r w:rsidRPr="002F5E5D">
              <w:rPr>
                <w:sz w:val="22"/>
                <w:szCs w:val="22"/>
              </w:rPr>
              <w:t>пешеходная, мин.</w:t>
            </w:r>
            <w:r w:rsidRPr="002F5E5D">
              <w:rPr>
                <w:color w:val="2D2D2D"/>
                <w:sz w:val="22"/>
                <w:szCs w:val="22"/>
              </w:rPr>
              <w:t xml:space="preserve"> т</w:t>
            </w:r>
            <w:r w:rsidRPr="002F5E5D">
              <w:rPr>
                <w:sz w:val="22"/>
                <w:szCs w:val="22"/>
              </w:rPr>
              <w:t>ранспортная, мин.</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ECCFD3" w14:textId="77777777" w:rsidR="00EA30FE" w:rsidRPr="002F5E5D" w:rsidRDefault="00196E76" w:rsidP="005D0406">
            <w:pPr>
              <w:widowControl w:val="0"/>
              <w:autoSpaceDE w:val="0"/>
              <w:autoSpaceDN w:val="0"/>
              <w:adjustRightInd w:val="0"/>
              <w:jc w:val="center"/>
              <w:rPr>
                <w:sz w:val="22"/>
                <w:szCs w:val="22"/>
              </w:rPr>
            </w:pPr>
            <w:r w:rsidRPr="002F5E5D">
              <w:rPr>
                <w:sz w:val="22"/>
                <w:szCs w:val="22"/>
              </w:rPr>
              <w:t>15</w:t>
            </w:r>
          </w:p>
          <w:p w14:paraId="4CEDB71B" w14:textId="77777777" w:rsidR="00EA30FE" w:rsidRPr="002F5E5D" w:rsidRDefault="00EA30FE" w:rsidP="005D0406">
            <w:pPr>
              <w:widowControl w:val="0"/>
              <w:autoSpaceDE w:val="0"/>
              <w:autoSpaceDN w:val="0"/>
              <w:adjustRightInd w:val="0"/>
              <w:jc w:val="center"/>
              <w:rPr>
                <w:sz w:val="22"/>
                <w:szCs w:val="22"/>
              </w:rPr>
            </w:pPr>
          </w:p>
          <w:p w14:paraId="56965E66" w14:textId="77777777" w:rsidR="00EA30FE" w:rsidRPr="002F5E5D" w:rsidRDefault="00196E76" w:rsidP="005D0406">
            <w:pPr>
              <w:widowControl w:val="0"/>
              <w:autoSpaceDE w:val="0"/>
              <w:autoSpaceDN w:val="0"/>
              <w:adjustRightInd w:val="0"/>
              <w:jc w:val="center"/>
              <w:rPr>
                <w:sz w:val="22"/>
                <w:szCs w:val="22"/>
              </w:rPr>
            </w:pPr>
            <w:r w:rsidRPr="002F5E5D">
              <w:rPr>
                <w:sz w:val="22"/>
                <w:szCs w:val="22"/>
              </w:rPr>
              <w:t>60</w:t>
            </w:r>
          </w:p>
        </w:tc>
      </w:tr>
      <w:tr w:rsidR="00EA30FE" w:rsidRPr="002F5E5D" w14:paraId="2EAFFC1C" w14:textId="77777777" w:rsidTr="005D0406">
        <w:tc>
          <w:tcPr>
            <w:tcW w:w="662" w:type="dxa"/>
            <w:tcBorders>
              <w:top w:val="single" w:sz="4" w:space="0" w:color="auto"/>
              <w:left w:val="single" w:sz="4" w:space="0" w:color="auto"/>
              <w:right w:val="single" w:sz="4" w:space="0" w:color="auto"/>
            </w:tcBorders>
            <w:tcMar>
              <w:top w:w="62" w:type="dxa"/>
              <w:left w:w="102" w:type="dxa"/>
              <w:bottom w:w="102" w:type="dxa"/>
              <w:right w:w="62" w:type="dxa"/>
            </w:tcMar>
          </w:tcPr>
          <w:p w14:paraId="44DA947D" w14:textId="77777777" w:rsidR="00EA30FE" w:rsidRPr="002F5E5D" w:rsidRDefault="00EA30FE" w:rsidP="005D0406">
            <w:pPr>
              <w:widowControl w:val="0"/>
              <w:autoSpaceDE w:val="0"/>
              <w:autoSpaceDN w:val="0"/>
              <w:adjustRightInd w:val="0"/>
              <w:jc w:val="center"/>
              <w:rPr>
                <w:sz w:val="22"/>
                <w:szCs w:val="22"/>
              </w:rPr>
            </w:pPr>
            <w:r w:rsidRPr="002F5E5D">
              <w:rPr>
                <w:sz w:val="22"/>
                <w:szCs w:val="22"/>
              </w:rPr>
              <w:t>4.</w:t>
            </w:r>
          </w:p>
        </w:tc>
        <w:tc>
          <w:tcPr>
            <w:tcW w:w="2492" w:type="dxa"/>
            <w:tcBorders>
              <w:top w:val="single" w:sz="4" w:space="0" w:color="auto"/>
              <w:left w:val="single" w:sz="4" w:space="0" w:color="auto"/>
              <w:right w:val="single" w:sz="4" w:space="0" w:color="auto"/>
            </w:tcBorders>
            <w:tcMar>
              <w:top w:w="62" w:type="dxa"/>
              <w:left w:w="102" w:type="dxa"/>
              <w:bottom w:w="102" w:type="dxa"/>
              <w:right w:w="62" w:type="dxa"/>
            </w:tcMar>
          </w:tcPr>
          <w:p w14:paraId="107F68C3" w14:textId="77777777" w:rsidR="00EA30FE" w:rsidRPr="002F5E5D" w:rsidRDefault="00EA30FE" w:rsidP="005D0406">
            <w:pPr>
              <w:widowControl w:val="0"/>
              <w:autoSpaceDE w:val="0"/>
              <w:autoSpaceDN w:val="0"/>
              <w:adjustRightInd w:val="0"/>
              <w:rPr>
                <w:sz w:val="22"/>
                <w:szCs w:val="22"/>
              </w:rPr>
            </w:pPr>
            <w:r w:rsidRPr="002F5E5D">
              <w:rPr>
                <w:sz w:val="22"/>
                <w:szCs w:val="22"/>
              </w:rPr>
              <w:t>Центр культурного развития</w:t>
            </w:r>
          </w:p>
          <w:p w14:paraId="02E2C328" w14:textId="77777777" w:rsidR="00EA30FE" w:rsidRPr="002F5E5D" w:rsidRDefault="00EA30FE" w:rsidP="005D0406">
            <w:pPr>
              <w:widowControl w:val="0"/>
              <w:autoSpaceDE w:val="0"/>
              <w:autoSpaceDN w:val="0"/>
              <w:adjustRightInd w:val="0"/>
              <w:rPr>
                <w:sz w:val="22"/>
                <w:szCs w:val="22"/>
              </w:rPr>
            </w:pPr>
          </w:p>
        </w:tc>
        <w:tc>
          <w:tcPr>
            <w:tcW w:w="1808" w:type="dxa"/>
            <w:tcBorders>
              <w:top w:val="single" w:sz="4" w:space="0" w:color="auto"/>
              <w:left w:val="single" w:sz="4" w:space="0" w:color="auto"/>
              <w:right w:val="single" w:sz="4" w:space="0" w:color="auto"/>
            </w:tcBorders>
            <w:tcMar>
              <w:top w:w="62" w:type="dxa"/>
              <w:left w:w="102" w:type="dxa"/>
              <w:bottom w:w="102" w:type="dxa"/>
              <w:right w:w="62" w:type="dxa"/>
            </w:tcMar>
          </w:tcPr>
          <w:p w14:paraId="50657F7E" w14:textId="77777777" w:rsidR="00EA30FE" w:rsidRPr="002F5E5D" w:rsidRDefault="00EA30FE" w:rsidP="005D0406">
            <w:pPr>
              <w:widowControl w:val="0"/>
              <w:autoSpaceDE w:val="0"/>
              <w:autoSpaceDN w:val="0"/>
              <w:adjustRightInd w:val="0"/>
              <w:ind w:left="-102"/>
              <w:jc w:val="center"/>
              <w:rPr>
                <w:sz w:val="22"/>
                <w:szCs w:val="22"/>
              </w:rPr>
            </w:pPr>
            <w:r w:rsidRPr="002F5E5D">
              <w:rPr>
                <w:sz w:val="22"/>
                <w:szCs w:val="22"/>
              </w:rPr>
              <w:t>Количество объектов на муниципальный район</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tcPr>
          <w:p w14:paraId="60D8D3D3" w14:textId="77777777" w:rsidR="00EA30FE" w:rsidRPr="002F5E5D" w:rsidRDefault="00EA30FE" w:rsidP="005D0406">
            <w:pPr>
              <w:widowControl w:val="0"/>
              <w:autoSpaceDE w:val="0"/>
              <w:autoSpaceDN w:val="0"/>
              <w:adjustRightInd w:val="0"/>
              <w:jc w:val="center"/>
              <w:rPr>
                <w:sz w:val="22"/>
                <w:szCs w:val="22"/>
              </w:rPr>
            </w:pPr>
            <w:r w:rsidRPr="002F5E5D">
              <w:rPr>
                <w:sz w:val="22"/>
                <w:szCs w:val="22"/>
              </w:rPr>
              <w:t>1</w:t>
            </w:r>
          </w:p>
        </w:tc>
        <w:tc>
          <w:tcPr>
            <w:tcW w:w="1559" w:type="dxa"/>
            <w:gridSpan w:val="2"/>
            <w:tcBorders>
              <w:top w:val="single" w:sz="4" w:space="0" w:color="auto"/>
              <w:left w:val="single" w:sz="4" w:space="0" w:color="auto"/>
              <w:right w:val="single" w:sz="4" w:space="0" w:color="auto"/>
            </w:tcBorders>
            <w:tcMar>
              <w:top w:w="62" w:type="dxa"/>
              <w:left w:w="102" w:type="dxa"/>
              <w:bottom w:w="102" w:type="dxa"/>
              <w:right w:w="62" w:type="dxa"/>
            </w:tcMar>
          </w:tcPr>
          <w:p w14:paraId="79432854" w14:textId="77777777" w:rsidR="00EA30FE" w:rsidRPr="002F5E5D" w:rsidRDefault="00196E76" w:rsidP="005D0406">
            <w:pPr>
              <w:widowControl w:val="0"/>
              <w:autoSpaceDE w:val="0"/>
              <w:autoSpaceDN w:val="0"/>
              <w:adjustRightInd w:val="0"/>
              <w:ind w:left="-102" w:right="-62"/>
              <w:jc w:val="center"/>
              <w:rPr>
                <w:sz w:val="22"/>
                <w:szCs w:val="22"/>
              </w:rPr>
            </w:pPr>
            <w:r w:rsidRPr="002F5E5D">
              <w:rPr>
                <w:sz w:val="22"/>
                <w:szCs w:val="22"/>
              </w:rPr>
              <w:t>пешеходная, мин.</w:t>
            </w:r>
            <w:r w:rsidRPr="002F5E5D">
              <w:rPr>
                <w:color w:val="2D2D2D"/>
                <w:sz w:val="22"/>
                <w:szCs w:val="22"/>
              </w:rPr>
              <w:t xml:space="preserve"> т</w:t>
            </w:r>
            <w:r w:rsidRPr="002F5E5D">
              <w:rPr>
                <w:sz w:val="22"/>
                <w:szCs w:val="22"/>
              </w:rPr>
              <w:t>ранспортная, мин.</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tcPr>
          <w:p w14:paraId="206F2730" w14:textId="77777777" w:rsidR="00EA30FE" w:rsidRPr="002F5E5D" w:rsidRDefault="00196E76" w:rsidP="005D0406">
            <w:pPr>
              <w:widowControl w:val="0"/>
              <w:autoSpaceDE w:val="0"/>
              <w:autoSpaceDN w:val="0"/>
              <w:adjustRightInd w:val="0"/>
              <w:jc w:val="center"/>
              <w:rPr>
                <w:sz w:val="22"/>
                <w:szCs w:val="22"/>
              </w:rPr>
            </w:pPr>
            <w:r w:rsidRPr="002F5E5D">
              <w:rPr>
                <w:sz w:val="22"/>
                <w:szCs w:val="22"/>
              </w:rPr>
              <w:t>15</w:t>
            </w:r>
          </w:p>
          <w:p w14:paraId="633F1BE6" w14:textId="77777777" w:rsidR="00EA30FE" w:rsidRPr="002F5E5D" w:rsidRDefault="00EA30FE" w:rsidP="005D0406">
            <w:pPr>
              <w:widowControl w:val="0"/>
              <w:autoSpaceDE w:val="0"/>
              <w:autoSpaceDN w:val="0"/>
              <w:adjustRightInd w:val="0"/>
              <w:jc w:val="center"/>
              <w:rPr>
                <w:sz w:val="22"/>
                <w:szCs w:val="22"/>
              </w:rPr>
            </w:pPr>
          </w:p>
          <w:p w14:paraId="071E40FE" w14:textId="77777777" w:rsidR="00EA30FE" w:rsidRPr="002F5E5D" w:rsidRDefault="00196E76" w:rsidP="005D0406">
            <w:pPr>
              <w:widowControl w:val="0"/>
              <w:autoSpaceDE w:val="0"/>
              <w:autoSpaceDN w:val="0"/>
              <w:adjustRightInd w:val="0"/>
              <w:jc w:val="center"/>
              <w:rPr>
                <w:sz w:val="22"/>
                <w:szCs w:val="22"/>
              </w:rPr>
            </w:pPr>
            <w:r w:rsidRPr="002F5E5D">
              <w:rPr>
                <w:sz w:val="22"/>
                <w:szCs w:val="22"/>
              </w:rPr>
              <w:t>60</w:t>
            </w:r>
          </w:p>
        </w:tc>
      </w:tr>
      <w:tr w:rsidR="00EA30FE" w:rsidRPr="002F5E5D" w14:paraId="6BF6B0EE" w14:textId="77777777" w:rsidTr="005D0406">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677B9D" w14:textId="77777777" w:rsidR="00EA30FE" w:rsidRPr="002F5E5D" w:rsidRDefault="00EA30FE" w:rsidP="005D0406">
            <w:pPr>
              <w:widowControl w:val="0"/>
              <w:autoSpaceDE w:val="0"/>
              <w:autoSpaceDN w:val="0"/>
              <w:adjustRightInd w:val="0"/>
              <w:jc w:val="center"/>
              <w:rPr>
                <w:sz w:val="22"/>
                <w:szCs w:val="22"/>
              </w:rPr>
            </w:pPr>
            <w:r w:rsidRPr="002F5E5D">
              <w:rPr>
                <w:sz w:val="22"/>
                <w:szCs w:val="22"/>
              </w:rPr>
              <w:lastRenderedPageBreak/>
              <w:t>5.</w:t>
            </w:r>
          </w:p>
        </w:tc>
        <w:tc>
          <w:tcPr>
            <w:tcW w:w="24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FE0DC8" w14:textId="77777777" w:rsidR="00EA30FE" w:rsidRPr="002F5E5D" w:rsidRDefault="00EA30FE" w:rsidP="005D0406">
            <w:pPr>
              <w:widowControl w:val="0"/>
              <w:autoSpaceDE w:val="0"/>
              <w:autoSpaceDN w:val="0"/>
              <w:adjustRightInd w:val="0"/>
              <w:rPr>
                <w:sz w:val="22"/>
                <w:szCs w:val="22"/>
              </w:rPr>
            </w:pPr>
            <w:r w:rsidRPr="002F5E5D">
              <w:rPr>
                <w:sz w:val="22"/>
                <w:szCs w:val="22"/>
              </w:rPr>
              <w:t>Краеведческий музей</w:t>
            </w: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6359AC" w14:textId="77777777" w:rsidR="00EA30FE" w:rsidRPr="002F5E5D" w:rsidRDefault="00EA30FE" w:rsidP="005D0406">
            <w:pPr>
              <w:widowControl w:val="0"/>
              <w:autoSpaceDE w:val="0"/>
              <w:autoSpaceDN w:val="0"/>
              <w:adjustRightInd w:val="0"/>
              <w:ind w:left="-102"/>
              <w:jc w:val="center"/>
              <w:rPr>
                <w:sz w:val="22"/>
                <w:szCs w:val="22"/>
              </w:rPr>
            </w:pPr>
            <w:r w:rsidRPr="002F5E5D">
              <w:rPr>
                <w:sz w:val="22"/>
                <w:szCs w:val="22"/>
              </w:rPr>
              <w:t>Количество объектов на муниципальный район</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73CECF" w14:textId="77777777" w:rsidR="00EA30FE" w:rsidRPr="002F5E5D" w:rsidRDefault="00EA30FE" w:rsidP="005D0406">
            <w:pPr>
              <w:widowControl w:val="0"/>
              <w:autoSpaceDE w:val="0"/>
              <w:autoSpaceDN w:val="0"/>
              <w:adjustRightInd w:val="0"/>
              <w:jc w:val="center"/>
              <w:rPr>
                <w:sz w:val="22"/>
                <w:szCs w:val="22"/>
              </w:rPr>
            </w:pPr>
            <w:r w:rsidRPr="002F5E5D">
              <w:rPr>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D1C54C" w14:textId="77777777" w:rsidR="00EA30FE" w:rsidRPr="002F5E5D" w:rsidRDefault="00196E76" w:rsidP="005D0406">
            <w:pPr>
              <w:widowControl w:val="0"/>
              <w:autoSpaceDE w:val="0"/>
              <w:autoSpaceDN w:val="0"/>
              <w:adjustRightInd w:val="0"/>
              <w:ind w:left="-102" w:right="-62"/>
              <w:jc w:val="center"/>
              <w:rPr>
                <w:sz w:val="22"/>
                <w:szCs w:val="22"/>
              </w:rPr>
            </w:pPr>
            <w:r w:rsidRPr="002F5E5D">
              <w:rPr>
                <w:sz w:val="22"/>
                <w:szCs w:val="22"/>
              </w:rPr>
              <w:t>пешеходная, мин.</w:t>
            </w:r>
            <w:r w:rsidRPr="002F5E5D">
              <w:rPr>
                <w:color w:val="2D2D2D"/>
                <w:sz w:val="22"/>
                <w:szCs w:val="22"/>
              </w:rPr>
              <w:t xml:space="preserve"> т</w:t>
            </w:r>
            <w:r w:rsidRPr="002F5E5D">
              <w:rPr>
                <w:sz w:val="22"/>
                <w:szCs w:val="22"/>
              </w:rPr>
              <w:t>ранспортная, мин.</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8AD63E" w14:textId="77777777" w:rsidR="00EA30FE" w:rsidRPr="002F5E5D" w:rsidRDefault="00196E76" w:rsidP="005D0406">
            <w:pPr>
              <w:widowControl w:val="0"/>
              <w:autoSpaceDE w:val="0"/>
              <w:autoSpaceDN w:val="0"/>
              <w:adjustRightInd w:val="0"/>
              <w:jc w:val="center"/>
              <w:rPr>
                <w:sz w:val="22"/>
                <w:szCs w:val="22"/>
              </w:rPr>
            </w:pPr>
            <w:r w:rsidRPr="002F5E5D">
              <w:rPr>
                <w:sz w:val="22"/>
                <w:szCs w:val="22"/>
              </w:rPr>
              <w:t>15</w:t>
            </w:r>
          </w:p>
          <w:p w14:paraId="3749D600" w14:textId="77777777" w:rsidR="00EA30FE" w:rsidRPr="002F5E5D" w:rsidRDefault="00EA30FE" w:rsidP="005D0406">
            <w:pPr>
              <w:widowControl w:val="0"/>
              <w:autoSpaceDE w:val="0"/>
              <w:autoSpaceDN w:val="0"/>
              <w:adjustRightInd w:val="0"/>
              <w:jc w:val="center"/>
              <w:rPr>
                <w:sz w:val="22"/>
                <w:szCs w:val="22"/>
              </w:rPr>
            </w:pPr>
          </w:p>
          <w:p w14:paraId="26A390CC" w14:textId="77777777" w:rsidR="00EA30FE" w:rsidRPr="002F5E5D" w:rsidRDefault="00196E76" w:rsidP="005D0406">
            <w:pPr>
              <w:widowControl w:val="0"/>
              <w:autoSpaceDE w:val="0"/>
              <w:autoSpaceDN w:val="0"/>
              <w:adjustRightInd w:val="0"/>
              <w:jc w:val="center"/>
              <w:rPr>
                <w:sz w:val="22"/>
                <w:szCs w:val="22"/>
              </w:rPr>
            </w:pPr>
            <w:r w:rsidRPr="002F5E5D">
              <w:rPr>
                <w:sz w:val="22"/>
                <w:szCs w:val="22"/>
              </w:rPr>
              <w:t>60</w:t>
            </w:r>
          </w:p>
        </w:tc>
      </w:tr>
      <w:tr w:rsidR="00EA30FE" w:rsidRPr="002F5E5D" w14:paraId="38CF65AC" w14:textId="77777777" w:rsidTr="005D0406">
        <w:tc>
          <w:tcPr>
            <w:tcW w:w="662" w:type="dxa"/>
            <w:tcBorders>
              <w:top w:val="single" w:sz="4" w:space="0" w:color="auto"/>
              <w:left w:val="single" w:sz="4" w:space="0" w:color="auto"/>
              <w:right w:val="single" w:sz="4" w:space="0" w:color="auto"/>
            </w:tcBorders>
            <w:tcMar>
              <w:top w:w="62" w:type="dxa"/>
              <w:left w:w="102" w:type="dxa"/>
              <w:bottom w:w="102" w:type="dxa"/>
              <w:right w:w="62" w:type="dxa"/>
            </w:tcMar>
          </w:tcPr>
          <w:p w14:paraId="71EE9DF5" w14:textId="77777777" w:rsidR="00EA30FE" w:rsidRPr="002F5E5D" w:rsidRDefault="00EA30FE" w:rsidP="005D0406">
            <w:pPr>
              <w:widowControl w:val="0"/>
              <w:autoSpaceDE w:val="0"/>
              <w:autoSpaceDN w:val="0"/>
              <w:adjustRightInd w:val="0"/>
              <w:jc w:val="center"/>
              <w:rPr>
                <w:sz w:val="22"/>
                <w:szCs w:val="22"/>
              </w:rPr>
            </w:pPr>
            <w:r w:rsidRPr="002F5E5D">
              <w:rPr>
                <w:sz w:val="22"/>
                <w:szCs w:val="22"/>
              </w:rPr>
              <w:t>6.</w:t>
            </w:r>
          </w:p>
        </w:tc>
        <w:tc>
          <w:tcPr>
            <w:tcW w:w="2492" w:type="dxa"/>
            <w:tcBorders>
              <w:top w:val="single" w:sz="4" w:space="0" w:color="auto"/>
              <w:left w:val="single" w:sz="4" w:space="0" w:color="auto"/>
              <w:right w:val="single" w:sz="4" w:space="0" w:color="auto"/>
            </w:tcBorders>
            <w:tcMar>
              <w:top w:w="62" w:type="dxa"/>
              <w:left w:w="102" w:type="dxa"/>
              <w:bottom w:w="102" w:type="dxa"/>
              <w:right w:w="62" w:type="dxa"/>
            </w:tcMar>
          </w:tcPr>
          <w:p w14:paraId="6A2EB7D0" w14:textId="77777777" w:rsidR="00EA30FE" w:rsidRPr="002F5E5D" w:rsidRDefault="00EA30FE" w:rsidP="005D0406">
            <w:pPr>
              <w:widowControl w:val="0"/>
              <w:autoSpaceDE w:val="0"/>
              <w:autoSpaceDN w:val="0"/>
              <w:adjustRightInd w:val="0"/>
              <w:rPr>
                <w:sz w:val="22"/>
                <w:szCs w:val="22"/>
              </w:rPr>
            </w:pPr>
            <w:r w:rsidRPr="002F5E5D">
              <w:rPr>
                <w:sz w:val="22"/>
                <w:szCs w:val="22"/>
              </w:rPr>
              <w:t>Концертный зал</w:t>
            </w:r>
          </w:p>
        </w:tc>
        <w:tc>
          <w:tcPr>
            <w:tcW w:w="1808" w:type="dxa"/>
            <w:tcBorders>
              <w:top w:val="single" w:sz="4" w:space="0" w:color="auto"/>
              <w:left w:val="single" w:sz="4" w:space="0" w:color="auto"/>
              <w:right w:val="single" w:sz="4" w:space="0" w:color="auto"/>
            </w:tcBorders>
            <w:tcMar>
              <w:top w:w="62" w:type="dxa"/>
              <w:left w:w="102" w:type="dxa"/>
              <w:bottom w:w="102" w:type="dxa"/>
              <w:right w:w="62" w:type="dxa"/>
            </w:tcMar>
          </w:tcPr>
          <w:p w14:paraId="1D4E917D" w14:textId="77777777" w:rsidR="00EA30FE" w:rsidRPr="002F5E5D" w:rsidRDefault="00EA30FE" w:rsidP="005D0406">
            <w:pPr>
              <w:widowControl w:val="0"/>
              <w:autoSpaceDE w:val="0"/>
              <w:autoSpaceDN w:val="0"/>
              <w:adjustRightInd w:val="0"/>
              <w:ind w:left="-102"/>
              <w:jc w:val="center"/>
              <w:rPr>
                <w:sz w:val="22"/>
                <w:szCs w:val="22"/>
              </w:rPr>
            </w:pPr>
            <w:r w:rsidRPr="002F5E5D">
              <w:rPr>
                <w:sz w:val="22"/>
                <w:szCs w:val="22"/>
              </w:rPr>
              <w:t>Количество объектов на муниципальный район</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tcPr>
          <w:p w14:paraId="6A30239A" w14:textId="77777777" w:rsidR="00EA30FE" w:rsidRPr="002F5E5D" w:rsidRDefault="00EA30FE" w:rsidP="005D0406">
            <w:pPr>
              <w:widowControl w:val="0"/>
              <w:autoSpaceDE w:val="0"/>
              <w:autoSpaceDN w:val="0"/>
              <w:adjustRightInd w:val="0"/>
              <w:jc w:val="center"/>
              <w:rPr>
                <w:sz w:val="22"/>
                <w:szCs w:val="22"/>
              </w:rPr>
            </w:pPr>
            <w:r w:rsidRPr="002F5E5D">
              <w:rPr>
                <w:sz w:val="22"/>
                <w:szCs w:val="22"/>
              </w:rPr>
              <w:t>1</w:t>
            </w:r>
          </w:p>
        </w:tc>
        <w:tc>
          <w:tcPr>
            <w:tcW w:w="1559" w:type="dxa"/>
            <w:gridSpan w:val="2"/>
            <w:tcBorders>
              <w:top w:val="single" w:sz="4" w:space="0" w:color="auto"/>
              <w:left w:val="single" w:sz="4" w:space="0" w:color="auto"/>
              <w:right w:val="single" w:sz="4" w:space="0" w:color="auto"/>
            </w:tcBorders>
            <w:tcMar>
              <w:top w:w="62" w:type="dxa"/>
              <w:left w:w="102" w:type="dxa"/>
              <w:bottom w:w="102" w:type="dxa"/>
              <w:right w:w="62" w:type="dxa"/>
            </w:tcMar>
          </w:tcPr>
          <w:p w14:paraId="53D2B7D1" w14:textId="77777777" w:rsidR="00EA30FE" w:rsidRPr="002F5E5D" w:rsidRDefault="00196E76" w:rsidP="005D0406">
            <w:pPr>
              <w:widowControl w:val="0"/>
              <w:autoSpaceDE w:val="0"/>
              <w:autoSpaceDN w:val="0"/>
              <w:adjustRightInd w:val="0"/>
              <w:ind w:left="-102" w:right="-62"/>
              <w:jc w:val="center"/>
              <w:rPr>
                <w:sz w:val="22"/>
                <w:szCs w:val="22"/>
              </w:rPr>
            </w:pPr>
            <w:r w:rsidRPr="002F5E5D">
              <w:rPr>
                <w:sz w:val="22"/>
                <w:szCs w:val="22"/>
              </w:rPr>
              <w:t>пешеходная, мин.</w:t>
            </w:r>
            <w:r w:rsidRPr="002F5E5D">
              <w:rPr>
                <w:color w:val="2D2D2D"/>
                <w:sz w:val="22"/>
                <w:szCs w:val="22"/>
              </w:rPr>
              <w:t xml:space="preserve"> т</w:t>
            </w:r>
            <w:r w:rsidRPr="002F5E5D">
              <w:rPr>
                <w:sz w:val="22"/>
                <w:szCs w:val="22"/>
              </w:rPr>
              <w:t>ранспортная, мин.</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tcPr>
          <w:p w14:paraId="55E2A3D7" w14:textId="77777777" w:rsidR="00EA30FE" w:rsidRPr="002F5E5D" w:rsidRDefault="00196E76" w:rsidP="005D0406">
            <w:pPr>
              <w:widowControl w:val="0"/>
              <w:autoSpaceDE w:val="0"/>
              <w:autoSpaceDN w:val="0"/>
              <w:adjustRightInd w:val="0"/>
              <w:jc w:val="center"/>
              <w:rPr>
                <w:sz w:val="22"/>
                <w:szCs w:val="22"/>
              </w:rPr>
            </w:pPr>
            <w:r w:rsidRPr="002F5E5D">
              <w:rPr>
                <w:sz w:val="22"/>
                <w:szCs w:val="22"/>
              </w:rPr>
              <w:t>15</w:t>
            </w:r>
          </w:p>
          <w:p w14:paraId="72B463EA" w14:textId="77777777" w:rsidR="00EA30FE" w:rsidRPr="002F5E5D" w:rsidRDefault="00EA30FE" w:rsidP="005D0406">
            <w:pPr>
              <w:widowControl w:val="0"/>
              <w:autoSpaceDE w:val="0"/>
              <w:autoSpaceDN w:val="0"/>
              <w:adjustRightInd w:val="0"/>
              <w:jc w:val="center"/>
              <w:rPr>
                <w:sz w:val="22"/>
                <w:szCs w:val="22"/>
              </w:rPr>
            </w:pPr>
          </w:p>
          <w:p w14:paraId="0D6A0F08" w14:textId="77777777" w:rsidR="00EA30FE" w:rsidRPr="002F5E5D" w:rsidRDefault="00196E76" w:rsidP="005D0406">
            <w:pPr>
              <w:widowControl w:val="0"/>
              <w:autoSpaceDE w:val="0"/>
              <w:autoSpaceDN w:val="0"/>
              <w:adjustRightInd w:val="0"/>
              <w:jc w:val="center"/>
              <w:rPr>
                <w:sz w:val="22"/>
                <w:szCs w:val="22"/>
              </w:rPr>
            </w:pPr>
            <w:r w:rsidRPr="002F5E5D">
              <w:rPr>
                <w:sz w:val="22"/>
                <w:szCs w:val="22"/>
              </w:rPr>
              <w:t>60</w:t>
            </w:r>
          </w:p>
        </w:tc>
      </w:tr>
      <w:tr w:rsidR="00EA30FE" w:rsidRPr="002F5E5D" w14:paraId="789287D5" w14:textId="77777777" w:rsidTr="005D0406">
        <w:tc>
          <w:tcPr>
            <w:tcW w:w="9214" w:type="dxa"/>
            <w:gridSpan w:val="7"/>
            <w:tcBorders>
              <w:top w:val="single" w:sz="4" w:space="0" w:color="auto"/>
            </w:tcBorders>
            <w:tcMar>
              <w:top w:w="62" w:type="dxa"/>
              <w:left w:w="102" w:type="dxa"/>
              <w:bottom w:w="102" w:type="dxa"/>
              <w:right w:w="62" w:type="dxa"/>
            </w:tcMar>
          </w:tcPr>
          <w:p w14:paraId="077C4111" w14:textId="77777777" w:rsidR="00EA30FE" w:rsidRPr="002F5E5D" w:rsidRDefault="00EA30FE" w:rsidP="005D0406">
            <w:pPr>
              <w:widowControl w:val="0"/>
              <w:autoSpaceDE w:val="0"/>
              <w:autoSpaceDN w:val="0"/>
              <w:adjustRightInd w:val="0"/>
              <w:spacing w:line="276" w:lineRule="auto"/>
              <w:jc w:val="both"/>
              <w:rPr>
                <w:sz w:val="22"/>
                <w:szCs w:val="22"/>
              </w:rPr>
            </w:pPr>
            <w:r w:rsidRPr="002F5E5D">
              <w:rPr>
                <w:sz w:val="22"/>
                <w:szCs w:val="22"/>
              </w:rPr>
              <w:t>Примечания:</w:t>
            </w:r>
          </w:p>
          <w:p w14:paraId="44D8EAE3" w14:textId="77777777" w:rsidR="00EA30FE" w:rsidRPr="002F5E5D" w:rsidRDefault="00EA30FE" w:rsidP="005D0406">
            <w:pPr>
              <w:pStyle w:val="af0"/>
              <w:widowControl w:val="0"/>
              <w:autoSpaceDE w:val="0"/>
              <w:autoSpaceDN w:val="0"/>
              <w:adjustRightInd w:val="0"/>
              <w:spacing w:line="276" w:lineRule="auto"/>
              <w:ind w:left="0"/>
              <w:jc w:val="both"/>
              <w:rPr>
                <w:sz w:val="22"/>
                <w:szCs w:val="22"/>
              </w:rPr>
            </w:pPr>
            <w:r w:rsidRPr="002F5E5D">
              <w:rPr>
                <w:sz w:val="22"/>
                <w:szCs w:val="22"/>
              </w:rPr>
              <w:t>1. Максимально допустимый уровень пешеходной доступности указан в границах населенного пункта.</w:t>
            </w:r>
          </w:p>
          <w:p w14:paraId="50B7EBC4" w14:textId="77777777" w:rsidR="00EA30FE" w:rsidRPr="002F5E5D" w:rsidRDefault="00EA30FE" w:rsidP="005D0406">
            <w:pPr>
              <w:pStyle w:val="07"/>
              <w:spacing w:before="0"/>
              <w:rPr>
                <w:sz w:val="22"/>
                <w:szCs w:val="22"/>
              </w:rPr>
            </w:pPr>
            <w:r w:rsidRPr="002F5E5D">
              <w:rPr>
                <w:sz w:val="22"/>
                <w:szCs w:val="22"/>
              </w:rPr>
              <w:t>2. </w:t>
            </w:r>
            <w:r w:rsidR="00907281" w:rsidRPr="002F5E5D">
              <w:rPr>
                <w:sz w:val="22"/>
                <w:szCs w:val="22"/>
              </w:rPr>
              <w:t>Д</w:t>
            </w:r>
            <w:r w:rsidRPr="002F5E5D">
              <w:rPr>
                <w:sz w:val="22"/>
                <w:szCs w:val="22"/>
              </w:rPr>
              <w:t>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14:paraId="3ADCAE39" w14:textId="77777777" w:rsidR="00EA30FE" w:rsidRPr="002F5E5D" w:rsidRDefault="00EA30FE" w:rsidP="005D0406">
            <w:pPr>
              <w:pStyle w:val="08"/>
              <w:rPr>
                <w:sz w:val="22"/>
                <w:szCs w:val="22"/>
              </w:rPr>
            </w:pPr>
            <w:r w:rsidRPr="002F5E5D">
              <w:rPr>
                <w:sz w:val="22"/>
                <w:szCs w:val="22"/>
              </w:rPr>
              <w:t>К полнотекстовым информационным ресурсам, доступ к которым библиотека получает бесплатно, относятся:</w:t>
            </w:r>
          </w:p>
          <w:p w14:paraId="3F148963" w14:textId="77777777" w:rsidR="00EA30FE" w:rsidRPr="002F5E5D" w:rsidRDefault="00EA30FE" w:rsidP="005D0406">
            <w:pPr>
              <w:pStyle w:val="08"/>
              <w:rPr>
                <w:sz w:val="22"/>
                <w:szCs w:val="22"/>
              </w:rPr>
            </w:pPr>
            <w:r w:rsidRPr="002F5E5D">
              <w:rPr>
                <w:sz w:val="22"/>
                <w:szCs w:val="22"/>
              </w:rPr>
              <w:t>- фонды Национальной электронной библиотеки (НЭБ),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14:paraId="11E77C26" w14:textId="77777777" w:rsidR="00EA30FE" w:rsidRPr="002F5E5D" w:rsidRDefault="00EA30FE" w:rsidP="005D0406">
            <w:pPr>
              <w:pStyle w:val="08"/>
              <w:rPr>
                <w:sz w:val="22"/>
                <w:szCs w:val="22"/>
              </w:rPr>
            </w:pPr>
            <w:r w:rsidRPr="002F5E5D">
              <w:rPr>
                <w:sz w:val="22"/>
                <w:szCs w:val="22"/>
              </w:rPr>
              <w:t>- фонды Президентской библиотеки.</w:t>
            </w:r>
          </w:p>
        </w:tc>
      </w:tr>
    </w:tbl>
    <w:p w14:paraId="2871E1E7" w14:textId="77777777" w:rsidR="00402087" w:rsidRPr="002F5E5D" w:rsidRDefault="008B26EC" w:rsidP="00402087">
      <w:pPr>
        <w:widowControl w:val="0"/>
        <w:autoSpaceDE w:val="0"/>
        <w:autoSpaceDN w:val="0"/>
        <w:adjustRightInd w:val="0"/>
        <w:spacing w:line="276" w:lineRule="auto"/>
        <w:ind w:firstLine="540"/>
        <w:jc w:val="both"/>
      </w:pPr>
      <w:r w:rsidRPr="002F5E5D">
        <w:t>1.</w:t>
      </w:r>
      <w:r w:rsidR="00402087" w:rsidRPr="002F5E5D">
        <w:t>4.3. Расчетные показатели обеспеченности и доступности объектов культурного наследия местного значения не нормируются.</w:t>
      </w:r>
    </w:p>
    <w:p w14:paraId="33F42792" w14:textId="77777777" w:rsidR="00402087" w:rsidRPr="002F5E5D" w:rsidRDefault="000F3A7C" w:rsidP="00402087">
      <w:pPr>
        <w:pStyle w:val="2"/>
        <w:rPr>
          <w:color w:val="auto"/>
        </w:rPr>
      </w:pPr>
      <w:r w:rsidRPr="002F5E5D">
        <w:rPr>
          <w:color w:val="auto"/>
        </w:rPr>
        <w:t>1.</w:t>
      </w:r>
      <w:r w:rsidR="00402087" w:rsidRPr="002F5E5D">
        <w:rPr>
          <w:color w:val="auto"/>
        </w:rPr>
        <w:t>5. Объекты жилищного строительства</w:t>
      </w:r>
      <w:r w:rsidR="00196E76" w:rsidRPr="002F5E5D">
        <w:rPr>
          <w:color w:val="auto"/>
        </w:rPr>
        <w:t xml:space="preserve"> </w:t>
      </w:r>
      <w:r w:rsidR="00196E76" w:rsidRPr="002F5E5D">
        <w:rPr>
          <w:rFonts w:ascii="Times New Roman" w:hAnsi="Times New Roman" w:cs="Times New Roman"/>
          <w:color w:val="auto"/>
        </w:rPr>
        <w:t>в сельских поселениях</w:t>
      </w:r>
      <w:r w:rsidR="00402087" w:rsidRPr="002F5E5D">
        <w:rPr>
          <w:color w:val="auto"/>
        </w:rPr>
        <w:t>.</w:t>
      </w:r>
    </w:p>
    <w:p w14:paraId="389EDEE9" w14:textId="77777777" w:rsidR="00402087" w:rsidRPr="002F5E5D" w:rsidRDefault="008B26EC" w:rsidP="00402087">
      <w:pPr>
        <w:widowControl w:val="0"/>
        <w:autoSpaceDE w:val="0"/>
        <w:autoSpaceDN w:val="0"/>
        <w:adjustRightInd w:val="0"/>
        <w:spacing w:line="276" w:lineRule="auto"/>
        <w:ind w:firstLine="540"/>
        <w:jc w:val="both"/>
      </w:pPr>
      <w:r w:rsidRPr="002F5E5D">
        <w:t>1.</w:t>
      </w:r>
      <w:r w:rsidR="00402087" w:rsidRPr="002F5E5D">
        <w:t xml:space="preserve">5.1. Расчетные показатели обеспеченности населения </w:t>
      </w:r>
      <w:r w:rsidR="00196E76" w:rsidRPr="002F5E5D">
        <w:t xml:space="preserve">сельских поселений </w:t>
      </w:r>
      <w:r w:rsidR="00BA3826" w:rsidRPr="002F5E5D">
        <w:t>муниципального района</w:t>
      </w:r>
      <w:r w:rsidR="00402087" w:rsidRPr="002F5E5D">
        <w:t xml:space="preserve"> жилыми помещениями муниципального жилищного фонда социального использования, предоставляемыми по договорам социального найма, и территориальной доступности таких помещений в местных нормативах не нормируются.</w:t>
      </w:r>
    </w:p>
    <w:p w14:paraId="7298AFB3" w14:textId="047C5EF4" w:rsidR="00402087" w:rsidRPr="002F5E5D" w:rsidRDefault="008B26EC" w:rsidP="00B95784">
      <w:pPr>
        <w:widowControl w:val="0"/>
        <w:autoSpaceDE w:val="0"/>
        <w:autoSpaceDN w:val="0"/>
        <w:adjustRightInd w:val="0"/>
        <w:spacing w:line="276" w:lineRule="auto"/>
        <w:ind w:firstLine="567"/>
        <w:jc w:val="both"/>
      </w:pPr>
      <w:r w:rsidRPr="002F5E5D">
        <w:t>1.</w:t>
      </w:r>
      <w:r w:rsidR="00402087" w:rsidRPr="002F5E5D">
        <w:t>5.</w:t>
      </w:r>
      <w:r w:rsidR="00BA7F6E" w:rsidRPr="002F5E5D">
        <w:t>2</w:t>
      </w:r>
      <w:r w:rsidR="00402087" w:rsidRPr="002F5E5D">
        <w:t xml:space="preserve">. Предельно допустимая этажность жилых и нежилых зданий в </w:t>
      </w:r>
      <w:r w:rsidR="00196E76" w:rsidRPr="002F5E5D">
        <w:t>сельском</w:t>
      </w:r>
      <w:r w:rsidR="00402087" w:rsidRPr="002F5E5D">
        <w:t xml:space="preserve"> поселении (параметры разрешенного строительства объектов) определяется градостроительным регламентом в утвержденных правилах землепользования и застройки населенного пункта, а также значениями предельной высоты зданий и сооружений для соответствующих условно-разрешенных параметров зданий и сооружений.</w:t>
      </w:r>
    </w:p>
    <w:p w14:paraId="66995E23" w14:textId="77777777" w:rsidR="00402087" w:rsidRPr="002F5E5D" w:rsidRDefault="000F3A7C" w:rsidP="00402087">
      <w:pPr>
        <w:pStyle w:val="2"/>
        <w:rPr>
          <w:color w:val="auto"/>
        </w:rPr>
      </w:pPr>
      <w:r w:rsidRPr="002F5E5D">
        <w:rPr>
          <w:color w:val="auto"/>
        </w:rPr>
        <w:t>1.</w:t>
      </w:r>
      <w:r w:rsidR="00402087" w:rsidRPr="002F5E5D">
        <w:rPr>
          <w:color w:val="auto"/>
        </w:rPr>
        <w:t>6. Объекты аварийно-спасательной и противопожарной службы.</w:t>
      </w:r>
    </w:p>
    <w:p w14:paraId="24BD4526" w14:textId="77777777" w:rsidR="00402087" w:rsidRPr="002F5E5D" w:rsidRDefault="008B26EC" w:rsidP="00402087">
      <w:pPr>
        <w:widowControl w:val="0"/>
        <w:autoSpaceDE w:val="0"/>
        <w:autoSpaceDN w:val="0"/>
        <w:adjustRightInd w:val="0"/>
        <w:spacing w:line="276" w:lineRule="auto"/>
        <w:ind w:firstLine="567"/>
        <w:jc w:val="both"/>
      </w:pPr>
      <w:r w:rsidRPr="002F5E5D">
        <w:t>1.</w:t>
      </w:r>
      <w:r w:rsidR="00402087" w:rsidRPr="002F5E5D">
        <w:t xml:space="preserve">6.1. Регламентация состава, параметров, правил размещения и использования объектов, необходимых для обеспечения первичных мер пожарной безопасности в границах </w:t>
      </w:r>
      <w:r w:rsidR="00BA3826" w:rsidRPr="002F5E5D">
        <w:t>муниципального района</w:t>
      </w:r>
      <w:r w:rsidR="00402087" w:rsidRPr="002F5E5D">
        <w:t xml:space="preserve">, для предупреждения и ликвидации последствий чрезвычайных ситуаций в границах </w:t>
      </w:r>
      <w:r w:rsidR="00BA3826" w:rsidRPr="002F5E5D">
        <w:t>муниципального района</w:t>
      </w:r>
      <w:r w:rsidR="00402087" w:rsidRPr="002F5E5D">
        <w:t xml:space="preserve">, а также для организации и осуществления мероприятий по территориальной обороне и гражданской обороне, защите населения и территории </w:t>
      </w:r>
      <w:r w:rsidR="00BA3826" w:rsidRPr="002F5E5D">
        <w:t>муниципального района</w:t>
      </w:r>
      <w:r w:rsidR="00402087" w:rsidRPr="002F5E5D">
        <w:t xml:space="preserve"> от чрезвычайных ситуаций природного и </w:t>
      </w:r>
      <w:r w:rsidR="00402087" w:rsidRPr="002F5E5D">
        <w:lastRenderedPageBreak/>
        <w:t>техногенного характера, относится к компетенции федеральных органов власти, поэтому обеспеченность и доступности для населения таких объектов в местных нормативов не нормиру</w:t>
      </w:r>
      <w:r w:rsidR="00FF58F6" w:rsidRPr="002F5E5D">
        <w:t>ю</w:t>
      </w:r>
      <w:r w:rsidR="00402087" w:rsidRPr="002F5E5D">
        <w:t xml:space="preserve">тся. </w:t>
      </w:r>
    </w:p>
    <w:p w14:paraId="0C1293E1" w14:textId="77777777" w:rsidR="00402087" w:rsidRPr="002F5E5D" w:rsidRDefault="00402087" w:rsidP="00402087">
      <w:pPr>
        <w:shd w:val="clear" w:color="auto" w:fill="FFFFFF"/>
        <w:spacing w:line="276" w:lineRule="auto"/>
        <w:ind w:firstLine="567"/>
        <w:textAlignment w:val="baseline"/>
        <w:rPr>
          <w:spacing w:val="2"/>
        </w:rPr>
      </w:pPr>
    </w:p>
    <w:p w14:paraId="3FBFE6BF" w14:textId="77777777" w:rsidR="00C96C9F" w:rsidRPr="002F5E5D" w:rsidRDefault="000F3A7C" w:rsidP="00C96C9F">
      <w:pPr>
        <w:pStyle w:val="2"/>
        <w:spacing w:before="0" w:line="276" w:lineRule="auto"/>
        <w:rPr>
          <w:rFonts w:ascii="Times New Roman" w:hAnsi="Times New Roman" w:cs="Times New Roman"/>
          <w:color w:val="auto"/>
        </w:rPr>
      </w:pPr>
      <w:r w:rsidRPr="002F5E5D">
        <w:rPr>
          <w:color w:val="auto"/>
        </w:rPr>
        <w:t>1.</w:t>
      </w:r>
      <w:r w:rsidR="00C96C9F" w:rsidRPr="002F5E5D">
        <w:rPr>
          <w:rFonts w:ascii="Times New Roman" w:hAnsi="Times New Roman" w:cs="Times New Roman"/>
          <w:color w:val="auto"/>
        </w:rPr>
        <w:t>7. Объекты образовательных организаций</w:t>
      </w:r>
      <w:r w:rsidR="00FB582F" w:rsidRPr="002F5E5D">
        <w:rPr>
          <w:rFonts w:ascii="Times New Roman" w:hAnsi="Times New Roman" w:cs="Times New Roman"/>
          <w:color w:val="auto"/>
        </w:rPr>
        <w:t>.</w:t>
      </w:r>
    </w:p>
    <w:p w14:paraId="4003F638" w14:textId="77777777" w:rsidR="00C96C9F" w:rsidRPr="002F5E5D" w:rsidRDefault="008B26EC" w:rsidP="00C96C9F">
      <w:pPr>
        <w:widowControl w:val="0"/>
        <w:autoSpaceDE w:val="0"/>
        <w:autoSpaceDN w:val="0"/>
        <w:adjustRightInd w:val="0"/>
        <w:spacing w:line="276" w:lineRule="auto"/>
        <w:ind w:firstLine="540"/>
        <w:jc w:val="both"/>
      </w:pPr>
      <w:r w:rsidRPr="002F5E5D">
        <w:t>1.</w:t>
      </w:r>
      <w:r w:rsidR="00C96C9F" w:rsidRPr="002F5E5D">
        <w:t>7.1. К объектам образовательных организаций местного значения муниципального района относятся объекты дошкольных образовательных организаций, объекты организаций начального общего, основного общего, среднего общего образования по основным общеобразовательным программам, объекты организаций дополнительного образования детей, организаций для отдыха детей в каникулярное время.</w:t>
      </w:r>
    </w:p>
    <w:p w14:paraId="73098B19" w14:textId="77777777" w:rsidR="00C96C9F" w:rsidRPr="002F5E5D" w:rsidRDefault="008B26EC" w:rsidP="00C96C9F">
      <w:pPr>
        <w:spacing w:line="276" w:lineRule="auto"/>
        <w:ind w:firstLine="567"/>
        <w:jc w:val="both"/>
      </w:pPr>
      <w:r w:rsidRPr="002F5E5D">
        <w:t>1.</w:t>
      </w:r>
      <w:r w:rsidR="00C96C9F" w:rsidRPr="002F5E5D">
        <w:t>7.2. Предельные значения расчетных показателей минимально допустимого уровня обеспеченности муниципального района объектами образования, а также расчетных показателей максимально допустимого уровня территориальной доступности таких объектов для населения приведены в таблице 10.</w:t>
      </w:r>
    </w:p>
    <w:p w14:paraId="502A263B" w14:textId="77777777" w:rsidR="00C96C9F" w:rsidRPr="002F5E5D" w:rsidRDefault="00C96C9F" w:rsidP="00C96C9F">
      <w:pPr>
        <w:jc w:val="right"/>
      </w:pPr>
      <w:r w:rsidRPr="002F5E5D">
        <w:t>Таблица 10</w:t>
      </w:r>
    </w:p>
    <w:p w14:paraId="7C0991DA" w14:textId="77777777" w:rsidR="00C96C9F" w:rsidRPr="002F5E5D" w:rsidRDefault="00C96C9F" w:rsidP="00C96C9F">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1"/>
        <w:gridCol w:w="3827"/>
        <w:gridCol w:w="2904"/>
      </w:tblGrid>
      <w:tr w:rsidR="00C96C9F" w:rsidRPr="002F5E5D" w14:paraId="1A67D824" w14:textId="77777777" w:rsidTr="00562E0C">
        <w:trPr>
          <w:jc w:val="center"/>
        </w:trPr>
        <w:tc>
          <w:tcPr>
            <w:tcW w:w="2481" w:type="dxa"/>
            <w:tcBorders>
              <w:bottom w:val="nil"/>
            </w:tcBorders>
            <w:vAlign w:val="center"/>
          </w:tcPr>
          <w:p w14:paraId="162D5208" w14:textId="77777777" w:rsidR="00C96C9F" w:rsidRPr="002F5E5D" w:rsidRDefault="00C96C9F" w:rsidP="005D0406">
            <w:pPr>
              <w:spacing w:line="238" w:lineRule="auto"/>
              <w:jc w:val="center"/>
              <w:rPr>
                <w:spacing w:val="-2"/>
                <w:sz w:val="22"/>
                <w:szCs w:val="22"/>
              </w:rPr>
            </w:pPr>
            <w:r w:rsidRPr="002F5E5D">
              <w:rPr>
                <w:sz w:val="22"/>
                <w:szCs w:val="22"/>
              </w:rPr>
              <w:t>Наименование объектов</w:t>
            </w:r>
          </w:p>
        </w:tc>
        <w:tc>
          <w:tcPr>
            <w:tcW w:w="3827" w:type="dxa"/>
            <w:tcBorders>
              <w:bottom w:val="nil"/>
            </w:tcBorders>
            <w:vAlign w:val="center"/>
          </w:tcPr>
          <w:p w14:paraId="63B0BDDE" w14:textId="77777777" w:rsidR="00C96C9F" w:rsidRPr="002F5E5D" w:rsidRDefault="00C96C9F" w:rsidP="005D0406">
            <w:pPr>
              <w:spacing w:line="238" w:lineRule="auto"/>
              <w:rPr>
                <w:sz w:val="22"/>
                <w:szCs w:val="22"/>
              </w:rPr>
            </w:pPr>
            <w:r w:rsidRPr="002F5E5D">
              <w:rPr>
                <w:sz w:val="22"/>
                <w:szCs w:val="22"/>
              </w:rPr>
              <w:t>Минимально допустимый уровень обеспеченности</w:t>
            </w:r>
          </w:p>
        </w:tc>
        <w:tc>
          <w:tcPr>
            <w:tcW w:w="2904" w:type="dxa"/>
            <w:tcBorders>
              <w:bottom w:val="nil"/>
            </w:tcBorders>
            <w:vAlign w:val="center"/>
          </w:tcPr>
          <w:p w14:paraId="0E70DA00" w14:textId="77777777" w:rsidR="00C96C9F" w:rsidRPr="002F5E5D" w:rsidRDefault="00C96C9F" w:rsidP="005D0406">
            <w:pPr>
              <w:spacing w:line="239" w:lineRule="auto"/>
              <w:jc w:val="center"/>
              <w:rPr>
                <w:sz w:val="22"/>
                <w:szCs w:val="22"/>
              </w:rPr>
            </w:pPr>
            <w:r w:rsidRPr="002F5E5D">
              <w:rPr>
                <w:sz w:val="22"/>
                <w:szCs w:val="22"/>
              </w:rPr>
              <w:t>Максимально допустимый уровень территориальной доступности</w:t>
            </w:r>
          </w:p>
        </w:tc>
      </w:tr>
      <w:tr w:rsidR="00C96C9F" w:rsidRPr="002F5E5D" w14:paraId="37E2799B" w14:textId="77777777" w:rsidTr="00562E0C">
        <w:trPr>
          <w:jc w:val="center"/>
        </w:trPr>
        <w:tc>
          <w:tcPr>
            <w:tcW w:w="2481" w:type="dxa"/>
            <w:tcBorders>
              <w:bottom w:val="nil"/>
            </w:tcBorders>
          </w:tcPr>
          <w:p w14:paraId="1CDBA204" w14:textId="77777777" w:rsidR="00C96C9F" w:rsidRPr="002F5E5D" w:rsidRDefault="00C96C9F" w:rsidP="005D0406">
            <w:pPr>
              <w:spacing w:line="239" w:lineRule="auto"/>
              <w:rPr>
                <w:spacing w:val="-2"/>
                <w:sz w:val="22"/>
                <w:szCs w:val="22"/>
              </w:rPr>
            </w:pPr>
            <w:r w:rsidRPr="002F5E5D">
              <w:rPr>
                <w:spacing w:val="-2"/>
                <w:sz w:val="22"/>
                <w:szCs w:val="22"/>
              </w:rPr>
              <w:t>Дошкольные образовательные организации</w:t>
            </w:r>
          </w:p>
          <w:p w14:paraId="30E32B20" w14:textId="77777777" w:rsidR="00C96C9F" w:rsidRPr="002F5E5D" w:rsidRDefault="00C96C9F" w:rsidP="005D0406">
            <w:pPr>
              <w:spacing w:line="239" w:lineRule="auto"/>
              <w:rPr>
                <w:sz w:val="22"/>
                <w:szCs w:val="22"/>
              </w:rPr>
            </w:pPr>
          </w:p>
        </w:tc>
        <w:tc>
          <w:tcPr>
            <w:tcW w:w="3827" w:type="dxa"/>
            <w:tcBorders>
              <w:bottom w:val="nil"/>
            </w:tcBorders>
          </w:tcPr>
          <w:p w14:paraId="15FA42E5" w14:textId="77777777" w:rsidR="00EA2150" w:rsidRPr="002F5E5D" w:rsidRDefault="00562E0C" w:rsidP="00526BB0">
            <w:pPr>
              <w:spacing w:line="238" w:lineRule="auto"/>
              <w:rPr>
                <w:sz w:val="22"/>
                <w:szCs w:val="22"/>
              </w:rPr>
            </w:pPr>
            <w:r w:rsidRPr="002F5E5D">
              <w:rPr>
                <w:sz w:val="22"/>
                <w:szCs w:val="22"/>
              </w:rPr>
              <w:t xml:space="preserve">В зависимости от </w:t>
            </w:r>
            <w:r w:rsidR="00526BB0" w:rsidRPr="002F5E5D">
              <w:rPr>
                <w:rFonts w:eastAsiaTheme="minorHAnsi"/>
                <w:sz w:val="22"/>
                <w:szCs w:val="22"/>
                <w:lang w:eastAsia="en-US"/>
              </w:rPr>
              <w:t xml:space="preserve">демографической структуры </w:t>
            </w:r>
            <w:r w:rsidRPr="002F5E5D">
              <w:rPr>
                <w:sz w:val="22"/>
                <w:szCs w:val="22"/>
              </w:rPr>
              <w:t xml:space="preserve">населения </w:t>
            </w:r>
            <w:r w:rsidR="002F4EB8" w:rsidRPr="002F5E5D">
              <w:rPr>
                <w:sz w:val="22"/>
                <w:szCs w:val="22"/>
              </w:rPr>
              <w:t xml:space="preserve">с учетом охвата </w:t>
            </w:r>
            <w:r w:rsidR="00526BB0" w:rsidRPr="002F5E5D">
              <w:rPr>
                <w:sz w:val="22"/>
                <w:szCs w:val="22"/>
              </w:rPr>
              <w:t>67</w:t>
            </w:r>
            <w:r w:rsidR="002F4EB8" w:rsidRPr="002F5E5D">
              <w:rPr>
                <w:sz w:val="22"/>
                <w:szCs w:val="22"/>
              </w:rPr>
              <w:t>% детей</w:t>
            </w:r>
            <w:r w:rsidR="003715A7" w:rsidRPr="002F5E5D">
              <w:rPr>
                <w:sz w:val="22"/>
                <w:szCs w:val="22"/>
              </w:rPr>
              <w:t xml:space="preserve"> в возрасте </w:t>
            </w:r>
            <w:r w:rsidR="00526BB0" w:rsidRPr="002F5E5D">
              <w:rPr>
                <w:sz w:val="22"/>
                <w:szCs w:val="22"/>
              </w:rPr>
              <w:t>от 0</w:t>
            </w:r>
            <w:r w:rsidR="003715A7" w:rsidRPr="002F5E5D">
              <w:rPr>
                <w:sz w:val="22"/>
                <w:szCs w:val="22"/>
              </w:rPr>
              <w:t xml:space="preserve"> </w:t>
            </w:r>
            <w:r w:rsidR="00526BB0" w:rsidRPr="002F5E5D">
              <w:rPr>
                <w:sz w:val="22"/>
                <w:szCs w:val="22"/>
              </w:rPr>
              <w:t xml:space="preserve">до 7 </w:t>
            </w:r>
            <w:r w:rsidR="003715A7" w:rsidRPr="002F5E5D">
              <w:rPr>
                <w:sz w:val="22"/>
                <w:szCs w:val="22"/>
              </w:rPr>
              <w:t>лет</w:t>
            </w:r>
            <w:r w:rsidR="002F4EB8" w:rsidRPr="002F5E5D">
              <w:rPr>
                <w:sz w:val="22"/>
                <w:szCs w:val="22"/>
              </w:rPr>
              <w:t xml:space="preserve"> </w:t>
            </w:r>
          </w:p>
        </w:tc>
        <w:tc>
          <w:tcPr>
            <w:tcW w:w="2904" w:type="dxa"/>
            <w:tcBorders>
              <w:bottom w:val="nil"/>
            </w:tcBorders>
          </w:tcPr>
          <w:p w14:paraId="3CE4FD9E" w14:textId="77777777" w:rsidR="00C96C9F" w:rsidRPr="002F5E5D" w:rsidRDefault="00C96C9F" w:rsidP="005D0406">
            <w:pPr>
              <w:spacing w:line="239" w:lineRule="auto"/>
              <w:rPr>
                <w:sz w:val="22"/>
                <w:szCs w:val="22"/>
              </w:rPr>
            </w:pPr>
            <w:r w:rsidRPr="002F5E5D">
              <w:rPr>
                <w:sz w:val="22"/>
                <w:szCs w:val="22"/>
              </w:rPr>
              <w:t>Пешеходная</w:t>
            </w:r>
            <w:r w:rsidR="003715A7" w:rsidRPr="002F5E5D">
              <w:rPr>
                <w:sz w:val="22"/>
                <w:szCs w:val="22"/>
              </w:rPr>
              <w:t xml:space="preserve"> </w:t>
            </w:r>
            <w:r w:rsidRPr="002F5E5D">
              <w:rPr>
                <w:sz w:val="22"/>
                <w:szCs w:val="22"/>
              </w:rPr>
              <w:t>– 1 км.</w:t>
            </w:r>
          </w:p>
        </w:tc>
      </w:tr>
      <w:tr w:rsidR="00C96C9F" w:rsidRPr="002F5E5D" w14:paraId="05518218" w14:textId="77777777" w:rsidTr="00562E0C">
        <w:trPr>
          <w:jc w:val="center"/>
        </w:trPr>
        <w:tc>
          <w:tcPr>
            <w:tcW w:w="2481" w:type="dxa"/>
          </w:tcPr>
          <w:p w14:paraId="065FF5AC" w14:textId="77777777" w:rsidR="00C96C9F" w:rsidRPr="002F5E5D" w:rsidRDefault="00C96C9F" w:rsidP="005D0406">
            <w:pPr>
              <w:suppressAutoHyphens/>
              <w:spacing w:line="239" w:lineRule="auto"/>
              <w:rPr>
                <w:sz w:val="22"/>
                <w:szCs w:val="22"/>
              </w:rPr>
            </w:pPr>
            <w:r w:rsidRPr="002F5E5D">
              <w:rPr>
                <w:spacing w:val="-2"/>
                <w:sz w:val="22"/>
                <w:szCs w:val="22"/>
              </w:rPr>
              <w:t>Общеобразовательные организации</w:t>
            </w:r>
          </w:p>
        </w:tc>
        <w:tc>
          <w:tcPr>
            <w:tcW w:w="3827" w:type="dxa"/>
          </w:tcPr>
          <w:p w14:paraId="2A606A1A" w14:textId="77777777" w:rsidR="00C96C9F" w:rsidRPr="002F5E5D" w:rsidRDefault="00526BB0" w:rsidP="00526BB0">
            <w:pPr>
              <w:autoSpaceDE w:val="0"/>
              <w:autoSpaceDN w:val="0"/>
              <w:adjustRightInd w:val="0"/>
              <w:rPr>
                <w:sz w:val="22"/>
                <w:szCs w:val="22"/>
              </w:rPr>
            </w:pPr>
            <w:r w:rsidRPr="002F5E5D">
              <w:rPr>
                <w:rFonts w:eastAsiaTheme="minorHAnsi"/>
                <w:sz w:val="22"/>
                <w:szCs w:val="22"/>
                <w:lang w:eastAsia="en-US"/>
              </w:rPr>
              <w:t>В</w:t>
            </w:r>
            <w:r w:rsidR="00EA2150" w:rsidRPr="002F5E5D">
              <w:rPr>
                <w:rFonts w:eastAsiaTheme="minorHAnsi"/>
                <w:sz w:val="22"/>
                <w:szCs w:val="22"/>
                <w:lang w:eastAsia="en-US"/>
              </w:rPr>
              <w:t xml:space="preserve"> </w:t>
            </w:r>
            <w:r w:rsidRPr="002F5E5D">
              <w:rPr>
                <w:rFonts w:eastAsiaTheme="minorHAnsi"/>
                <w:sz w:val="22"/>
                <w:szCs w:val="22"/>
                <w:lang w:eastAsia="en-US"/>
              </w:rPr>
              <w:t>зависимости</w:t>
            </w:r>
            <w:r w:rsidR="00EA2150" w:rsidRPr="002F5E5D">
              <w:rPr>
                <w:rFonts w:eastAsiaTheme="minorHAnsi"/>
                <w:sz w:val="22"/>
                <w:szCs w:val="22"/>
                <w:lang w:eastAsia="en-US"/>
              </w:rPr>
              <w:t xml:space="preserve"> от демографической структуры</w:t>
            </w:r>
            <w:r w:rsidRPr="002F5E5D">
              <w:rPr>
                <w:rFonts w:eastAsiaTheme="minorHAnsi"/>
                <w:sz w:val="22"/>
                <w:szCs w:val="22"/>
                <w:lang w:eastAsia="en-US"/>
              </w:rPr>
              <w:t xml:space="preserve"> </w:t>
            </w:r>
            <w:r w:rsidR="00EA2150" w:rsidRPr="002F5E5D">
              <w:rPr>
                <w:rFonts w:eastAsiaTheme="minorHAnsi"/>
                <w:sz w:val="22"/>
                <w:szCs w:val="22"/>
                <w:lang w:eastAsia="en-US"/>
              </w:rPr>
              <w:t xml:space="preserve">населения </w:t>
            </w:r>
            <w:r w:rsidR="00EA2150" w:rsidRPr="002F5E5D">
              <w:rPr>
                <w:sz w:val="22"/>
                <w:szCs w:val="22"/>
              </w:rPr>
              <w:t xml:space="preserve">с учетом  охвата 100% детей </w:t>
            </w:r>
            <w:r w:rsidR="003715A7" w:rsidRPr="002F5E5D">
              <w:rPr>
                <w:sz w:val="22"/>
                <w:szCs w:val="22"/>
              </w:rPr>
              <w:t xml:space="preserve">в возрасте 7-15 лет, </w:t>
            </w:r>
            <w:r w:rsidR="00EA2150" w:rsidRPr="002F5E5D">
              <w:rPr>
                <w:sz w:val="22"/>
                <w:szCs w:val="22"/>
              </w:rPr>
              <w:t xml:space="preserve">начальным общим и основным общим образованием (I-IX классы) и до 75% детей </w:t>
            </w:r>
            <w:r w:rsidR="003715A7" w:rsidRPr="002F5E5D">
              <w:rPr>
                <w:sz w:val="22"/>
                <w:szCs w:val="22"/>
              </w:rPr>
              <w:t xml:space="preserve">в возрасте 16-17 лет </w:t>
            </w:r>
            <w:r w:rsidR="00EA2150" w:rsidRPr="002F5E5D">
              <w:rPr>
                <w:sz w:val="22"/>
                <w:szCs w:val="22"/>
              </w:rPr>
              <w:t>- средним общим образованием (X-XI классы) при обучении в одну смену</w:t>
            </w:r>
          </w:p>
        </w:tc>
        <w:tc>
          <w:tcPr>
            <w:tcW w:w="2904" w:type="dxa"/>
          </w:tcPr>
          <w:p w14:paraId="4FD33E23" w14:textId="77777777" w:rsidR="00C96C9F" w:rsidRPr="002F5E5D" w:rsidRDefault="00C96C9F" w:rsidP="005D0406">
            <w:pPr>
              <w:spacing w:line="239" w:lineRule="auto"/>
              <w:rPr>
                <w:sz w:val="22"/>
                <w:szCs w:val="22"/>
              </w:rPr>
            </w:pPr>
            <w:r w:rsidRPr="002F5E5D">
              <w:rPr>
                <w:sz w:val="22"/>
                <w:szCs w:val="22"/>
              </w:rPr>
              <w:t xml:space="preserve">Пешеходная для: </w:t>
            </w:r>
          </w:p>
          <w:p w14:paraId="7603A49F" w14:textId="77777777" w:rsidR="00C96C9F" w:rsidRPr="002F5E5D" w:rsidRDefault="00C96C9F" w:rsidP="005D0406">
            <w:pPr>
              <w:spacing w:line="239" w:lineRule="auto"/>
              <w:rPr>
                <w:sz w:val="22"/>
                <w:szCs w:val="22"/>
              </w:rPr>
            </w:pPr>
            <w:r w:rsidRPr="002F5E5D">
              <w:rPr>
                <w:sz w:val="22"/>
                <w:szCs w:val="22"/>
              </w:rPr>
              <w:t>- начального образования – 2 км; - - основного и среднего образования– 4 км.</w:t>
            </w:r>
          </w:p>
          <w:p w14:paraId="04CF54C9" w14:textId="77777777" w:rsidR="00C96C9F" w:rsidRPr="002F5E5D" w:rsidRDefault="00C96C9F" w:rsidP="005D0406">
            <w:pPr>
              <w:spacing w:line="239" w:lineRule="auto"/>
              <w:rPr>
                <w:sz w:val="22"/>
                <w:szCs w:val="22"/>
              </w:rPr>
            </w:pPr>
          </w:p>
          <w:p w14:paraId="20F46196" w14:textId="77777777" w:rsidR="00C96C9F" w:rsidRPr="002F5E5D" w:rsidRDefault="00C96C9F" w:rsidP="005D0406">
            <w:pPr>
              <w:spacing w:line="239" w:lineRule="auto"/>
              <w:rPr>
                <w:sz w:val="22"/>
                <w:szCs w:val="22"/>
              </w:rPr>
            </w:pPr>
            <w:r w:rsidRPr="002F5E5D">
              <w:rPr>
                <w:sz w:val="22"/>
                <w:szCs w:val="22"/>
              </w:rPr>
              <w:t xml:space="preserve">Транспортная для: </w:t>
            </w:r>
          </w:p>
          <w:p w14:paraId="5A5084AB" w14:textId="77777777" w:rsidR="00C96C9F" w:rsidRPr="002F5E5D" w:rsidRDefault="00C96C9F" w:rsidP="005D0406">
            <w:pPr>
              <w:spacing w:line="239" w:lineRule="auto"/>
              <w:rPr>
                <w:sz w:val="22"/>
                <w:szCs w:val="22"/>
              </w:rPr>
            </w:pPr>
            <w:r w:rsidRPr="002F5E5D">
              <w:rPr>
                <w:sz w:val="22"/>
                <w:szCs w:val="22"/>
              </w:rPr>
              <w:t>- начального образования - 15мин. (в одну сторону);</w:t>
            </w:r>
          </w:p>
          <w:p w14:paraId="5DFE7168" w14:textId="77777777" w:rsidR="00C96C9F" w:rsidRPr="002F5E5D" w:rsidRDefault="00C96C9F" w:rsidP="005D0406">
            <w:pPr>
              <w:spacing w:line="239" w:lineRule="auto"/>
              <w:rPr>
                <w:sz w:val="22"/>
                <w:szCs w:val="22"/>
              </w:rPr>
            </w:pPr>
            <w:r w:rsidRPr="002F5E5D">
              <w:rPr>
                <w:sz w:val="22"/>
                <w:szCs w:val="22"/>
              </w:rPr>
              <w:t xml:space="preserve"> - основное и среднее образование образования - 30 мин.</w:t>
            </w:r>
          </w:p>
        </w:tc>
      </w:tr>
      <w:tr w:rsidR="00C96C9F" w:rsidRPr="002F5E5D" w14:paraId="703C6F71" w14:textId="77777777" w:rsidTr="00562E0C">
        <w:trPr>
          <w:jc w:val="center"/>
        </w:trPr>
        <w:tc>
          <w:tcPr>
            <w:tcW w:w="2481" w:type="dxa"/>
            <w:tcBorders>
              <w:bottom w:val="nil"/>
            </w:tcBorders>
          </w:tcPr>
          <w:p w14:paraId="22F887FF" w14:textId="77777777" w:rsidR="00C96C9F" w:rsidRPr="002F5E5D" w:rsidRDefault="00C96C9F" w:rsidP="005D0406">
            <w:pPr>
              <w:spacing w:line="239" w:lineRule="auto"/>
              <w:rPr>
                <w:sz w:val="22"/>
                <w:szCs w:val="22"/>
              </w:rPr>
            </w:pPr>
            <w:r w:rsidRPr="002F5E5D">
              <w:rPr>
                <w:spacing w:val="-2"/>
                <w:sz w:val="22"/>
                <w:szCs w:val="22"/>
              </w:rPr>
              <w:t>Организации дополнительного образования детей</w:t>
            </w:r>
          </w:p>
        </w:tc>
        <w:tc>
          <w:tcPr>
            <w:tcW w:w="3827" w:type="dxa"/>
            <w:tcBorders>
              <w:bottom w:val="nil"/>
            </w:tcBorders>
          </w:tcPr>
          <w:p w14:paraId="3385FABC" w14:textId="77777777" w:rsidR="00C96C9F" w:rsidRPr="002F5E5D" w:rsidRDefault="00526BB0" w:rsidP="00406352">
            <w:pPr>
              <w:suppressAutoHyphens/>
              <w:spacing w:line="239" w:lineRule="auto"/>
              <w:rPr>
                <w:sz w:val="22"/>
                <w:szCs w:val="22"/>
              </w:rPr>
            </w:pPr>
            <w:r w:rsidRPr="002F5E5D">
              <w:rPr>
                <w:rFonts w:eastAsiaTheme="minorHAnsi"/>
                <w:sz w:val="22"/>
                <w:szCs w:val="22"/>
                <w:lang w:eastAsia="en-US"/>
              </w:rPr>
              <w:t xml:space="preserve">В зависимости от демографической структуры населения </w:t>
            </w:r>
            <w:r w:rsidRPr="002F5E5D">
              <w:rPr>
                <w:sz w:val="22"/>
                <w:szCs w:val="22"/>
              </w:rPr>
              <w:t xml:space="preserve">с учетом  охвата </w:t>
            </w:r>
            <w:r w:rsidR="00406352" w:rsidRPr="002F5E5D">
              <w:rPr>
                <w:sz w:val="22"/>
                <w:szCs w:val="22"/>
              </w:rPr>
              <w:t>65</w:t>
            </w:r>
            <w:r w:rsidRPr="002F5E5D">
              <w:rPr>
                <w:sz w:val="22"/>
                <w:szCs w:val="22"/>
              </w:rPr>
              <w:t xml:space="preserve">% детей в возрасте </w:t>
            </w:r>
            <w:r w:rsidR="00406352" w:rsidRPr="002F5E5D">
              <w:rPr>
                <w:sz w:val="22"/>
                <w:szCs w:val="22"/>
              </w:rPr>
              <w:t>5</w:t>
            </w:r>
            <w:r w:rsidRPr="002F5E5D">
              <w:rPr>
                <w:sz w:val="22"/>
                <w:szCs w:val="22"/>
              </w:rPr>
              <w:t>-1</w:t>
            </w:r>
            <w:r w:rsidR="00406352" w:rsidRPr="002F5E5D">
              <w:rPr>
                <w:sz w:val="22"/>
                <w:szCs w:val="22"/>
              </w:rPr>
              <w:t>8</w:t>
            </w:r>
            <w:r w:rsidRPr="002F5E5D">
              <w:rPr>
                <w:sz w:val="22"/>
                <w:szCs w:val="22"/>
              </w:rPr>
              <w:t xml:space="preserve"> лет</w:t>
            </w:r>
          </w:p>
        </w:tc>
        <w:tc>
          <w:tcPr>
            <w:tcW w:w="2904" w:type="dxa"/>
            <w:tcBorders>
              <w:bottom w:val="nil"/>
            </w:tcBorders>
          </w:tcPr>
          <w:p w14:paraId="35F0C182" w14:textId="77777777" w:rsidR="00C96C9F" w:rsidRPr="002F5E5D" w:rsidRDefault="00C96C9F" w:rsidP="005D0406">
            <w:pPr>
              <w:spacing w:line="239" w:lineRule="auto"/>
              <w:rPr>
                <w:sz w:val="22"/>
                <w:szCs w:val="22"/>
              </w:rPr>
            </w:pPr>
            <w:r w:rsidRPr="002F5E5D">
              <w:rPr>
                <w:sz w:val="22"/>
                <w:szCs w:val="22"/>
              </w:rPr>
              <w:t>Транспортная  – 30 мин.</w:t>
            </w:r>
          </w:p>
        </w:tc>
      </w:tr>
      <w:tr w:rsidR="00C96C9F" w:rsidRPr="002F5E5D" w14:paraId="7C7B3DB3" w14:textId="77777777" w:rsidTr="00562E0C">
        <w:trPr>
          <w:jc w:val="center"/>
        </w:trPr>
        <w:tc>
          <w:tcPr>
            <w:tcW w:w="2481" w:type="dxa"/>
            <w:tcBorders>
              <w:top w:val="nil"/>
            </w:tcBorders>
          </w:tcPr>
          <w:p w14:paraId="598C2C5F" w14:textId="77777777" w:rsidR="00C96C9F" w:rsidRPr="002F5E5D" w:rsidRDefault="00C96C9F" w:rsidP="005D0406">
            <w:pPr>
              <w:spacing w:line="239" w:lineRule="auto"/>
              <w:ind w:left="142" w:hanging="142"/>
              <w:rPr>
                <w:sz w:val="22"/>
                <w:szCs w:val="22"/>
              </w:rPr>
            </w:pPr>
          </w:p>
        </w:tc>
        <w:tc>
          <w:tcPr>
            <w:tcW w:w="3827" w:type="dxa"/>
            <w:tcBorders>
              <w:top w:val="nil"/>
            </w:tcBorders>
          </w:tcPr>
          <w:p w14:paraId="718F2F1F" w14:textId="77777777" w:rsidR="00C96C9F" w:rsidRPr="002F5E5D" w:rsidRDefault="00C96C9F" w:rsidP="005D0406">
            <w:pPr>
              <w:spacing w:line="239" w:lineRule="auto"/>
              <w:jc w:val="center"/>
              <w:rPr>
                <w:sz w:val="22"/>
                <w:szCs w:val="22"/>
              </w:rPr>
            </w:pPr>
          </w:p>
        </w:tc>
        <w:tc>
          <w:tcPr>
            <w:tcW w:w="2904" w:type="dxa"/>
            <w:tcBorders>
              <w:top w:val="nil"/>
            </w:tcBorders>
          </w:tcPr>
          <w:p w14:paraId="1D0FA6B5" w14:textId="77777777" w:rsidR="00C96C9F" w:rsidRPr="002F5E5D" w:rsidRDefault="00C96C9F" w:rsidP="005D0406">
            <w:pPr>
              <w:spacing w:line="239" w:lineRule="auto"/>
              <w:rPr>
                <w:sz w:val="22"/>
                <w:szCs w:val="22"/>
              </w:rPr>
            </w:pPr>
          </w:p>
        </w:tc>
      </w:tr>
    </w:tbl>
    <w:p w14:paraId="1EFAF4F7" w14:textId="77777777" w:rsidR="00C96C9F" w:rsidRPr="002F5E5D" w:rsidRDefault="00C96C9F" w:rsidP="00C96C9F">
      <w:pPr>
        <w:widowControl w:val="0"/>
        <w:autoSpaceDE w:val="0"/>
        <w:autoSpaceDN w:val="0"/>
        <w:adjustRightInd w:val="0"/>
        <w:spacing w:line="276" w:lineRule="auto"/>
        <w:jc w:val="both"/>
        <w:rPr>
          <w:sz w:val="22"/>
          <w:szCs w:val="22"/>
        </w:rPr>
      </w:pPr>
      <w:r w:rsidRPr="002F5E5D">
        <w:rPr>
          <w:sz w:val="22"/>
          <w:szCs w:val="22"/>
        </w:rPr>
        <w:t>Примечание: Максимально допустимый уровень пешеходной доступности указан в границах населенного пункта.</w:t>
      </w:r>
    </w:p>
    <w:p w14:paraId="1C9461CD" w14:textId="77777777" w:rsidR="006E4666" w:rsidRPr="002F5E5D" w:rsidRDefault="008B26EC" w:rsidP="0076730D">
      <w:pPr>
        <w:spacing w:line="276" w:lineRule="auto"/>
        <w:ind w:firstLine="567"/>
        <w:jc w:val="both"/>
      </w:pPr>
      <w:r w:rsidRPr="002F5E5D">
        <w:t>1.</w:t>
      </w:r>
      <w:r w:rsidR="003E2A4E" w:rsidRPr="002F5E5D">
        <w:t xml:space="preserve">7.3. </w:t>
      </w:r>
      <w:r w:rsidR="006E4666" w:rsidRPr="002F5E5D">
        <w:t>Минимальн</w:t>
      </w:r>
      <w:r w:rsidR="00DD4D9C" w:rsidRPr="002F5E5D">
        <w:t>ая</w:t>
      </w:r>
      <w:r w:rsidR="006E4666" w:rsidRPr="002F5E5D">
        <w:t xml:space="preserve"> площад</w:t>
      </w:r>
      <w:r w:rsidR="00DD4D9C" w:rsidRPr="002F5E5D">
        <w:t>ь</w:t>
      </w:r>
      <w:r w:rsidR="006E4666" w:rsidRPr="002F5E5D">
        <w:t xml:space="preserve"> земельных участков  для размещения дошкольных образовательных организации </w:t>
      </w:r>
      <w:r w:rsidR="00DD4D9C" w:rsidRPr="002F5E5D">
        <w:t>из расчета на 1 место -</w:t>
      </w:r>
      <w:r w:rsidR="006E4666" w:rsidRPr="002F5E5D">
        <w:t xml:space="preserve">  </w:t>
      </w:r>
      <w:r w:rsidR="00DD4D9C" w:rsidRPr="002F5E5D">
        <w:t xml:space="preserve">44 </w:t>
      </w:r>
      <w:r w:rsidR="00D806D4" w:rsidRPr="002F5E5D">
        <w:t>м</w:t>
      </w:r>
      <w:r w:rsidR="00D806D4" w:rsidRPr="002F5E5D">
        <w:rPr>
          <w:vertAlign w:val="superscript"/>
        </w:rPr>
        <w:t>2</w:t>
      </w:r>
      <w:r w:rsidR="00DD4D9C" w:rsidRPr="002F5E5D">
        <w:t xml:space="preserve"> при  вместимости  объекта до 100</w:t>
      </w:r>
      <w:r w:rsidR="006E4666" w:rsidRPr="002F5E5D">
        <w:t xml:space="preserve">  </w:t>
      </w:r>
      <w:r w:rsidR="00DD4D9C" w:rsidRPr="002F5E5D">
        <w:t>мест  и  38 </w:t>
      </w:r>
      <w:r w:rsidR="00D806D4" w:rsidRPr="002F5E5D">
        <w:t>м</w:t>
      </w:r>
      <w:r w:rsidR="00D806D4" w:rsidRPr="002F5E5D">
        <w:rPr>
          <w:vertAlign w:val="superscript"/>
        </w:rPr>
        <w:t>2</w:t>
      </w:r>
      <w:r w:rsidR="00DD4D9C" w:rsidRPr="002F5E5D">
        <w:t xml:space="preserve"> при  вместимости  объекта свыше 100  мест.  </w:t>
      </w:r>
    </w:p>
    <w:p w14:paraId="0378C68D" w14:textId="77777777" w:rsidR="00402087" w:rsidRPr="002F5E5D" w:rsidRDefault="00DD4D9C" w:rsidP="0076730D">
      <w:pPr>
        <w:spacing w:line="276" w:lineRule="auto"/>
        <w:ind w:firstLine="567"/>
        <w:jc w:val="both"/>
      </w:pPr>
      <w:r w:rsidRPr="002F5E5D">
        <w:t xml:space="preserve">Минимальная площадь земельных участков  для размещения общеобразовательных организации из расчета на 1 место - </w:t>
      </w:r>
      <w:r w:rsidR="00D806D4" w:rsidRPr="002F5E5D">
        <w:t>50</w:t>
      </w:r>
      <w:r w:rsidRPr="002F5E5D">
        <w:t xml:space="preserve"> </w:t>
      </w:r>
      <w:r w:rsidR="00D806D4" w:rsidRPr="002F5E5D">
        <w:t>м</w:t>
      </w:r>
      <w:r w:rsidR="00D806D4" w:rsidRPr="002F5E5D">
        <w:rPr>
          <w:vertAlign w:val="superscript"/>
        </w:rPr>
        <w:t>2</w:t>
      </w:r>
      <w:r w:rsidRPr="002F5E5D">
        <w:t xml:space="preserve"> при  вместимости  объекта </w:t>
      </w:r>
      <w:r w:rsidR="0076730D" w:rsidRPr="002F5E5D">
        <w:t xml:space="preserve"> </w:t>
      </w:r>
      <w:r w:rsidRPr="002F5E5D">
        <w:t xml:space="preserve">до </w:t>
      </w:r>
      <w:r w:rsidR="0076730D" w:rsidRPr="002F5E5D">
        <w:t>525</w:t>
      </w:r>
      <w:r w:rsidRPr="002F5E5D">
        <w:t xml:space="preserve">  мест</w:t>
      </w:r>
      <w:r w:rsidR="0076730D" w:rsidRPr="002F5E5D">
        <w:t>,</w:t>
      </w:r>
      <w:r w:rsidRPr="002F5E5D">
        <w:t xml:space="preserve"> </w:t>
      </w:r>
      <w:r w:rsidR="0076730D" w:rsidRPr="002F5E5D">
        <w:t>и -</w:t>
      </w:r>
      <w:r w:rsidR="00D806D4" w:rsidRPr="002F5E5D">
        <w:t>4</w:t>
      </w:r>
      <w:r w:rsidR="0076730D" w:rsidRPr="002F5E5D">
        <w:t>0</w:t>
      </w:r>
      <w:r w:rsidRPr="002F5E5D">
        <w:t> м</w:t>
      </w:r>
      <w:r w:rsidRPr="002F5E5D">
        <w:rPr>
          <w:vertAlign w:val="superscript"/>
        </w:rPr>
        <w:t>2</w:t>
      </w:r>
      <w:r w:rsidRPr="002F5E5D">
        <w:t xml:space="preserve"> при  вместимости  объекта </w:t>
      </w:r>
      <w:r w:rsidR="0076730D" w:rsidRPr="002F5E5D">
        <w:t xml:space="preserve">свыше 525 </w:t>
      </w:r>
      <w:r w:rsidRPr="002F5E5D">
        <w:t>мест</w:t>
      </w:r>
      <w:r w:rsidR="0076730D" w:rsidRPr="002F5E5D">
        <w:t xml:space="preserve">. </w:t>
      </w:r>
    </w:p>
    <w:p w14:paraId="4B65B0DD" w14:textId="77777777" w:rsidR="0076730D" w:rsidRPr="002F5E5D" w:rsidRDefault="0076730D" w:rsidP="0076730D">
      <w:pPr>
        <w:spacing w:line="276" w:lineRule="auto"/>
        <w:ind w:firstLine="567"/>
        <w:jc w:val="both"/>
      </w:pPr>
      <w:r w:rsidRPr="002F5E5D">
        <w:t xml:space="preserve">Организации дополнительного образования детей могут размещаться </w:t>
      </w:r>
      <w:r w:rsidR="004B4C17" w:rsidRPr="002F5E5D">
        <w:t>как на отдельных земельных участках, так и</w:t>
      </w:r>
      <w:r w:rsidRPr="002F5E5D">
        <w:t xml:space="preserve">  на земельных участках общеобразовательных организаций.</w:t>
      </w:r>
    </w:p>
    <w:p w14:paraId="173EFD7B" w14:textId="77777777" w:rsidR="00402087" w:rsidRPr="002F5E5D" w:rsidRDefault="000F3A7C" w:rsidP="00402087">
      <w:pPr>
        <w:pStyle w:val="2"/>
        <w:rPr>
          <w:color w:val="auto"/>
        </w:rPr>
      </w:pPr>
      <w:r w:rsidRPr="002F5E5D">
        <w:rPr>
          <w:color w:val="auto"/>
        </w:rPr>
        <w:lastRenderedPageBreak/>
        <w:t>1.</w:t>
      </w:r>
      <w:r w:rsidR="00402087" w:rsidRPr="002F5E5D">
        <w:rPr>
          <w:color w:val="auto"/>
        </w:rPr>
        <w:t>8. Объекты общественного питания, торговли, бытового обслуживания, городские рынки.</w:t>
      </w:r>
    </w:p>
    <w:p w14:paraId="668F2070" w14:textId="77777777" w:rsidR="00402087" w:rsidRPr="002F5E5D" w:rsidRDefault="00402087" w:rsidP="00402087"/>
    <w:p w14:paraId="1BDC50D7" w14:textId="77777777" w:rsidR="00402087" w:rsidRPr="002F5E5D" w:rsidRDefault="008B26EC" w:rsidP="00402087">
      <w:pPr>
        <w:widowControl w:val="0"/>
        <w:autoSpaceDE w:val="0"/>
        <w:autoSpaceDN w:val="0"/>
        <w:adjustRightInd w:val="0"/>
        <w:spacing w:line="276" w:lineRule="auto"/>
        <w:ind w:firstLine="567"/>
        <w:jc w:val="both"/>
      </w:pPr>
      <w:r w:rsidRPr="002F5E5D">
        <w:t>1.</w:t>
      </w:r>
      <w:r w:rsidR="00402087" w:rsidRPr="002F5E5D">
        <w:t xml:space="preserve">8.1. Расчетные показатели объектов, необходимых для обеспечения населения поселений услугами общественного питания, торговли и бытового обслуживания, приведены в таблице </w:t>
      </w:r>
      <w:r w:rsidR="00AE3060" w:rsidRPr="002F5E5D">
        <w:t>1</w:t>
      </w:r>
      <w:r w:rsidR="00402087" w:rsidRPr="002F5E5D">
        <w:t>1.</w:t>
      </w:r>
    </w:p>
    <w:p w14:paraId="6E160E03" w14:textId="77777777" w:rsidR="00402087" w:rsidRPr="002F5E5D" w:rsidRDefault="00402087" w:rsidP="00402087">
      <w:pPr>
        <w:widowControl w:val="0"/>
        <w:autoSpaceDE w:val="0"/>
        <w:autoSpaceDN w:val="0"/>
        <w:adjustRightInd w:val="0"/>
        <w:spacing w:line="276" w:lineRule="auto"/>
        <w:ind w:firstLine="567"/>
        <w:jc w:val="right"/>
      </w:pPr>
      <w:r w:rsidRPr="002F5E5D">
        <w:t xml:space="preserve">Таблица </w:t>
      </w:r>
      <w:r w:rsidR="00AE3060" w:rsidRPr="002F5E5D">
        <w:t>11</w:t>
      </w:r>
    </w:p>
    <w:tbl>
      <w:tblPr>
        <w:tblW w:w="937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26"/>
        <w:gridCol w:w="2835"/>
        <w:gridCol w:w="1559"/>
        <w:gridCol w:w="1134"/>
        <w:gridCol w:w="1417"/>
        <w:gridCol w:w="2005"/>
      </w:tblGrid>
      <w:tr w:rsidR="00402087" w:rsidRPr="002F5E5D" w14:paraId="530194EE" w14:textId="77777777" w:rsidTr="00907281">
        <w:trPr>
          <w:tblHeader/>
        </w:trPr>
        <w:tc>
          <w:tcPr>
            <w:tcW w:w="426" w:type="dxa"/>
            <w:vMerge w:val="restart"/>
            <w:tcMar>
              <w:top w:w="62" w:type="dxa"/>
              <w:left w:w="102" w:type="dxa"/>
              <w:bottom w:w="102" w:type="dxa"/>
              <w:right w:w="62" w:type="dxa"/>
            </w:tcMar>
          </w:tcPr>
          <w:p w14:paraId="5F2474FC" w14:textId="77777777" w:rsidR="00402087" w:rsidRPr="002F5E5D" w:rsidRDefault="00402087" w:rsidP="004654EE">
            <w:pPr>
              <w:widowControl w:val="0"/>
              <w:autoSpaceDE w:val="0"/>
              <w:autoSpaceDN w:val="0"/>
              <w:adjustRightInd w:val="0"/>
              <w:ind w:left="-102" w:right="-62"/>
              <w:jc w:val="center"/>
            </w:pPr>
            <w:r w:rsidRPr="002F5E5D">
              <w:t>№ п/п</w:t>
            </w:r>
          </w:p>
        </w:tc>
        <w:tc>
          <w:tcPr>
            <w:tcW w:w="2835" w:type="dxa"/>
            <w:vMerge w:val="restart"/>
            <w:tcMar>
              <w:top w:w="62" w:type="dxa"/>
              <w:left w:w="102" w:type="dxa"/>
              <w:bottom w:w="102" w:type="dxa"/>
              <w:right w:w="62" w:type="dxa"/>
            </w:tcMar>
          </w:tcPr>
          <w:p w14:paraId="14A8D6F8" w14:textId="77777777" w:rsidR="00402087" w:rsidRPr="002F5E5D" w:rsidRDefault="00402087" w:rsidP="004654EE">
            <w:pPr>
              <w:widowControl w:val="0"/>
              <w:autoSpaceDE w:val="0"/>
              <w:autoSpaceDN w:val="0"/>
              <w:adjustRightInd w:val="0"/>
              <w:jc w:val="center"/>
            </w:pPr>
            <w:r w:rsidRPr="002F5E5D">
              <w:t>Наименование объекта</w:t>
            </w:r>
          </w:p>
        </w:tc>
        <w:tc>
          <w:tcPr>
            <w:tcW w:w="2693" w:type="dxa"/>
            <w:gridSpan w:val="2"/>
            <w:tcMar>
              <w:top w:w="62" w:type="dxa"/>
              <w:left w:w="102" w:type="dxa"/>
              <w:bottom w:w="102" w:type="dxa"/>
              <w:right w:w="62" w:type="dxa"/>
            </w:tcMar>
            <w:vAlign w:val="center"/>
          </w:tcPr>
          <w:p w14:paraId="2C4B9F64" w14:textId="77777777" w:rsidR="00402087" w:rsidRPr="002F5E5D" w:rsidRDefault="00402087" w:rsidP="004654EE">
            <w:pPr>
              <w:widowControl w:val="0"/>
              <w:autoSpaceDE w:val="0"/>
              <w:autoSpaceDN w:val="0"/>
              <w:adjustRightInd w:val="0"/>
              <w:jc w:val="center"/>
            </w:pPr>
            <w:r w:rsidRPr="002F5E5D">
              <w:t>Минимально допустимый уровень обеспеченности</w:t>
            </w:r>
          </w:p>
        </w:tc>
        <w:tc>
          <w:tcPr>
            <w:tcW w:w="3422" w:type="dxa"/>
            <w:gridSpan w:val="2"/>
            <w:tcMar>
              <w:top w:w="62" w:type="dxa"/>
              <w:left w:w="102" w:type="dxa"/>
              <w:bottom w:w="102" w:type="dxa"/>
              <w:right w:w="62" w:type="dxa"/>
            </w:tcMar>
            <w:vAlign w:val="center"/>
          </w:tcPr>
          <w:p w14:paraId="6C2E9B1D" w14:textId="77777777" w:rsidR="00402087" w:rsidRPr="002F5E5D" w:rsidRDefault="00402087" w:rsidP="004654EE">
            <w:pPr>
              <w:widowControl w:val="0"/>
              <w:autoSpaceDE w:val="0"/>
              <w:autoSpaceDN w:val="0"/>
              <w:adjustRightInd w:val="0"/>
              <w:ind w:left="-64"/>
              <w:jc w:val="center"/>
            </w:pPr>
            <w:r w:rsidRPr="002F5E5D">
              <w:t>Максимально допустимый уровень территориальной доступности</w:t>
            </w:r>
          </w:p>
        </w:tc>
      </w:tr>
      <w:tr w:rsidR="00402087" w:rsidRPr="002F5E5D" w14:paraId="4785B627" w14:textId="77777777" w:rsidTr="00907281">
        <w:trPr>
          <w:tblHeader/>
        </w:trPr>
        <w:tc>
          <w:tcPr>
            <w:tcW w:w="426" w:type="dxa"/>
            <w:vMerge/>
            <w:tcMar>
              <w:top w:w="62" w:type="dxa"/>
              <w:left w:w="102" w:type="dxa"/>
              <w:bottom w:w="102" w:type="dxa"/>
              <w:right w:w="62" w:type="dxa"/>
            </w:tcMar>
          </w:tcPr>
          <w:p w14:paraId="7EBB4FCA" w14:textId="77777777" w:rsidR="00402087" w:rsidRPr="002F5E5D" w:rsidRDefault="00402087" w:rsidP="004654EE">
            <w:pPr>
              <w:widowControl w:val="0"/>
              <w:autoSpaceDE w:val="0"/>
              <w:autoSpaceDN w:val="0"/>
              <w:adjustRightInd w:val="0"/>
              <w:ind w:firstLine="540"/>
              <w:jc w:val="both"/>
            </w:pPr>
          </w:p>
        </w:tc>
        <w:tc>
          <w:tcPr>
            <w:tcW w:w="2835" w:type="dxa"/>
            <w:vMerge/>
            <w:tcMar>
              <w:top w:w="62" w:type="dxa"/>
              <w:left w:w="102" w:type="dxa"/>
              <w:bottom w:w="102" w:type="dxa"/>
              <w:right w:w="62" w:type="dxa"/>
            </w:tcMar>
          </w:tcPr>
          <w:p w14:paraId="72F0F6B6" w14:textId="77777777" w:rsidR="00402087" w:rsidRPr="002F5E5D" w:rsidRDefault="00402087" w:rsidP="004654EE">
            <w:pPr>
              <w:widowControl w:val="0"/>
              <w:autoSpaceDE w:val="0"/>
              <w:autoSpaceDN w:val="0"/>
              <w:adjustRightInd w:val="0"/>
              <w:ind w:firstLine="540"/>
              <w:jc w:val="both"/>
            </w:pPr>
          </w:p>
        </w:tc>
        <w:tc>
          <w:tcPr>
            <w:tcW w:w="1559" w:type="dxa"/>
            <w:tcMar>
              <w:top w:w="62" w:type="dxa"/>
              <w:left w:w="102" w:type="dxa"/>
              <w:bottom w:w="102" w:type="dxa"/>
              <w:right w:w="62" w:type="dxa"/>
            </w:tcMar>
            <w:vAlign w:val="center"/>
          </w:tcPr>
          <w:p w14:paraId="2135878D" w14:textId="77777777" w:rsidR="00402087" w:rsidRPr="002F5E5D" w:rsidRDefault="00402087" w:rsidP="004654EE">
            <w:pPr>
              <w:widowControl w:val="0"/>
              <w:autoSpaceDE w:val="0"/>
              <w:autoSpaceDN w:val="0"/>
              <w:adjustRightInd w:val="0"/>
              <w:ind w:left="-102"/>
              <w:jc w:val="center"/>
            </w:pPr>
            <w:r w:rsidRPr="002F5E5D">
              <w:t>Единица измерения</w:t>
            </w:r>
          </w:p>
        </w:tc>
        <w:tc>
          <w:tcPr>
            <w:tcW w:w="1134" w:type="dxa"/>
            <w:tcMar>
              <w:top w:w="62" w:type="dxa"/>
              <w:left w:w="102" w:type="dxa"/>
              <w:bottom w:w="102" w:type="dxa"/>
              <w:right w:w="62" w:type="dxa"/>
            </w:tcMar>
            <w:vAlign w:val="center"/>
          </w:tcPr>
          <w:p w14:paraId="1D9DE133" w14:textId="77777777" w:rsidR="00402087" w:rsidRPr="002F5E5D" w:rsidRDefault="00402087" w:rsidP="004654EE">
            <w:pPr>
              <w:widowControl w:val="0"/>
              <w:autoSpaceDE w:val="0"/>
              <w:autoSpaceDN w:val="0"/>
              <w:adjustRightInd w:val="0"/>
              <w:ind w:left="-102" w:right="-62"/>
              <w:jc w:val="center"/>
            </w:pPr>
            <w:r w:rsidRPr="002F5E5D">
              <w:t>Значение</w:t>
            </w:r>
          </w:p>
        </w:tc>
        <w:tc>
          <w:tcPr>
            <w:tcW w:w="1417" w:type="dxa"/>
            <w:tcMar>
              <w:top w:w="62" w:type="dxa"/>
              <w:left w:w="102" w:type="dxa"/>
              <w:bottom w:w="102" w:type="dxa"/>
              <w:right w:w="62" w:type="dxa"/>
            </w:tcMar>
            <w:vAlign w:val="center"/>
          </w:tcPr>
          <w:p w14:paraId="4CD5251D" w14:textId="77777777" w:rsidR="00402087" w:rsidRPr="002F5E5D" w:rsidRDefault="00402087" w:rsidP="004654EE">
            <w:pPr>
              <w:widowControl w:val="0"/>
              <w:autoSpaceDE w:val="0"/>
              <w:autoSpaceDN w:val="0"/>
              <w:adjustRightInd w:val="0"/>
              <w:jc w:val="center"/>
            </w:pPr>
            <w:r w:rsidRPr="002F5E5D">
              <w:t>Единица измерения</w:t>
            </w:r>
          </w:p>
        </w:tc>
        <w:tc>
          <w:tcPr>
            <w:tcW w:w="2005" w:type="dxa"/>
            <w:tcMar>
              <w:top w:w="62" w:type="dxa"/>
              <w:left w:w="102" w:type="dxa"/>
              <w:bottom w:w="102" w:type="dxa"/>
              <w:right w:w="62" w:type="dxa"/>
            </w:tcMar>
            <w:vAlign w:val="center"/>
          </w:tcPr>
          <w:p w14:paraId="27FD9D3B" w14:textId="77777777" w:rsidR="00402087" w:rsidRPr="002F5E5D" w:rsidRDefault="00402087" w:rsidP="004654EE">
            <w:pPr>
              <w:widowControl w:val="0"/>
              <w:autoSpaceDE w:val="0"/>
              <w:autoSpaceDN w:val="0"/>
              <w:adjustRightInd w:val="0"/>
              <w:ind w:left="-102"/>
              <w:jc w:val="center"/>
            </w:pPr>
            <w:r w:rsidRPr="002F5E5D">
              <w:t>Значение</w:t>
            </w:r>
          </w:p>
        </w:tc>
      </w:tr>
      <w:tr w:rsidR="0005346E" w:rsidRPr="002F5E5D" w14:paraId="4247971E" w14:textId="77777777" w:rsidTr="00907281">
        <w:tc>
          <w:tcPr>
            <w:tcW w:w="426" w:type="dxa"/>
            <w:tcMar>
              <w:top w:w="62" w:type="dxa"/>
              <w:left w:w="102" w:type="dxa"/>
              <w:bottom w:w="102" w:type="dxa"/>
              <w:right w:w="62" w:type="dxa"/>
            </w:tcMar>
          </w:tcPr>
          <w:p w14:paraId="6FA9C836" w14:textId="77777777" w:rsidR="0005346E" w:rsidRPr="002F5E5D" w:rsidRDefault="0005346E" w:rsidP="004654EE">
            <w:pPr>
              <w:widowControl w:val="0"/>
              <w:autoSpaceDE w:val="0"/>
              <w:autoSpaceDN w:val="0"/>
              <w:adjustRightInd w:val="0"/>
              <w:jc w:val="center"/>
            </w:pPr>
            <w:bookmarkStart w:id="14" w:name="Par1056"/>
            <w:bookmarkEnd w:id="14"/>
            <w:r w:rsidRPr="002F5E5D">
              <w:t>1.</w:t>
            </w:r>
          </w:p>
        </w:tc>
        <w:tc>
          <w:tcPr>
            <w:tcW w:w="2835" w:type="dxa"/>
            <w:tcMar>
              <w:top w:w="62" w:type="dxa"/>
              <w:left w:w="102" w:type="dxa"/>
              <w:bottom w:w="102" w:type="dxa"/>
              <w:right w:w="62" w:type="dxa"/>
            </w:tcMar>
          </w:tcPr>
          <w:p w14:paraId="5F72BBD9" w14:textId="77777777" w:rsidR="0005346E" w:rsidRPr="002F5E5D" w:rsidRDefault="0005346E" w:rsidP="004654EE">
            <w:pPr>
              <w:widowControl w:val="0"/>
              <w:autoSpaceDE w:val="0"/>
              <w:autoSpaceDN w:val="0"/>
              <w:adjustRightInd w:val="0"/>
            </w:pPr>
            <w:r w:rsidRPr="002F5E5D">
              <w:t>Объекты общественного питания (рестораны, кафе, столовые, закусочные, предприятия быстрого питания)</w:t>
            </w:r>
          </w:p>
        </w:tc>
        <w:tc>
          <w:tcPr>
            <w:tcW w:w="1559" w:type="dxa"/>
            <w:tcMar>
              <w:top w:w="62" w:type="dxa"/>
              <w:left w:w="102" w:type="dxa"/>
              <w:bottom w:w="102" w:type="dxa"/>
              <w:right w:w="62" w:type="dxa"/>
            </w:tcMar>
            <w:vAlign w:val="center"/>
          </w:tcPr>
          <w:p w14:paraId="4F9D53F7" w14:textId="77777777" w:rsidR="0005346E" w:rsidRPr="002F5E5D" w:rsidRDefault="0005346E" w:rsidP="004654EE">
            <w:pPr>
              <w:widowControl w:val="0"/>
              <w:autoSpaceDE w:val="0"/>
              <w:autoSpaceDN w:val="0"/>
              <w:adjustRightInd w:val="0"/>
              <w:jc w:val="center"/>
            </w:pPr>
            <w:r w:rsidRPr="002F5E5D">
              <w:t>посадочных мест / 1000 чел.</w:t>
            </w:r>
          </w:p>
        </w:tc>
        <w:tc>
          <w:tcPr>
            <w:tcW w:w="1134" w:type="dxa"/>
            <w:tcMar>
              <w:top w:w="62" w:type="dxa"/>
              <w:left w:w="102" w:type="dxa"/>
              <w:bottom w:w="102" w:type="dxa"/>
              <w:right w:w="62" w:type="dxa"/>
            </w:tcMar>
            <w:vAlign w:val="center"/>
          </w:tcPr>
          <w:p w14:paraId="61AB064B" w14:textId="77777777" w:rsidR="0005346E" w:rsidRPr="002F5E5D" w:rsidRDefault="0005346E" w:rsidP="004654EE">
            <w:pPr>
              <w:widowControl w:val="0"/>
              <w:autoSpaceDE w:val="0"/>
              <w:autoSpaceDN w:val="0"/>
              <w:adjustRightInd w:val="0"/>
              <w:jc w:val="center"/>
            </w:pPr>
            <w:r w:rsidRPr="002F5E5D">
              <w:t>40</w:t>
            </w:r>
          </w:p>
        </w:tc>
        <w:tc>
          <w:tcPr>
            <w:tcW w:w="1417" w:type="dxa"/>
            <w:tcMar>
              <w:top w:w="62" w:type="dxa"/>
              <w:left w:w="102" w:type="dxa"/>
              <w:bottom w:w="102" w:type="dxa"/>
              <w:right w:w="62" w:type="dxa"/>
            </w:tcMar>
            <w:vAlign w:val="center"/>
          </w:tcPr>
          <w:p w14:paraId="791D43BC" w14:textId="77777777" w:rsidR="0005346E" w:rsidRPr="002F5E5D" w:rsidRDefault="0005346E" w:rsidP="004654EE">
            <w:pPr>
              <w:widowControl w:val="0"/>
              <w:autoSpaceDE w:val="0"/>
              <w:autoSpaceDN w:val="0"/>
              <w:adjustRightInd w:val="0"/>
              <w:ind w:left="-102" w:right="-62"/>
              <w:jc w:val="center"/>
            </w:pPr>
            <w:r w:rsidRPr="002F5E5D">
              <w:t>пешеходная, м</w:t>
            </w:r>
          </w:p>
        </w:tc>
        <w:tc>
          <w:tcPr>
            <w:tcW w:w="2005" w:type="dxa"/>
            <w:vMerge w:val="restart"/>
            <w:tcMar>
              <w:top w:w="62" w:type="dxa"/>
              <w:left w:w="102" w:type="dxa"/>
              <w:bottom w:w="102" w:type="dxa"/>
              <w:right w:w="62" w:type="dxa"/>
            </w:tcMar>
            <w:vAlign w:val="center"/>
          </w:tcPr>
          <w:p w14:paraId="72BC70FD" w14:textId="77777777" w:rsidR="0005346E" w:rsidRPr="002F5E5D" w:rsidRDefault="0005346E" w:rsidP="005D0406">
            <w:pPr>
              <w:widowControl w:val="0"/>
              <w:autoSpaceDE w:val="0"/>
              <w:autoSpaceDN w:val="0"/>
              <w:adjustRightInd w:val="0"/>
              <w:jc w:val="center"/>
            </w:pPr>
            <w:r w:rsidRPr="002F5E5D">
              <w:t>В рабочем поселке Ишеевка  в зонах многоквартирной застройки 500, индивидуальной застройки 800, в иных населенных пунктах 2000</w:t>
            </w:r>
          </w:p>
        </w:tc>
      </w:tr>
      <w:tr w:rsidR="0005346E" w:rsidRPr="002F5E5D" w14:paraId="3699BF9E" w14:textId="77777777" w:rsidTr="00907281">
        <w:tc>
          <w:tcPr>
            <w:tcW w:w="426" w:type="dxa"/>
            <w:vMerge w:val="restart"/>
            <w:tcMar>
              <w:top w:w="62" w:type="dxa"/>
              <w:left w:w="102" w:type="dxa"/>
              <w:bottom w:w="102" w:type="dxa"/>
              <w:right w:w="62" w:type="dxa"/>
            </w:tcMar>
            <w:vAlign w:val="center"/>
          </w:tcPr>
          <w:p w14:paraId="4F7D2174" w14:textId="77777777" w:rsidR="0005346E" w:rsidRPr="002F5E5D" w:rsidRDefault="0005346E" w:rsidP="004654EE">
            <w:pPr>
              <w:widowControl w:val="0"/>
              <w:autoSpaceDE w:val="0"/>
              <w:autoSpaceDN w:val="0"/>
              <w:adjustRightInd w:val="0"/>
              <w:jc w:val="center"/>
            </w:pPr>
            <w:bookmarkStart w:id="15" w:name="Par1057"/>
            <w:bookmarkEnd w:id="15"/>
            <w:r w:rsidRPr="002F5E5D">
              <w:t>2.</w:t>
            </w:r>
          </w:p>
        </w:tc>
        <w:tc>
          <w:tcPr>
            <w:tcW w:w="2835" w:type="dxa"/>
            <w:vMerge w:val="restart"/>
            <w:tcMar>
              <w:top w:w="62" w:type="dxa"/>
              <w:left w:w="102" w:type="dxa"/>
              <w:bottom w:w="102" w:type="dxa"/>
              <w:right w:w="62" w:type="dxa"/>
            </w:tcMar>
            <w:vAlign w:val="center"/>
          </w:tcPr>
          <w:p w14:paraId="0E794AE4" w14:textId="77777777" w:rsidR="0005346E" w:rsidRPr="002F5E5D" w:rsidRDefault="0005346E" w:rsidP="00C62EE0">
            <w:pPr>
              <w:widowControl w:val="0"/>
              <w:autoSpaceDE w:val="0"/>
              <w:autoSpaceDN w:val="0"/>
              <w:adjustRightInd w:val="0"/>
              <w:ind w:right="-27"/>
            </w:pPr>
            <w:r w:rsidRPr="002F5E5D">
              <w:t>Стационарные торговые объекты</w:t>
            </w:r>
            <w:r w:rsidR="000725B5" w:rsidRPr="002F5E5D">
              <w:t>, в т.ч.</w:t>
            </w:r>
          </w:p>
          <w:p w14:paraId="5E3AC7F2" w14:textId="77777777" w:rsidR="000725B5" w:rsidRPr="002F5E5D" w:rsidRDefault="00C62EE0" w:rsidP="00C62EE0">
            <w:pPr>
              <w:widowControl w:val="0"/>
              <w:autoSpaceDE w:val="0"/>
              <w:autoSpaceDN w:val="0"/>
              <w:adjustRightInd w:val="0"/>
              <w:ind w:right="-27"/>
            </w:pPr>
            <w:r w:rsidRPr="002F5E5D">
              <w:t xml:space="preserve">- </w:t>
            </w:r>
            <w:r w:rsidR="000725B5" w:rsidRPr="002F5E5D">
              <w:t>продовольственны</w:t>
            </w:r>
            <w:r w:rsidRPr="002F5E5D">
              <w:t>х товаров;</w:t>
            </w:r>
          </w:p>
          <w:p w14:paraId="101574D2" w14:textId="77777777" w:rsidR="00C62EE0" w:rsidRPr="002F5E5D" w:rsidRDefault="00C62EE0" w:rsidP="00C62EE0">
            <w:pPr>
              <w:widowControl w:val="0"/>
              <w:autoSpaceDE w:val="0"/>
              <w:autoSpaceDN w:val="0"/>
              <w:adjustRightInd w:val="0"/>
              <w:ind w:right="-27"/>
            </w:pPr>
            <w:r w:rsidRPr="002F5E5D">
              <w:t>- непродовольственных товаров</w:t>
            </w:r>
          </w:p>
        </w:tc>
        <w:tc>
          <w:tcPr>
            <w:tcW w:w="1559" w:type="dxa"/>
            <w:tcMar>
              <w:top w:w="62" w:type="dxa"/>
              <w:left w:w="102" w:type="dxa"/>
              <w:bottom w:w="102" w:type="dxa"/>
              <w:right w:w="62" w:type="dxa"/>
            </w:tcMar>
            <w:vAlign w:val="center"/>
          </w:tcPr>
          <w:p w14:paraId="222F50F7" w14:textId="77777777" w:rsidR="0005346E" w:rsidRPr="002F5E5D" w:rsidRDefault="000725B5" w:rsidP="004654EE">
            <w:pPr>
              <w:widowControl w:val="0"/>
              <w:autoSpaceDE w:val="0"/>
              <w:autoSpaceDN w:val="0"/>
              <w:adjustRightInd w:val="0"/>
              <w:jc w:val="center"/>
            </w:pPr>
            <w:r w:rsidRPr="002F5E5D">
              <w:t>ед.</w:t>
            </w:r>
          </w:p>
        </w:tc>
        <w:tc>
          <w:tcPr>
            <w:tcW w:w="1134" w:type="dxa"/>
            <w:tcMar>
              <w:top w:w="62" w:type="dxa"/>
              <w:left w:w="102" w:type="dxa"/>
              <w:bottom w:w="102" w:type="dxa"/>
              <w:right w:w="62" w:type="dxa"/>
            </w:tcMar>
            <w:vAlign w:val="center"/>
          </w:tcPr>
          <w:p w14:paraId="0C41E1CF" w14:textId="77777777" w:rsidR="0005346E" w:rsidRPr="002F5E5D" w:rsidRDefault="0005346E" w:rsidP="000725B5">
            <w:pPr>
              <w:widowControl w:val="0"/>
              <w:autoSpaceDE w:val="0"/>
              <w:autoSpaceDN w:val="0"/>
              <w:adjustRightInd w:val="0"/>
              <w:jc w:val="center"/>
            </w:pPr>
            <w:r w:rsidRPr="002F5E5D">
              <w:t>12</w:t>
            </w:r>
          </w:p>
        </w:tc>
        <w:tc>
          <w:tcPr>
            <w:tcW w:w="1417" w:type="dxa"/>
            <w:vMerge w:val="restart"/>
            <w:tcMar>
              <w:top w:w="62" w:type="dxa"/>
              <w:left w:w="102" w:type="dxa"/>
              <w:bottom w:w="102" w:type="dxa"/>
              <w:right w:w="62" w:type="dxa"/>
            </w:tcMar>
            <w:vAlign w:val="center"/>
          </w:tcPr>
          <w:p w14:paraId="56808004" w14:textId="77777777" w:rsidR="0005346E" w:rsidRPr="002F5E5D" w:rsidRDefault="0005346E" w:rsidP="004654EE">
            <w:pPr>
              <w:widowControl w:val="0"/>
              <w:autoSpaceDE w:val="0"/>
              <w:autoSpaceDN w:val="0"/>
              <w:adjustRightInd w:val="0"/>
              <w:ind w:left="-102" w:right="-62"/>
              <w:jc w:val="center"/>
            </w:pPr>
            <w:r w:rsidRPr="002F5E5D">
              <w:t>пешеходная, м</w:t>
            </w:r>
          </w:p>
        </w:tc>
        <w:tc>
          <w:tcPr>
            <w:tcW w:w="2005" w:type="dxa"/>
            <w:vMerge/>
            <w:tcMar>
              <w:top w:w="62" w:type="dxa"/>
              <w:left w:w="102" w:type="dxa"/>
              <w:bottom w:w="102" w:type="dxa"/>
              <w:right w:w="62" w:type="dxa"/>
            </w:tcMar>
            <w:vAlign w:val="center"/>
          </w:tcPr>
          <w:p w14:paraId="1ABBEDAD" w14:textId="77777777" w:rsidR="0005346E" w:rsidRPr="002F5E5D" w:rsidRDefault="0005346E" w:rsidP="004654EE">
            <w:pPr>
              <w:widowControl w:val="0"/>
              <w:autoSpaceDE w:val="0"/>
              <w:autoSpaceDN w:val="0"/>
              <w:adjustRightInd w:val="0"/>
              <w:jc w:val="center"/>
            </w:pPr>
          </w:p>
        </w:tc>
      </w:tr>
      <w:tr w:rsidR="0005346E" w:rsidRPr="002F5E5D" w14:paraId="51273223" w14:textId="77777777" w:rsidTr="00907281">
        <w:tc>
          <w:tcPr>
            <w:tcW w:w="426" w:type="dxa"/>
            <w:vMerge/>
            <w:tcMar>
              <w:top w:w="62" w:type="dxa"/>
              <w:left w:w="102" w:type="dxa"/>
              <w:bottom w:w="102" w:type="dxa"/>
              <w:right w:w="62" w:type="dxa"/>
            </w:tcMar>
          </w:tcPr>
          <w:p w14:paraId="4358EBF6" w14:textId="77777777" w:rsidR="0005346E" w:rsidRPr="002F5E5D" w:rsidRDefault="0005346E" w:rsidP="004654EE">
            <w:pPr>
              <w:widowControl w:val="0"/>
              <w:autoSpaceDE w:val="0"/>
              <w:autoSpaceDN w:val="0"/>
              <w:adjustRightInd w:val="0"/>
              <w:jc w:val="center"/>
            </w:pPr>
          </w:p>
        </w:tc>
        <w:tc>
          <w:tcPr>
            <w:tcW w:w="2835" w:type="dxa"/>
            <w:vMerge/>
            <w:tcMar>
              <w:top w:w="62" w:type="dxa"/>
              <w:left w:w="102" w:type="dxa"/>
              <w:bottom w:w="102" w:type="dxa"/>
              <w:right w:w="62" w:type="dxa"/>
            </w:tcMar>
          </w:tcPr>
          <w:p w14:paraId="456114DC" w14:textId="77777777" w:rsidR="0005346E" w:rsidRPr="002F5E5D" w:rsidRDefault="0005346E" w:rsidP="004654EE">
            <w:pPr>
              <w:widowControl w:val="0"/>
              <w:autoSpaceDE w:val="0"/>
              <w:autoSpaceDN w:val="0"/>
              <w:adjustRightInd w:val="0"/>
            </w:pPr>
          </w:p>
        </w:tc>
        <w:tc>
          <w:tcPr>
            <w:tcW w:w="1559" w:type="dxa"/>
            <w:tcMar>
              <w:top w:w="62" w:type="dxa"/>
              <w:left w:w="102" w:type="dxa"/>
              <w:bottom w:w="102" w:type="dxa"/>
              <w:right w:w="62" w:type="dxa"/>
            </w:tcMar>
            <w:vAlign w:val="center"/>
          </w:tcPr>
          <w:p w14:paraId="386A0341" w14:textId="77777777" w:rsidR="0005346E" w:rsidRPr="002F5E5D" w:rsidRDefault="000725B5" w:rsidP="000725B5">
            <w:pPr>
              <w:widowControl w:val="0"/>
              <w:autoSpaceDE w:val="0"/>
              <w:autoSpaceDN w:val="0"/>
              <w:adjustRightInd w:val="0"/>
              <w:jc w:val="center"/>
            </w:pPr>
            <w:r w:rsidRPr="002F5E5D">
              <w:t>м</w:t>
            </w:r>
            <w:r w:rsidRPr="002F5E5D">
              <w:rPr>
                <w:vertAlign w:val="superscript"/>
              </w:rPr>
              <w:t>2</w:t>
            </w:r>
            <w:r w:rsidRPr="002F5E5D">
              <w:t xml:space="preserve"> площади / 1000 чел.</w:t>
            </w:r>
          </w:p>
        </w:tc>
        <w:tc>
          <w:tcPr>
            <w:tcW w:w="1134" w:type="dxa"/>
            <w:tcMar>
              <w:top w:w="62" w:type="dxa"/>
              <w:left w:w="102" w:type="dxa"/>
              <w:bottom w:w="102" w:type="dxa"/>
              <w:right w:w="62" w:type="dxa"/>
            </w:tcMar>
            <w:vAlign w:val="center"/>
          </w:tcPr>
          <w:p w14:paraId="560BAB74" w14:textId="77777777" w:rsidR="0005346E" w:rsidRPr="002F5E5D" w:rsidRDefault="000725B5" w:rsidP="004654EE">
            <w:pPr>
              <w:widowControl w:val="0"/>
              <w:autoSpaceDE w:val="0"/>
              <w:autoSpaceDN w:val="0"/>
              <w:adjustRightInd w:val="0"/>
              <w:jc w:val="center"/>
            </w:pPr>
            <w:r w:rsidRPr="002F5E5D">
              <w:t>120</w:t>
            </w:r>
          </w:p>
          <w:p w14:paraId="18BD6EFD" w14:textId="77777777" w:rsidR="00C62EE0" w:rsidRPr="002F5E5D" w:rsidRDefault="00C62EE0" w:rsidP="004654EE">
            <w:pPr>
              <w:widowControl w:val="0"/>
              <w:autoSpaceDE w:val="0"/>
              <w:autoSpaceDN w:val="0"/>
              <w:adjustRightInd w:val="0"/>
              <w:jc w:val="center"/>
            </w:pPr>
          </w:p>
          <w:p w14:paraId="36579E54" w14:textId="77777777" w:rsidR="00C62EE0" w:rsidRPr="002F5E5D" w:rsidRDefault="00C62EE0" w:rsidP="004654EE">
            <w:pPr>
              <w:widowControl w:val="0"/>
              <w:autoSpaceDE w:val="0"/>
              <w:autoSpaceDN w:val="0"/>
              <w:adjustRightInd w:val="0"/>
              <w:jc w:val="center"/>
            </w:pPr>
            <w:r w:rsidRPr="002F5E5D">
              <w:t>227</w:t>
            </w:r>
          </w:p>
        </w:tc>
        <w:tc>
          <w:tcPr>
            <w:tcW w:w="1417" w:type="dxa"/>
            <w:vMerge/>
            <w:tcMar>
              <w:top w:w="62" w:type="dxa"/>
              <w:left w:w="102" w:type="dxa"/>
              <w:bottom w:w="102" w:type="dxa"/>
              <w:right w:w="62" w:type="dxa"/>
            </w:tcMar>
            <w:vAlign w:val="center"/>
          </w:tcPr>
          <w:p w14:paraId="5A61BBC1" w14:textId="77777777" w:rsidR="0005346E" w:rsidRPr="002F5E5D" w:rsidRDefault="0005346E" w:rsidP="004654EE">
            <w:pPr>
              <w:widowControl w:val="0"/>
              <w:autoSpaceDE w:val="0"/>
              <w:autoSpaceDN w:val="0"/>
              <w:adjustRightInd w:val="0"/>
              <w:ind w:left="-102" w:right="-62"/>
              <w:jc w:val="center"/>
            </w:pPr>
          </w:p>
        </w:tc>
        <w:tc>
          <w:tcPr>
            <w:tcW w:w="2005" w:type="dxa"/>
            <w:vMerge/>
            <w:tcMar>
              <w:top w:w="62" w:type="dxa"/>
              <w:left w:w="102" w:type="dxa"/>
              <w:bottom w:w="102" w:type="dxa"/>
              <w:right w:w="62" w:type="dxa"/>
            </w:tcMar>
            <w:vAlign w:val="center"/>
          </w:tcPr>
          <w:p w14:paraId="726CC0A3" w14:textId="77777777" w:rsidR="0005346E" w:rsidRPr="002F5E5D" w:rsidRDefault="0005346E" w:rsidP="004654EE">
            <w:pPr>
              <w:widowControl w:val="0"/>
              <w:autoSpaceDE w:val="0"/>
              <w:autoSpaceDN w:val="0"/>
              <w:adjustRightInd w:val="0"/>
              <w:jc w:val="center"/>
            </w:pPr>
          </w:p>
        </w:tc>
      </w:tr>
      <w:tr w:rsidR="0005346E" w:rsidRPr="002F5E5D" w14:paraId="60AFFAA5" w14:textId="77777777" w:rsidTr="00907281">
        <w:tc>
          <w:tcPr>
            <w:tcW w:w="426" w:type="dxa"/>
            <w:tcMar>
              <w:top w:w="62" w:type="dxa"/>
              <w:left w:w="102" w:type="dxa"/>
              <w:bottom w:w="102" w:type="dxa"/>
              <w:right w:w="62" w:type="dxa"/>
            </w:tcMar>
          </w:tcPr>
          <w:p w14:paraId="67BB4B8B" w14:textId="77777777" w:rsidR="0005346E" w:rsidRPr="002F5E5D" w:rsidRDefault="0005346E" w:rsidP="004654EE">
            <w:pPr>
              <w:widowControl w:val="0"/>
              <w:autoSpaceDE w:val="0"/>
              <w:autoSpaceDN w:val="0"/>
              <w:adjustRightInd w:val="0"/>
              <w:jc w:val="center"/>
            </w:pPr>
            <w:bookmarkStart w:id="16" w:name="Par1063"/>
            <w:bookmarkEnd w:id="16"/>
            <w:r w:rsidRPr="002F5E5D">
              <w:t>3.</w:t>
            </w:r>
          </w:p>
        </w:tc>
        <w:tc>
          <w:tcPr>
            <w:tcW w:w="2835" w:type="dxa"/>
            <w:tcMar>
              <w:top w:w="62" w:type="dxa"/>
              <w:left w:w="102" w:type="dxa"/>
              <w:bottom w:w="102" w:type="dxa"/>
              <w:right w:w="62" w:type="dxa"/>
            </w:tcMar>
          </w:tcPr>
          <w:p w14:paraId="174E03BE" w14:textId="77777777" w:rsidR="0005346E" w:rsidRPr="002F5E5D" w:rsidRDefault="0005346E" w:rsidP="004654EE">
            <w:pPr>
              <w:widowControl w:val="0"/>
              <w:autoSpaceDE w:val="0"/>
              <w:autoSpaceDN w:val="0"/>
              <w:adjustRightInd w:val="0"/>
            </w:pPr>
            <w:r w:rsidRPr="002F5E5D">
              <w:t>Предприятие бытового обслуживания</w:t>
            </w:r>
          </w:p>
        </w:tc>
        <w:tc>
          <w:tcPr>
            <w:tcW w:w="1559" w:type="dxa"/>
            <w:tcMar>
              <w:top w:w="62" w:type="dxa"/>
              <w:left w:w="102" w:type="dxa"/>
              <w:bottom w:w="102" w:type="dxa"/>
              <w:right w:w="62" w:type="dxa"/>
            </w:tcMar>
            <w:vAlign w:val="center"/>
          </w:tcPr>
          <w:p w14:paraId="26F2473F" w14:textId="77777777" w:rsidR="0005346E" w:rsidRPr="002F5E5D" w:rsidRDefault="0005346E" w:rsidP="004654EE">
            <w:pPr>
              <w:widowControl w:val="0"/>
              <w:autoSpaceDE w:val="0"/>
              <w:autoSpaceDN w:val="0"/>
              <w:adjustRightInd w:val="0"/>
              <w:jc w:val="center"/>
            </w:pPr>
            <w:r w:rsidRPr="002F5E5D">
              <w:t>рабочих мест/ 1000 чел.</w:t>
            </w:r>
          </w:p>
        </w:tc>
        <w:tc>
          <w:tcPr>
            <w:tcW w:w="1134" w:type="dxa"/>
            <w:tcMar>
              <w:top w:w="62" w:type="dxa"/>
              <w:left w:w="102" w:type="dxa"/>
              <w:bottom w:w="102" w:type="dxa"/>
              <w:right w:w="62" w:type="dxa"/>
            </w:tcMar>
            <w:vAlign w:val="center"/>
          </w:tcPr>
          <w:p w14:paraId="37A410B5" w14:textId="77777777" w:rsidR="0005346E" w:rsidRPr="002F5E5D" w:rsidRDefault="0005346E" w:rsidP="004654EE">
            <w:pPr>
              <w:widowControl w:val="0"/>
              <w:autoSpaceDE w:val="0"/>
              <w:autoSpaceDN w:val="0"/>
              <w:adjustRightInd w:val="0"/>
              <w:jc w:val="center"/>
            </w:pPr>
            <w:r w:rsidRPr="002F5E5D">
              <w:t>7</w:t>
            </w:r>
          </w:p>
        </w:tc>
        <w:tc>
          <w:tcPr>
            <w:tcW w:w="1417" w:type="dxa"/>
            <w:tcMar>
              <w:top w:w="62" w:type="dxa"/>
              <w:left w:w="102" w:type="dxa"/>
              <w:bottom w:w="102" w:type="dxa"/>
              <w:right w:w="62" w:type="dxa"/>
            </w:tcMar>
            <w:vAlign w:val="center"/>
          </w:tcPr>
          <w:p w14:paraId="2C21BAE9" w14:textId="77777777" w:rsidR="0005346E" w:rsidRPr="002F5E5D" w:rsidRDefault="0005346E" w:rsidP="004654EE">
            <w:pPr>
              <w:widowControl w:val="0"/>
              <w:autoSpaceDE w:val="0"/>
              <w:autoSpaceDN w:val="0"/>
              <w:adjustRightInd w:val="0"/>
              <w:ind w:left="-102" w:right="-62"/>
              <w:jc w:val="center"/>
            </w:pPr>
            <w:r w:rsidRPr="002F5E5D">
              <w:t>пешеходная, м</w:t>
            </w:r>
          </w:p>
        </w:tc>
        <w:tc>
          <w:tcPr>
            <w:tcW w:w="2005" w:type="dxa"/>
            <w:vMerge/>
            <w:tcMar>
              <w:top w:w="62" w:type="dxa"/>
              <w:left w:w="102" w:type="dxa"/>
              <w:bottom w:w="102" w:type="dxa"/>
              <w:right w:w="62" w:type="dxa"/>
            </w:tcMar>
            <w:vAlign w:val="center"/>
          </w:tcPr>
          <w:p w14:paraId="250C373E" w14:textId="77777777" w:rsidR="0005346E" w:rsidRPr="002F5E5D" w:rsidRDefault="0005346E" w:rsidP="004654EE">
            <w:pPr>
              <w:widowControl w:val="0"/>
              <w:autoSpaceDE w:val="0"/>
              <w:autoSpaceDN w:val="0"/>
              <w:adjustRightInd w:val="0"/>
              <w:jc w:val="center"/>
            </w:pPr>
          </w:p>
        </w:tc>
      </w:tr>
      <w:tr w:rsidR="0005346E" w:rsidRPr="002F5E5D" w14:paraId="1028171F" w14:textId="77777777" w:rsidTr="00907281">
        <w:tc>
          <w:tcPr>
            <w:tcW w:w="426" w:type="dxa"/>
            <w:tcMar>
              <w:top w:w="62" w:type="dxa"/>
              <w:left w:w="102" w:type="dxa"/>
              <w:bottom w:w="102" w:type="dxa"/>
              <w:right w:w="62" w:type="dxa"/>
            </w:tcMar>
          </w:tcPr>
          <w:p w14:paraId="5A2F83D3" w14:textId="77777777" w:rsidR="0005346E" w:rsidRPr="002F5E5D" w:rsidRDefault="0005346E" w:rsidP="004654EE">
            <w:pPr>
              <w:widowControl w:val="0"/>
              <w:autoSpaceDE w:val="0"/>
              <w:autoSpaceDN w:val="0"/>
              <w:adjustRightInd w:val="0"/>
              <w:jc w:val="center"/>
            </w:pPr>
            <w:r w:rsidRPr="002F5E5D">
              <w:t>4</w:t>
            </w:r>
            <w:r w:rsidR="00907281" w:rsidRPr="002F5E5D">
              <w:t>.</w:t>
            </w:r>
            <w:r w:rsidRPr="002F5E5D">
              <w:t xml:space="preserve"> </w:t>
            </w:r>
          </w:p>
        </w:tc>
        <w:tc>
          <w:tcPr>
            <w:tcW w:w="2835" w:type="dxa"/>
            <w:tcMar>
              <w:top w:w="62" w:type="dxa"/>
              <w:left w:w="102" w:type="dxa"/>
              <w:bottom w:w="102" w:type="dxa"/>
              <w:right w:w="62" w:type="dxa"/>
            </w:tcMar>
          </w:tcPr>
          <w:p w14:paraId="6BE12777" w14:textId="77777777" w:rsidR="0005346E" w:rsidRPr="002F5E5D" w:rsidRDefault="0005346E" w:rsidP="004654EE">
            <w:pPr>
              <w:widowControl w:val="0"/>
              <w:autoSpaceDE w:val="0"/>
              <w:autoSpaceDN w:val="0"/>
              <w:adjustRightInd w:val="0"/>
            </w:pPr>
            <w:r w:rsidRPr="002F5E5D">
              <w:t>Рынки</w:t>
            </w:r>
          </w:p>
        </w:tc>
        <w:tc>
          <w:tcPr>
            <w:tcW w:w="1559" w:type="dxa"/>
            <w:tcMar>
              <w:top w:w="62" w:type="dxa"/>
              <w:left w:w="102" w:type="dxa"/>
              <w:bottom w:w="102" w:type="dxa"/>
              <w:right w:w="62" w:type="dxa"/>
            </w:tcMar>
            <w:vAlign w:val="center"/>
          </w:tcPr>
          <w:p w14:paraId="37B3FD10" w14:textId="77777777" w:rsidR="0005346E" w:rsidRPr="002F5E5D" w:rsidRDefault="0005346E" w:rsidP="004654EE">
            <w:pPr>
              <w:widowControl w:val="0"/>
              <w:autoSpaceDE w:val="0"/>
              <w:autoSpaceDN w:val="0"/>
              <w:adjustRightInd w:val="0"/>
              <w:jc w:val="center"/>
            </w:pPr>
            <w:r w:rsidRPr="002F5E5D">
              <w:t>торговых мест / 1000 чел.</w:t>
            </w:r>
          </w:p>
        </w:tc>
        <w:tc>
          <w:tcPr>
            <w:tcW w:w="1134" w:type="dxa"/>
            <w:tcMar>
              <w:top w:w="62" w:type="dxa"/>
              <w:left w:w="102" w:type="dxa"/>
              <w:bottom w:w="102" w:type="dxa"/>
              <w:right w:w="62" w:type="dxa"/>
            </w:tcMar>
            <w:vAlign w:val="center"/>
          </w:tcPr>
          <w:p w14:paraId="0F0019F8" w14:textId="77777777" w:rsidR="0005346E" w:rsidRPr="002F5E5D" w:rsidRDefault="0005346E" w:rsidP="000D5D02">
            <w:pPr>
              <w:widowControl w:val="0"/>
              <w:autoSpaceDE w:val="0"/>
              <w:autoSpaceDN w:val="0"/>
              <w:adjustRightInd w:val="0"/>
              <w:jc w:val="center"/>
            </w:pPr>
            <w:r w:rsidRPr="002F5E5D">
              <w:t>1,0</w:t>
            </w:r>
          </w:p>
        </w:tc>
        <w:tc>
          <w:tcPr>
            <w:tcW w:w="1417" w:type="dxa"/>
            <w:tcMar>
              <w:top w:w="62" w:type="dxa"/>
              <w:left w:w="102" w:type="dxa"/>
              <w:bottom w:w="102" w:type="dxa"/>
              <w:right w:w="62" w:type="dxa"/>
            </w:tcMar>
            <w:vAlign w:val="center"/>
          </w:tcPr>
          <w:p w14:paraId="11F0F9B1" w14:textId="77777777" w:rsidR="0005346E" w:rsidRPr="002F5E5D" w:rsidRDefault="0005346E" w:rsidP="0005346E">
            <w:pPr>
              <w:widowControl w:val="0"/>
              <w:autoSpaceDE w:val="0"/>
              <w:autoSpaceDN w:val="0"/>
              <w:adjustRightInd w:val="0"/>
              <w:ind w:left="-102" w:right="-62"/>
              <w:jc w:val="center"/>
            </w:pPr>
            <w:r w:rsidRPr="002F5E5D">
              <w:t>пешеходная, м</w:t>
            </w:r>
          </w:p>
        </w:tc>
        <w:tc>
          <w:tcPr>
            <w:tcW w:w="2005" w:type="dxa"/>
            <w:tcMar>
              <w:top w:w="62" w:type="dxa"/>
              <w:left w:w="102" w:type="dxa"/>
              <w:bottom w:w="102" w:type="dxa"/>
              <w:right w:w="62" w:type="dxa"/>
            </w:tcMar>
            <w:vAlign w:val="center"/>
          </w:tcPr>
          <w:p w14:paraId="64A7B06C" w14:textId="77777777" w:rsidR="0005346E" w:rsidRPr="002F5E5D" w:rsidRDefault="0005346E" w:rsidP="005D0406">
            <w:pPr>
              <w:widowControl w:val="0"/>
              <w:autoSpaceDE w:val="0"/>
              <w:autoSpaceDN w:val="0"/>
              <w:adjustRightInd w:val="0"/>
              <w:jc w:val="center"/>
            </w:pPr>
            <w:r w:rsidRPr="002F5E5D">
              <w:t>2000</w:t>
            </w:r>
          </w:p>
        </w:tc>
      </w:tr>
    </w:tbl>
    <w:p w14:paraId="6D0BCBB6" w14:textId="77777777" w:rsidR="0005346E" w:rsidRPr="002F5E5D" w:rsidRDefault="0005346E" w:rsidP="0005346E">
      <w:pPr>
        <w:widowControl w:val="0"/>
        <w:autoSpaceDE w:val="0"/>
        <w:autoSpaceDN w:val="0"/>
        <w:adjustRightInd w:val="0"/>
        <w:spacing w:line="276" w:lineRule="auto"/>
        <w:jc w:val="both"/>
        <w:rPr>
          <w:sz w:val="22"/>
          <w:szCs w:val="22"/>
        </w:rPr>
      </w:pPr>
      <w:bookmarkStart w:id="17" w:name="Par1083"/>
      <w:bookmarkEnd w:id="17"/>
      <w:r w:rsidRPr="002F5E5D">
        <w:rPr>
          <w:sz w:val="22"/>
          <w:szCs w:val="22"/>
        </w:rPr>
        <w:t>Примечание: пешеходная доступность объектов для населения указана при условии размещения объект</w:t>
      </w:r>
      <w:r w:rsidR="00D653A6" w:rsidRPr="002F5E5D">
        <w:rPr>
          <w:sz w:val="22"/>
          <w:szCs w:val="22"/>
        </w:rPr>
        <w:t>ов</w:t>
      </w:r>
      <w:r w:rsidRPr="002F5E5D">
        <w:rPr>
          <w:sz w:val="22"/>
          <w:szCs w:val="22"/>
        </w:rPr>
        <w:t xml:space="preserve"> в населенном пункте по месту проживания, при размещении объектов в иных населенных пунктах муниципального района устанавливается транспортная доступность 20 минут. </w:t>
      </w:r>
    </w:p>
    <w:p w14:paraId="3ABE926E" w14:textId="46EE10F8" w:rsidR="00402087" w:rsidRPr="000C1C13" w:rsidRDefault="000F3A7C" w:rsidP="000C1C13">
      <w:pPr>
        <w:pStyle w:val="2"/>
        <w:ind w:firstLine="540"/>
        <w:rPr>
          <w:color w:val="auto"/>
        </w:rPr>
      </w:pPr>
      <w:r w:rsidRPr="002F5E5D">
        <w:rPr>
          <w:color w:val="auto"/>
        </w:rPr>
        <w:t>1.</w:t>
      </w:r>
      <w:r w:rsidR="00402087" w:rsidRPr="002F5E5D">
        <w:rPr>
          <w:color w:val="auto"/>
        </w:rPr>
        <w:t xml:space="preserve">9. </w:t>
      </w:r>
      <w:r w:rsidR="00C96C9F" w:rsidRPr="002F5E5D">
        <w:rPr>
          <w:rFonts w:ascii="Times New Roman" w:hAnsi="Times New Roman" w:cs="Times New Roman"/>
          <w:color w:val="auto"/>
        </w:rPr>
        <w:t>Объекты ритуальных услуг, места захоронения</w:t>
      </w:r>
      <w:r w:rsidR="0036727F" w:rsidRPr="002F5E5D">
        <w:rPr>
          <w:rFonts w:ascii="Times New Roman" w:hAnsi="Times New Roman" w:cs="Times New Roman"/>
          <w:color w:val="auto"/>
        </w:rPr>
        <w:t>.</w:t>
      </w:r>
      <w:r w:rsidR="00C96C9F" w:rsidRPr="002F5E5D">
        <w:rPr>
          <w:rFonts w:ascii="Times New Roman" w:hAnsi="Times New Roman" w:cs="Times New Roman"/>
          <w:color w:val="auto"/>
        </w:rPr>
        <w:t xml:space="preserve"> </w:t>
      </w:r>
    </w:p>
    <w:p w14:paraId="0558D357" w14:textId="360DC46C" w:rsidR="00F53186" w:rsidRPr="002F5E5D" w:rsidRDefault="008B26EC" w:rsidP="000C1C13">
      <w:pPr>
        <w:widowControl w:val="0"/>
        <w:autoSpaceDE w:val="0"/>
        <w:autoSpaceDN w:val="0"/>
        <w:adjustRightInd w:val="0"/>
        <w:spacing w:line="276" w:lineRule="auto"/>
        <w:ind w:firstLine="540"/>
        <w:jc w:val="both"/>
      </w:pPr>
      <w:r w:rsidRPr="002F5E5D">
        <w:t>1.</w:t>
      </w:r>
      <w:r w:rsidR="00402087" w:rsidRPr="002F5E5D">
        <w:t xml:space="preserve">9.1. Расчетные показатели мест захоронения умерших, приведены в таблице </w:t>
      </w:r>
      <w:r w:rsidR="00AE3060" w:rsidRPr="002F5E5D">
        <w:t>12</w:t>
      </w:r>
      <w:r w:rsidR="00402087" w:rsidRPr="002F5E5D">
        <w:t>.</w:t>
      </w:r>
    </w:p>
    <w:p w14:paraId="3BB05612" w14:textId="77777777" w:rsidR="00402087" w:rsidRPr="002F5E5D" w:rsidRDefault="00402087" w:rsidP="00402087">
      <w:pPr>
        <w:pStyle w:val="01"/>
        <w:spacing w:line="276" w:lineRule="auto"/>
        <w:ind w:firstLine="426"/>
        <w:jc w:val="right"/>
      </w:pPr>
      <w:r w:rsidRPr="002F5E5D">
        <w:t xml:space="preserve">Таблица </w:t>
      </w:r>
      <w:r w:rsidR="00AE3060" w:rsidRPr="002F5E5D">
        <w:t>12</w:t>
      </w:r>
      <w:r w:rsidRPr="002F5E5D">
        <w:t>.</w:t>
      </w:r>
    </w:p>
    <w:tbl>
      <w:tblPr>
        <w:tblW w:w="9255" w:type="dxa"/>
        <w:tblInd w:w="102" w:type="dxa"/>
        <w:tblLayout w:type="fixed"/>
        <w:tblCellMar>
          <w:top w:w="75" w:type="dxa"/>
          <w:left w:w="0" w:type="dxa"/>
          <w:bottom w:w="75" w:type="dxa"/>
          <w:right w:w="0" w:type="dxa"/>
        </w:tblCellMar>
        <w:tblLook w:val="0000" w:firstRow="0" w:lastRow="0" w:firstColumn="0" w:lastColumn="0" w:noHBand="0" w:noVBand="0"/>
      </w:tblPr>
      <w:tblGrid>
        <w:gridCol w:w="2870"/>
        <w:gridCol w:w="1701"/>
        <w:gridCol w:w="1701"/>
        <w:gridCol w:w="1701"/>
        <w:gridCol w:w="1276"/>
        <w:gridCol w:w="6"/>
      </w:tblGrid>
      <w:tr w:rsidR="00402087" w:rsidRPr="002F5E5D" w14:paraId="0142E4A9" w14:textId="77777777" w:rsidTr="004654EE">
        <w:tc>
          <w:tcPr>
            <w:tcW w:w="28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E2C37B" w14:textId="77777777" w:rsidR="00402087" w:rsidRPr="002F5E5D" w:rsidRDefault="00402087" w:rsidP="004654EE">
            <w:pPr>
              <w:widowControl w:val="0"/>
              <w:autoSpaceDE w:val="0"/>
              <w:autoSpaceDN w:val="0"/>
              <w:adjustRightInd w:val="0"/>
              <w:jc w:val="center"/>
            </w:pPr>
            <w:r w:rsidRPr="002F5E5D">
              <w:t>Наименование объекта</w:t>
            </w:r>
          </w:p>
        </w:tc>
        <w:tc>
          <w:tcPr>
            <w:tcW w:w="34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7248CE" w14:textId="77777777" w:rsidR="00402087" w:rsidRPr="002F5E5D" w:rsidRDefault="00402087" w:rsidP="004654EE">
            <w:pPr>
              <w:widowControl w:val="0"/>
              <w:autoSpaceDE w:val="0"/>
              <w:autoSpaceDN w:val="0"/>
              <w:adjustRightInd w:val="0"/>
              <w:jc w:val="center"/>
            </w:pPr>
            <w:r w:rsidRPr="002F5E5D">
              <w:t>Минимально допустимый уровень обеспеченности</w:t>
            </w:r>
          </w:p>
        </w:tc>
        <w:tc>
          <w:tcPr>
            <w:tcW w:w="29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F60023E" w14:textId="77777777" w:rsidR="00402087" w:rsidRPr="002F5E5D" w:rsidRDefault="00402087" w:rsidP="004654EE">
            <w:pPr>
              <w:widowControl w:val="0"/>
              <w:autoSpaceDE w:val="0"/>
              <w:autoSpaceDN w:val="0"/>
              <w:adjustRightInd w:val="0"/>
              <w:jc w:val="center"/>
            </w:pPr>
            <w:r w:rsidRPr="002F5E5D">
              <w:t>Максимально допустимый уровень территориальной доступности</w:t>
            </w:r>
          </w:p>
        </w:tc>
      </w:tr>
      <w:tr w:rsidR="00402087" w:rsidRPr="002F5E5D" w14:paraId="245AEBCF" w14:textId="77777777" w:rsidTr="004654EE">
        <w:trPr>
          <w:gridAfter w:val="1"/>
          <w:wAfter w:w="6" w:type="dxa"/>
        </w:trPr>
        <w:tc>
          <w:tcPr>
            <w:tcW w:w="28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4ADC97" w14:textId="77777777" w:rsidR="00402087" w:rsidRPr="002F5E5D" w:rsidRDefault="00402087" w:rsidP="004654EE">
            <w:pPr>
              <w:widowControl w:val="0"/>
              <w:autoSpaceDE w:val="0"/>
              <w:autoSpaceDN w:val="0"/>
              <w:adjustRightInd w:val="0"/>
              <w:ind w:firstLine="540"/>
              <w:jc w:val="both"/>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FD8BB7" w14:textId="77777777" w:rsidR="00402087" w:rsidRPr="002F5E5D" w:rsidRDefault="00402087" w:rsidP="004654EE">
            <w:pPr>
              <w:widowControl w:val="0"/>
              <w:autoSpaceDE w:val="0"/>
              <w:autoSpaceDN w:val="0"/>
              <w:adjustRightInd w:val="0"/>
              <w:jc w:val="center"/>
            </w:pPr>
            <w:r w:rsidRPr="002F5E5D">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E59810" w14:textId="77777777" w:rsidR="00402087" w:rsidRPr="002F5E5D" w:rsidRDefault="00402087" w:rsidP="004654EE">
            <w:pPr>
              <w:widowControl w:val="0"/>
              <w:autoSpaceDE w:val="0"/>
              <w:autoSpaceDN w:val="0"/>
              <w:adjustRightInd w:val="0"/>
              <w:jc w:val="center"/>
            </w:pPr>
            <w:r w:rsidRPr="002F5E5D">
              <w:t>Значение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077A92" w14:textId="77777777" w:rsidR="00402087" w:rsidRPr="002F5E5D" w:rsidRDefault="00402087" w:rsidP="004654EE">
            <w:pPr>
              <w:widowControl w:val="0"/>
              <w:autoSpaceDE w:val="0"/>
              <w:autoSpaceDN w:val="0"/>
              <w:adjustRightInd w:val="0"/>
              <w:jc w:val="center"/>
            </w:pPr>
            <w:r w:rsidRPr="002F5E5D">
              <w:t>Единица измерения</w:t>
            </w:r>
          </w:p>
        </w:tc>
        <w:tc>
          <w:tcPr>
            <w:tcW w:w="1276" w:type="dxa"/>
            <w:tcBorders>
              <w:top w:val="single" w:sz="4" w:space="0" w:color="auto"/>
              <w:left w:val="single" w:sz="4" w:space="0" w:color="auto"/>
              <w:bottom w:val="single" w:sz="4" w:space="0" w:color="auto"/>
              <w:right w:val="single" w:sz="4" w:space="0" w:color="auto"/>
            </w:tcBorders>
          </w:tcPr>
          <w:p w14:paraId="69F62E4B" w14:textId="77777777" w:rsidR="00402087" w:rsidRPr="002F5E5D" w:rsidRDefault="00402087" w:rsidP="004654EE">
            <w:pPr>
              <w:widowControl w:val="0"/>
              <w:autoSpaceDE w:val="0"/>
              <w:autoSpaceDN w:val="0"/>
              <w:adjustRightInd w:val="0"/>
              <w:jc w:val="center"/>
            </w:pPr>
            <w:r w:rsidRPr="002F5E5D">
              <w:t>Значение</w:t>
            </w:r>
          </w:p>
        </w:tc>
      </w:tr>
      <w:tr w:rsidR="00402087" w:rsidRPr="002F5E5D" w14:paraId="22C8E1C2" w14:textId="77777777" w:rsidTr="004654EE">
        <w:tc>
          <w:tcPr>
            <w:tcW w:w="28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1521A4" w14:textId="77777777" w:rsidR="00402087" w:rsidRPr="002F5E5D" w:rsidRDefault="00402087" w:rsidP="004654EE">
            <w:pPr>
              <w:widowControl w:val="0"/>
              <w:autoSpaceDE w:val="0"/>
              <w:autoSpaceDN w:val="0"/>
              <w:adjustRightInd w:val="0"/>
            </w:pPr>
            <w:r w:rsidRPr="002F5E5D">
              <w:t>Кладбище традиционного захоронения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B86851" w14:textId="77777777" w:rsidR="00402087" w:rsidRPr="002F5E5D" w:rsidRDefault="00402087" w:rsidP="004654EE">
            <w:pPr>
              <w:widowControl w:val="0"/>
              <w:autoSpaceDE w:val="0"/>
              <w:autoSpaceDN w:val="0"/>
              <w:adjustRightInd w:val="0"/>
              <w:jc w:val="center"/>
            </w:pPr>
            <w:r w:rsidRPr="002F5E5D">
              <w:t>га на 1000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86E02A" w14:textId="77777777" w:rsidR="00402087" w:rsidRPr="002F5E5D" w:rsidRDefault="00402087" w:rsidP="004654EE">
            <w:pPr>
              <w:widowControl w:val="0"/>
              <w:autoSpaceDE w:val="0"/>
              <w:autoSpaceDN w:val="0"/>
              <w:adjustRightInd w:val="0"/>
              <w:jc w:val="center"/>
            </w:pPr>
            <w:r w:rsidRPr="002F5E5D">
              <w:t xml:space="preserve">0,24 </w:t>
            </w:r>
          </w:p>
        </w:tc>
        <w:tc>
          <w:tcPr>
            <w:tcW w:w="29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528519" w14:textId="77777777" w:rsidR="00402087" w:rsidRPr="002F5E5D" w:rsidRDefault="00402087" w:rsidP="004654EE">
            <w:pPr>
              <w:widowControl w:val="0"/>
              <w:autoSpaceDE w:val="0"/>
              <w:autoSpaceDN w:val="0"/>
              <w:adjustRightInd w:val="0"/>
              <w:jc w:val="center"/>
            </w:pPr>
            <w:r w:rsidRPr="002F5E5D">
              <w:t>Не нормируется</w:t>
            </w:r>
          </w:p>
        </w:tc>
      </w:tr>
      <w:tr w:rsidR="00402087" w:rsidRPr="002F5E5D" w14:paraId="29605D17" w14:textId="77777777" w:rsidTr="004654EE">
        <w:tc>
          <w:tcPr>
            <w:tcW w:w="9255" w:type="dxa"/>
            <w:gridSpan w:val="6"/>
            <w:tcBorders>
              <w:top w:val="single" w:sz="4" w:space="0" w:color="auto"/>
            </w:tcBorders>
            <w:tcMar>
              <w:top w:w="62" w:type="dxa"/>
              <w:left w:w="102" w:type="dxa"/>
              <w:bottom w:w="102" w:type="dxa"/>
              <w:right w:w="62" w:type="dxa"/>
            </w:tcMar>
          </w:tcPr>
          <w:p w14:paraId="0F898282" w14:textId="77777777" w:rsidR="00402087" w:rsidRPr="002F5E5D" w:rsidRDefault="00402087" w:rsidP="004654EE">
            <w:pPr>
              <w:widowControl w:val="0"/>
              <w:autoSpaceDE w:val="0"/>
              <w:autoSpaceDN w:val="0"/>
              <w:adjustRightInd w:val="0"/>
              <w:rPr>
                <w:sz w:val="22"/>
                <w:szCs w:val="22"/>
              </w:rPr>
            </w:pPr>
            <w:r w:rsidRPr="002F5E5D">
              <w:rPr>
                <w:sz w:val="22"/>
                <w:szCs w:val="22"/>
              </w:rPr>
              <w:t>Примечание: размер земельного участка для кладбища не может превышать 40 га.</w:t>
            </w:r>
          </w:p>
        </w:tc>
      </w:tr>
    </w:tbl>
    <w:p w14:paraId="70E0071B" w14:textId="77777777" w:rsidR="00402087" w:rsidRPr="002F5E5D" w:rsidRDefault="000F3A7C" w:rsidP="00402087">
      <w:pPr>
        <w:pStyle w:val="2"/>
        <w:rPr>
          <w:color w:val="auto"/>
        </w:rPr>
      </w:pPr>
      <w:r w:rsidRPr="002F5E5D">
        <w:rPr>
          <w:color w:val="auto"/>
        </w:rPr>
        <w:lastRenderedPageBreak/>
        <w:t>1.</w:t>
      </w:r>
      <w:r w:rsidR="00402087" w:rsidRPr="002F5E5D">
        <w:rPr>
          <w:color w:val="auto"/>
        </w:rPr>
        <w:t>10. Автомобильные стоянки (парковки)</w:t>
      </w:r>
      <w:r w:rsidR="00C96C9F" w:rsidRPr="002F5E5D">
        <w:rPr>
          <w:color w:val="auto"/>
        </w:rPr>
        <w:t xml:space="preserve"> </w:t>
      </w:r>
      <w:r w:rsidR="00C96C9F" w:rsidRPr="002F5E5D">
        <w:rPr>
          <w:rFonts w:ascii="Times New Roman" w:hAnsi="Times New Roman" w:cs="Times New Roman"/>
          <w:color w:val="auto"/>
        </w:rPr>
        <w:t>в сельских поселениях</w:t>
      </w:r>
      <w:r w:rsidR="00402087" w:rsidRPr="002F5E5D">
        <w:rPr>
          <w:color w:val="auto"/>
        </w:rPr>
        <w:t>.</w:t>
      </w:r>
    </w:p>
    <w:p w14:paraId="5D7D8926" w14:textId="77777777" w:rsidR="00C5346D" w:rsidRPr="002F5E5D" w:rsidRDefault="008B26EC" w:rsidP="00C5346D">
      <w:pPr>
        <w:pStyle w:val="01"/>
        <w:spacing w:line="276" w:lineRule="auto"/>
        <w:ind w:firstLine="426"/>
      </w:pPr>
      <w:r w:rsidRPr="002F5E5D">
        <w:t>1.</w:t>
      </w:r>
      <w:r w:rsidR="00C5346D" w:rsidRPr="002F5E5D">
        <w:t xml:space="preserve">10.1. </w:t>
      </w:r>
      <w:r w:rsidR="0039110D" w:rsidRPr="002F5E5D">
        <w:t xml:space="preserve">В населенных пунктах предусматриваются территории для постоянного хранения (гаражи, крытые и открытые стоянки), временного хранения (парковки) и технического обслуживания легковых автомобилей </w:t>
      </w:r>
      <w:r w:rsidR="00C5346D" w:rsidRPr="002F5E5D">
        <w:t>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оборудованных стоянках и в гаражах</w:t>
      </w:r>
      <w:r w:rsidR="0039110D" w:rsidRPr="002F5E5D">
        <w:t>.</w:t>
      </w:r>
      <w:r w:rsidR="00C5346D" w:rsidRPr="002F5E5D">
        <w:t xml:space="preserve"> Общая обеспеченность местами для постоянного хранения автомобилей должна быть не менее 90% расчетного числа индивидуальных легковых автомобилей. Расстояние от мест постоянного хранения индивидуального автотранспорта до жилой многоквартирной застройки не более 800 м.</w:t>
      </w:r>
    </w:p>
    <w:p w14:paraId="340357D6" w14:textId="1B88C729" w:rsidR="00462E45" w:rsidRPr="002F5E5D" w:rsidRDefault="008B26EC" w:rsidP="00462E45">
      <w:pPr>
        <w:pStyle w:val="01"/>
        <w:spacing w:line="276" w:lineRule="auto"/>
        <w:ind w:firstLine="567"/>
      </w:pPr>
      <w:r w:rsidRPr="002F5E5D">
        <w:t>1.</w:t>
      </w:r>
      <w:r w:rsidR="00462E45" w:rsidRPr="002F5E5D">
        <w:t>10.</w:t>
      </w:r>
      <w:r w:rsidR="008E758E" w:rsidRPr="002F5E5D">
        <w:t>2</w:t>
      </w:r>
      <w:r w:rsidR="00462E45" w:rsidRPr="002F5E5D">
        <w:t xml:space="preserve">. Размер земельных участков гаражей и парковок легковых автомобилей следует принимать из расчета на одно </w:t>
      </w:r>
      <w:proofErr w:type="spellStart"/>
      <w:r w:rsidR="00462E45" w:rsidRPr="002F5E5D">
        <w:t>машино</w:t>
      </w:r>
      <w:proofErr w:type="spellEnd"/>
      <w:r w:rsidR="00462E45" w:rsidRPr="002F5E5D">
        <w:t>-место в гараже 30 м</w:t>
      </w:r>
      <w:r w:rsidR="00462E45" w:rsidRPr="002F5E5D">
        <w:rPr>
          <w:vertAlign w:val="superscript"/>
        </w:rPr>
        <w:t>2</w:t>
      </w:r>
      <w:r w:rsidR="00462E45" w:rsidRPr="002F5E5D">
        <w:t>, на  одно парковочное место 22,5 м</w:t>
      </w:r>
      <w:r w:rsidR="00462E45" w:rsidRPr="002F5E5D">
        <w:rPr>
          <w:vertAlign w:val="superscript"/>
        </w:rPr>
        <w:t>2</w:t>
      </w:r>
      <w:r w:rsidR="00462E45" w:rsidRPr="002F5E5D">
        <w:t>.</w:t>
      </w:r>
    </w:p>
    <w:p w14:paraId="7F4D8F32" w14:textId="77777777" w:rsidR="00402087" w:rsidRPr="002F5E5D" w:rsidRDefault="000F3A7C" w:rsidP="00402087">
      <w:pPr>
        <w:pStyle w:val="2"/>
        <w:rPr>
          <w:color w:val="auto"/>
        </w:rPr>
      </w:pPr>
      <w:bookmarkStart w:id="18" w:name="Par940"/>
      <w:bookmarkEnd w:id="18"/>
      <w:r w:rsidRPr="002F5E5D">
        <w:rPr>
          <w:color w:val="auto"/>
        </w:rPr>
        <w:t>1.</w:t>
      </w:r>
      <w:r w:rsidR="00402087" w:rsidRPr="002F5E5D">
        <w:rPr>
          <w:color w:val="auto"/>
        </w:rPr>
        <w:t xml:space="preserve">11. Рекреационные объекты для массового отдыха жителей </w:t>
      </w:r>
      <w:r w:rsidR="008E758E" w:rsidRPr="002F5E5D">
        <w:rPr>
          <w:rFonts w:ascii="Times New Roman" w:hAnsi="Times New Roman" w:cs="Times New Roman"/>
          <w:color w:val="auto"/>
        </w:rPr>
        <w:t>сельских поселений</w:t>
      </w:r>
      <w:r w:rsidR="00402087" w:rsidRPr="002F5E5D">
        <w:rPr>
          <w:color w:val="auto"/>
        </w:rPr>
        <w:t xml:space="preserve">. </w:t>
      </w:r>
    </w:p>
    <w:p w14:paraId="5D7B64ED" w14:textId="77777777" w:rsidR="00402087" w:rsidRPr="002F5E5D" w:rsidRDefault="008B26EC" w:rsidP="00402087">
      <w:pPr>
        <w:pStyle w:val="01"/>
        <w:spacing w:line="276" w:lineRule="auto"/>
        <w:ind w:firstLine="567"/>
      </w:pPr>
      <w:r w:rsidRPr="002F5E5D">
        <w:t>1.</w:t>
      </w:r>
      <w:r w:rsidR="00402087" w:rsidRPr="002F5E5D">
        <w:t xml:space="preserve">11.1. Расчетные показатели мест массового отдыха населения приведены в таблице </w:t>
      </w:r>
      <w:r w:rsidR="00AE3060" w:rsidRPr="002F5E5D">
        <w:t>13</w:t>
      </w:r>
      <w:r w:rsidR="00402087" w:rsidRPr="002F5E5D">
        <w:t xml:space="preserve">. </w:t>
      </w:r>
    </w:p>
    <w:p w14:paraId="61DBCA5D" w14:textId="77777777" w:rsidR="00402087" w:rsidRPr="002F5E5D" w:rsidRDefault="00402087" w:rsidP="00402087">
      <w:pPr>
        <w:pStyle w:val="01"/>
        <w:spacing w:line="276" w:lineRule="auto"/>
        <w:ind w:firstLine="567"/>
        <w:jc w:val="right"/>
      </w:pPr>
      <w:r w:rsidRPr="002F5E5D">
        <w:t xml:space="preserve">Таблица </w:t>
      </w:r>
      <w:r w:rsidR="00AE3060" w:rsidRPr="002F5E5D">
        <w:t>13</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1842"/>
        <w:gridCol w:w="2268"/>
        <w:gridCol w:w="1843"/>
        <w:gridCol w:w="1559"/>
        <w:gridCol w:w="1311"/>
      </w:tblGrid>
      <w:tr w:rsidR="00402087" w:rsidRPr="002F5E5D" w14:paraId="5FC523C4" w14:textId="77777777" w:rsidTr="004654EE">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EF2BB3" w14:textId="77777777" w:rsidR="00402087" w:rsidRPr="002F5E5D" w:rsidRDefault="00402087" w:rsidP="004654EE">
            <w:pPr>
              <w:widowControl w:val="0"/>
              <w:autoSpaceDE w:val="0"/>
              <w:autoSpaceDN w:val="0"/>
              <w:adjustRightInd w:val="0"/>
              <w:ind w:left="-102" w:right="-62"/>
              <w:jc w:val="center"/>
            </w:pPr>
            <w:r w:rsidRPr="002F5E5D">
              <w:t>№ п/п</w:t>
            </w:r>
          </w:p>
        </w:tc>
        <w:tc>
          <w:tcPr>
            <w:tcW w:w="184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6C4AAB" w14:textId="77777777" w:rsidR="00402087" w:rsidRPr="002F5E5D" w:rsidRDefault="00402087" w:rsidP="004654EE">
            <w:pPr>
              <w:widowControl w:val="0"/>
              <w:autoSpaceDE w:val="0"/>
              <w:autoSpaceDN w:val="0"/>
              <w:adjustRightInd w:val="0"/>
              <w:jc w:val="center"/>
            </w:pPr>
            <w:r w:rsidRPr="002F5E5D">
              <w:t>Наименование объекта</w:t>
            </w:r>
          </w:p>
        </w:tc>
        <w:tc>
          <w:tcPr>
            <w:tcW w:w="41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795763" w14:textId="77777777" w:rsidR="00402087" w:rsidRPr="002F5E5D" w:rsidRDefault="00402087" w:rsidP="004654EE">
            <w:pPr>
              <w:widowControl w:val="0"/>
              <w:autoSpaceDE w:val="0"/>
              <w:autoSpaceDN w:val="0"/>
              <w:adjustRightInd w:val="0"/>
              <w:jc w:val="center"/>
            </w:pPr>
            <w:r w:rsidRPr="002F5E5D">
              <w:t>Минимально допустимый уровень обеспеченности</w:t>
            </w:r>
          </w:p>
        </w:tc>
        <w:tc>
          <w:tcPr>
            <w:tcW w:w="2870" w:type="dxa"/>
            <w:gridSpan w:val="2"/>
            <w:tcBorders>
              <w:top w:val="single" w:sz="4" w:space="0" w:color="auto"/>
              <w:left w:val="single" w:sz="4" w:space="0" w:color="auto"/>
              <w:bottom w:val="single" w:sz="4" w:space="0" w:color="auto"/>
              <w:right w:val="single" w:sz="4" w:space="0" w:color="auto"/>
            </w:tcBorders>
          </w:tcPr>
          <w:p w14:paraId="101A65EE" w14:textId="77777777" w:rsidR="00402087" w:rsidRPr="002F5E5D" w:rsidRDefault="00402087" w:rsidP="004654EE">
            <w:pPr>
              <w:widowControl w:val="0"/>
              <w:autoSpaceDE w:val="0"/>
              <w:autoSpaceDN w:val="0"/>
              <w:adjustRightInd w:val="0"/>
              <w:jc w:val="center"/>
            </w:pPr>
            <w:r w:rsidRPr="002F5E5D">
              <w:t>Максимально допустимый уровень территориальной доступности</w:t>
            </w:r>
          </w:p>
        </w:tc>
      </w:tr>
      <w:tr w:rsidR="00402087" w:rsidRPr="002F5E5D" w14:paraId="6FBC3FCA" w14:textId="77777777" w:rsidTr="004654EE">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F9FAE9" w14:textId="77777777" w:rsidR="00402087" w:rsidRPr="002F5E5D" w:rsidRDefault="00402087" w:rsidP="004654EE">
            <w:pPr>
              <w:widowControl w:val="0"/>
              <w:autoSpaceDE w:val="0"/>
              <w:autoSpaceDN w:val="0"/>
              <w:adjustRightInd w:val="0"/>
              <w:ind w:firstLine="540"/>
              <w:jc w:val="both"/>
            </w:pPr>
          </w:p>
        </w:tc>
        <w:tc>
          <w:tcPr>
            <w:tcW w:w="18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1B74EB" w14:textId="77777777" w:rsidR="00402087" w:rsidRPr="002F5E5D" w:rsidRDefault="00402087" w:rsidP="004654EE">
            <w:pPr>
              <w:widowControl w:val="0"/>
              <w:autoSpaceDE w:val="0"/>
              <w:autoSpaceDN w:val="0"/>
              <w:adjustRightInd w:val="0"/>
              <w:ind w:firstLine="540"/>
              <w:jc w:val="both"/>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611EA8" w14:textId="77777777" w:rsidR="00402087" w:rsidRPr="002F5E5D" w:rsidRDefault="00402087" w:rsidP="004654EE">
            <w:pPr>
              <w:widowControl w:val="0"/>
              <w:autoSpaceDE w:val="0"/>
              <w:autoSpaceDN w:val="0"/>
              <w:adjustRightInd w:val="0"/>
              <w:jc w:val="center"/>
            </w:pPr>
            <w:r w:rsidRPr="002F5E5D">
              <w:t>Единица измерения</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E1F138" w14:textId="77777777" w:rsidR="00402087" w:rsidRPr="002F5E5D" w:rsidRDefault="00402087" w:rsidP="004654EE">
            <w:pPr>
              <w:widowControl w:val="0"/>
              <w:autoSpaceDE w:val="0"/>
              <w:autoSpaceDN w:val="0"/>
              <w:adjustRightInd w:val="0"/>
              <w:jc w:val="center"/>
            </w:pPr>
            <w:r w:rsidRPr="002F5E5D">
              <w:t>Значение</w:t>
            </w:r>
          </w:p>
        </w:tc>
        <w:tc>
          <w:tcPr>
            <w:tcW w:w="1559" w:type="dxa"/>
            <w:tcBorders>
              <w:top w:val="single" w:sz="4" w:space="0" w:color="auto"/>
              <w:left w:val="single" w:sz="4" w:space="0" w:color="auto"/>
              <w:bottom w:val="single" w:sz="4" w:space="0" w:color="auto"/>
              <w:right w:val="single" w:sz="4" w:space="0" w:color="auto"/>
            </w:tcBorders>
          </w:tcPr>
          <w:p w14:paraId="73EFB12E" w14:textId="77777777" w:rsidR="00402087" w:rsidRPr="002F5E5D" w:rsidRDefault="00402087" w:rsidP="004654EE">
            <w:pPr>
              <w:jc w:val="center"/>
            </w:pPr>
            <w:r w:rsidRPr="002F5E5D">
              <w:t>Единица измерения</w:t>
            </w:r>
          </w:p>
        </w:tc>
        <w:tc>
          <w:tcPr>
            <w:tcW w:w="1311" w:type="dxa"/>
            <w:tcBorders>
              <w:top w:val="single" w:sz="4" w:space="0" w:color="auto"/>
              <w:left w:val="single" w:sz="4" w:space="0" w:color="auto"/>
              <w:bottom w:val="single" w:sz="4" w:space="0" w:color="auto"/>
              <w:right w:val="single" w:sz="4" w:space="0" w:color="auto"/>
            </w:tcBorders>
          </w:tcPr>
          <w:p w14:paraId="4D6D289F" w14:textId="77777777" w:rsidR="00402087" w:rsidRPr="002F5E5D" w:rsidRDefault="00402087" w:rsidP="004654EE">
            <w:pPr>
              <w:jc w:val="center"/>
            </w:pPr>
            <w:r w:rsidRPr="002F5E5D">
              <w:t>Значение</w:t>
            </w:r>
          </w:p>
        </w:tc>
      </w:tr>
      <w:tr w:rsidR="00402087" w:rsidRPr="002F5E5D" w14:paraId="010B7C66" w14:textId="77777777" w:rsidTr="004654EE">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E81508" w14:textId="77777777" w:rsidR="00402087" w:rsidRPr="002F5E5D" w:rsidRDefault="00402087" w:rsidP="004654EE">
            <w:pPr>
              <w:widowControl w:val="0"/>
              <w:autoSpaceDE w:val="0"/>
              <w:autoSpaceDN w:val="0"/>
              <w:adjustRightInd w:val="0"/>
              <w:jc w:val="center"/>
            </w:pPr>
            <w:r w:rsidRPr="002F5E5D">
              <w:t>1.</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7B9612" w14:textId="77777777" w:rsidR="00402087" w:rsidRPr="002F5E5D" w:rsidRDefault="00402087" w:rsidP="004654EE">
            <w:pPr>
              <w:widowControl w:val="0"/>
              <w:autoSpaceDE w:val="0"/>
              <w:autoSpaceDN w:val="0"/>
              <w:adjustRightInd w:val="0"/>
            </w:pPr>
            <w:r w:rsidRPr="002F5E5D">
              <w:t>Зоны массового кратковременного отдыха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538F2ED" w14:textId="77777777" w:rsidR="00402087" w:rsidRPr="002F5E5D" w:rsidRDefault="00402087" w:rsidP="004654EE">
            <w:pPr>
              <w:widowControl w:val="0"/>
              <w:autoSpaceDE w:val="0"/>
              <w:autoSpaceDN w:val="0"/>
              <w:adjustRightInd w:val="0"/>
              <w:jc w:val="center"/>
            </w:pPr>
            <w:r w:rsidRPr="002F5E5D">
              <w:t>м</w:t>
            </w:r>
            <w:r w:rsidRPr="002F5E5D">
              <w:rPr>
                <w:vertAlign w:val="superscript"/>
              </w:rPr>
              <w:t>2</w:t>
            </w:r>
            <w:r w:rsidRPr="002F5E5D">
              <w:t xml:space="preserve"> на одного посетителя</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4CC4563" w14:textId="77777777" w:rsidR="00402087" w:rsidRPr="002F5E5D" w:rsidRDefault="00402087" w:rsidP="004654EE">
            <w:pPr>
              <w:widowControl w:val="0"/>
              <w:autoSpaceDE w:val="0"/>
              <w:autoSpaceDN w:val="0"/>
              <w:adjustRightInd w:val="0"/>
              <w:jc w:val="center"/>
            </w:pPr>
            <w:r w:rsidRPr="002F5E5D">
              <w:t>500, в том числе интенсивно используемая часть для активных видов отдыха 100</w:t>
            </w:r>
          </w:p>
        </w:tc>
        <w:tc>
          <w:tcPr>
            <w:tcW w:w="1559" w:type="dxa"/>
            <w:tcBorders>
              <w:top w:val="single" w:sz="4" w:space="0" w:color="auto"/>
              <w:left w:val="single" w:sz="4" w:space="0" w:color="auto"/>
              <w:bottom w:val="single" w:sz="4" w:space="0" w:color="auto"/>
              <w:right w:val="single" w:sz="4" w:space="0" w:color="auto"/>
            </w:tcBorders>
            <w:vAlign w:val="center"/>
          </w:tcPr>
          <w:p w14:paraId="0B8ED843" w14:textId="77777777" w:rsidR="00402087" w:rsidRPr="002F5E5D" w:rsidRDefault="00402087" w:rsidP="004654EE">
            <w:pPr>
              <w:widowControl w:val="0"/>
              <w:autoSpaceDE w:val="0"/>
              <w:autoSpaceDN w:val="0"/>
              <w:adjustRightInd w:val="0"/>
              <w:jc w:val="center"/>
            </w:pPr>
            <w:r w:rsidRPr="002F5E5D">
              <w:t>транспортная, мин.</w:t>
            </w:r>
          </w:p>
        </w:tc>
        <w:tc>
          <w:tcPr>
            <w:tcW w:w="1311" w:type="dxa"/>
            <w:tcBorders>
              <w:top w:val="single" w:sz="4" w:space="0" w:color="auto"/>
              <w:left w:val="single" w:sz="4" w:space="0" w:color="auto"/>
              <w:bottom w:val="single" w:sz="4" w:space="0" w:color="auto"/>
              <w:right w:val="single" w:sz="4" w:space="0" w:color="auto"/>
            </w:tcBorders>
            <w:vAlign w:val="center"/>
          </w:tcPr>
          <w:p w14:paraId="020B2808" w14:textId="77777777" w:rsidR="00402087" w:rsidRPr="002F5E5D" w:rsidRDefault="00402087" w:rsidP="004654EE">
            <w:pPr>
              <w:widowControl w:val="0"/>
              <w:autoSpaceDE w:val="0"/>
              <w:autoSpaceDN w:val="0"/>
              <w:adjustRightInd w:val="0"/>
              <w:jc w:val="center"/>
            </w:pPr>
            <w:r w:rsidRPr="002F5E5D">
              <w:t>20</w:t>
            </w:r>
          </w:p>
        </w:tc>
      </w:tr>
      <w:tr w:rsidR="00402087" w:rsidRPr="002F5E5D" w14:paraId="66C2CEF1" w14:textId="77777777" w:rsidTr="004654EE">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0AFFF18" w14:textId="77777777" w:rsidR="00402087" w:rsidRPr="002F5E5D" w:rsidRDefault="00402087" w:rsidP="004654EE">
            <w:pPr>
              <w:widowControl w:val="0"/>
              <w:autoSpaceDE w:val="0"/>
              <w:autoSpaceDN w:val="0"/>
              <w:adjustRightInd w:val="0"/>
              <w:jc w:val="center"/>
            </w:pPr>
            <w:r w:rsidRPr="002F5E5D">
              <w:t>2.</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ADA025E" w14:textId="77777777" w:rsidR="00402087" w:rsidRPr="002F5E5D" w:rsidRDefault="00402087" w:rsidP="004654EE">
            <w:pPr>
              <w:widowControl w:val="0"/>
              <w:autoSpaceDE w:val="0"/>
              <w:autoSpaceDN w:val="0"/>
              <w:adjustRightInd w:val="0"/>
            </w:pPr>
            <w:r w:rsidRPr="002F5E5D">
              <w:t xml:space="preserve">Пляжи </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899C839" w14:textId="77777777" w:rsidR="00402087" w:rsidRPr="002F5E5D" w:rsidRDefault="00402087" w:rsidP="004654EE">
            <w:pPr>
              <w:widowControl w:val="0"/>
              <w:autoSpaceDE w:val="0"/>
              <w:autoSpaceDN w:val="0"/>
              <w:adjustRightInd w:val="0"/>
              <w:jc w:val="center"/>
            </w:pPr>
            <w:r w:rsidRPr="002F5E5D">
              <w:t>м</w:t>
            </w:r>
            <w:r w:rsidRPr="002F5E5D">
              <w:rPr>
                <w:vertAlign w:val="superscript"/>
              </w:rPr>
              <w:t>2</w:t>
            </w:r>
            <w:r w:rsidRPr="002F5E5D">
              <w:t xml:space="preserve"> пляжа на одного посетителя</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EA2FC83" w14:textId="77777777" w:rsidR="00402087" w:rsidRPr="002F5E5D" w:rsidRDefault="00402087" w:rsidP="004654EE">
            <w:pPr>
              <w:widowControl w:val="0"/>
              <w:autoSpaceDE w:val="0"/>
              <w:autoSpaceDN w:val="0"/>
              <w:adjustRightInd w:val="0"/>
              <w:jc w:val="center"/>
            </w:pPr>
            <w:r w:rsidRPr="002F5E5D">
              <w:t>8</w:t>
            </w:r>
          </w:p>
        </w:tc>
        <w:tc>
          <w:tcPr>
            <w:tcW w:w="1559" w:type="dxa"/>
            <w:vMerge w:val="restart"/>
            <w:tcBorders>
              <w:top w:val="single" w:sz="4" w:space="0" w:color="auto"/>
              <w:left w:val="single" w:sz="4" w:space="0" w:color="auto"/>
              <w:right w:val="single" w:sz="4" w:space="0" w:color="auto"/>
            </w:tcBorders>
            <w:vAlign w:val="center"/>
          </w:tcPr>
          <w:p w14:paraId="5DBE0435" w14:textId="77777777" w:rsidR="00402087" w:rsidRPr="002F5E5D" w:rsidRDefault="00402087" w:rsidP="004654EE">
            <w:pPr>
              <w:widowControl w:val="0"/>
              <w:autoSpaceDE w:val="0"/>
              <w:autoSpaceDN w:val="0"/>
              <w:adjustRightInd w:val="0"/>
              <w:jc w:val="center"/>
            </w:pPr>
            <w:r w:rsidRPr="002F5E5D">
              <w:t>транспортная, мин.</w:t>
            </w:r>
          </w:p>
        </w:tc>
        <w:tc>
          <w:tcPr>
            <w:tcW w:w="1311" w:type="dxa"/>
            <w:vMerge w:val="restart"/>
            <w:tcBorders>
              <w:top w:val="single" w:sz="4" w:space="0" w:color="auto"/>
              <w:left w:val="single" w:sz="4" w:space="0" w:color="auto"/>
              <w:right w:val="single" w:sz="4" w:space="0" w:color="auto"/>
            </w:tcBorders>
            <w:vAlign w:val="center"/>
          </w:tcPr>
          <w:p w14:paraId="5DB43E31" w14:textId="77777777" w:rsidR="00402087" w:rsidRPr="002F5E5D" w:rsidRDefault="00402087" w:rsidP="004654EE">
            <w:pPr>
              <w:widowControl w:val="0"/>
              <w:autoSpaceDE w:val="0"/>
              <w:autoSpaceDN w:val="0"/>
              <w:adjustRightInd w:val="0"/>
              <w:jc w:val="center"/>
            </w:pPr>
            <w:r w:rsidRPr="002F5E5D">
              <w:t>20</w:t>
            </w:r>
          </w:p>
        </w:tc>
      </w:tr>
      <w:tr w:rsidR="00402087" w:rsidRPr="002F5E5D" w14:paraId="27EC3D26" w14:textId="77777777" w:rsidTr="004654EE">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A89D807" w14:textId="77777777" w:rsidR="00402087" w:rsidRPr="002F5E5D" w:rsidRDefault="00402087" w:rsidP="004654EE">
            <w:pPr>
              <w:widowControl w:val="0"/>
              <w:autoSpaceDE w:val="0"/>
              <w:autoSpaceDN w:val="0"/>
              <w:adjustRightInd w:val="0"/>
              <w:jc w:val="cente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53174A2" w14:textId="77777777" w:rsidR="00402087" w:rsidRPr="002F5E5D" w:rsidRDefault="00402087" w:rsidP="004654EE">
            <w:pPr>
              <w:widowControl w:val="0"/>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55460DE" w14:textId="77777777" w:rsidR="00402087" w:rsidRPr="002F5E5D" w:rsidRDefault="00402087" w:rsidP="004654EE">
            <w:pPr>
              <w:widowControl w:val="0"/>
              <w:autoSpaceDE w:val="0"/>
              <w:autoSpaceDN w:val="0"/>
              <w:adjustRightInd w:val="0"/>
              <w:jc w:val="center"/>
            </w:pPr>
            <w:r w:rsidRPr="002F5E5D">
              <w:t>протяженность береговой полосы пляжа, м на одного посетителя</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114DB6D" w14:textId="77777777" w:rsidR="00402087" w:rsidRPr="002F5E5D" w:rsidRDefault="00402087" w:rsidP="004654EE">
            <w:pPr>
              <w:widowControl w:val="0"/>
              <w:autoSpaceDE w:val="0"/>
              <w:autoSpaceDN w:val="0"/>
              <w:adjustRightInd w:val="0"/>
              <w:jc w:val="center"/>
            </w:pPr>
            <w:r w:rsidRPr="002F5E5D">
              <w:t>0,25</w:t>
            </w:r>
          </w:p>
        </w:tc>
        <w:tc>
          <w:tcPr>
            <w:tcW w:w="1559" w:type="dxa"/>
            <w:vMerge/>
            <w:tcBorders>
              <w:left w:val="single" w:sz="4" w:space="0" w:color="auto"/>
              <w:bottom w:val="single" w:sz="4" w:space="0" w:color="auto"/>
              <w:right w:val="single" w:sz="4" w:space="0" w:color="auto"/>
            </w:tcBorders>
            <w:vAlign w:val="center"/>
          </w:tcPr>
          <w:p w14:paraId="68328F9B" w14:textId="77777777" w:rsidR="00402087" w:rsidRPr="002F5E5D" w:rsidRDefault="00402087" w:rsidP="004654EE">
            <w:pPr>
              <w:widowControl w:val="0"/>
              <w:autoSpaceDE w:val="0"/>
              <w:autoSpaceDN w:val="0"/>
              <w:adjustRightInd w:val="0"/>
              <w:jc w:val="center"/>
            </w:pPr>
          </w:p>
        </w:tc>
        <w:tc>
          <w:tcPr>
            <w:tcW w:w="1311" w:type="dxa"/>
            <w:vMerge/>
            <w:tcBorders>
              <w:left w:val="single" w:sz="4" w:space="0" w:color="auto"/>
              <w:bottom w:val="single" w:sz="4" w:space="0" w:color="auto"/>
              <w:right w:val="single" w:sz="4" w:space="0" w:color="auto"/>
            </w:tcBorders>
            <w:vAlign w:val="center"/>
          </w:tcPr>
          <w:p w14:paraId="76BC112F" w14:textId="77777777" w:rsidR="00402087" w:rsidRPr="002F5E5D" w:rsidRDefault="00402087" w:rsidP="004654EE">
            <w:pPr>
              <w:widowControl w:val="0"/>
              <w:autoSpaceDE w:val="0"/>
              <w:autoSpaceDN w:val="0"/>
              <w:adjustRightInd w:val="0"/>
              <w:jc w:val="center"/>
            </w:pPr>
          </w:p>
        </w:tc>
      </w:tr>
    </w:tbl>
    <w:p w14:paraId="2CF2A50F" w14:textId="77777777" w:rsidR="00402087" w:rsidRPr="002F5E5D" w:rsidRDefault="00402087" w:rsidP="00402087">
      <w:pPr>
        <w:autoSpaceDE w:val="0"/>
        <w:autoSpaceDN w:val="0"/>
        <w:adjustRightInd w:val="0"/>
        <w:spacing w:line="276" w:lineRule="auto"/>
        <w:ind w:right="-2" w:firstLine="567"/>
        <w:jc w:val="both"/>
      </w:pPr>
    </w:p>
    <w:p w14:paraId="73B30A83" w14:textId="77777777" w:rsidR="00402087" w:rsidRPr="002F5E5D" w:rsidRDefault="008B26EC" w:rsidP="00402087">
      <w:pPr>
        <w:pStyle w:val="01"/>
        <w:spacing w:line="276" w:lineRule="auto"/>
        <w:ind w:firstLine="567"/>
      </w:pPr>
      <w:r w:rsidRPr="002F5E5D">
        <w:t>1.</w:t>
      </w:r>
      <w:r w:rsidR="00402087" w:rsidRPr="002F5E5D">
        <w:t>11.2 Площадь участка зоны массового кратковременного отдыха следует принимать не менее 50 га.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14:paraId="36A72A2B" w14:textId="77777777" w:rsidR="00402087" w:rsidRPr="002F5E5D" w:rsidRDefault="000F3A7C" w:rsidP="00402087">
      <w:pPr>
        <w:pStyle w:val="2"/>
        <w:rPr>
          <w:color w:val="auto"/>
        </w:rPr>
      </w:pPr>
      <w:r w:rsidRPr="002F5E5D">
        <w:rPr>
          <w:color w:val="auto"/>
        </w:rPr>
        <w:t>1.</w:t>
      </w:r>
      <w:r w:rsidR="00402087" w:rsidRPr="002F5E5D">
        <w:rPr>
          <w:color w:val="auto"/>
        </w:rPr>
        <w:t xml:space="preserve">12. Объекты, необходимые для предоставления транспортных услуг населению в границах </w:t>
      </w:r>
      <w:r w:rsidR="00BA3826" w:rsidRPr="002F5E5D">
        <w:rPr>
          <w:color w:val="auto"/>
        </w:rPr>
        <w:t>муниципального района</w:t>
      </w:r>
      <w:r w:rsidR="00402087" w:rsidRPr="002F5E5D">
        <w:rPr>
          <w:color w:val="auto"/>
        </w:rPr>
        <w:t>.</w:t>
      </w:r>
    </w:p>
    <w:p w14:paraId="460980B9" w14:textId="77777777" w:rsidR="00402087" w:rsidRPr="002F5E5D" w:rsidRDefault="00402087" w:rsidP="00402087">
      <w:pPr>
        <w:widowControl w:val="0"/>
        <w:autoSpaceDE w:val="0"/>
        <w:autoSpaceDN w:val="0"/>
        <w:adjustRightInd w:val="0"/>
        <w:spacing w:line="276" w:lineRule="auto"/>
        <w:ind w:firstLine="540"/>
        <w:jc w:val="both"/>
      </w:pPr>
    </w:p>
    <w:p w14:paraId="759C0F85" w14:textId="77777777" w:rsidR="00402087" w:rsidRPr="00380DF3" w:rsidRDefault="008B26EC" w:rsidP="00402087">
      <w:pPr>
        <w:widowControl w:val="0"/>
        <w:autoSpaceDE w:val="0"/>
        <w:autoSpaceDN w:val="0"/>
        <w:adjustRightInd w:val="0"/>
        <w:spacing w:line="276" w:lineRule="auto"/>
        <w:ind w:firstLine="540"/>
        <w:jc w:val="both"/>
      </w:pPr>
      <w:r w:rsidRPr="00380DF3">
        <w:lastRenderedPageBreak/>
        <w:t>1.</w:t>
      </w:r>
      <w:r w:rsidR="00402087" w:rsidRPr="00380DF3">
        <w:t>12.</w:t>
      </w:r>
      <w:r w:rsidR="00EB73BE" w:rsidRPr="00380DF3">
        <w:t>1</w:t>
      </w:r>
      <w:r w:rsidR="00402087" w:rsidRPr="00380DF3">
        <w:t xml:space="preserve">. Пешеходная доступность от места жительства </w:t>
      </w:r>
      <w:r w:rsidR="00AF1F1A" w:rsidRPr="00380DF3">
        <w:t>до ближайшей остановки пассажирского транспорта в сельском населенном пункте не более 1,5 км</w:t>
      </w:r>
      <w:r w:rsidR="00B13F0A" w:rsidRPr="00380DF3">
        <w:t>,</w:t>
      </w:r>
      <w:r w:rsidR="00AF1F1A" w:rsidRPr="00380DF3">
        <w:t xml:space="preserve"> в городском населенном пункте (рабочем поселке Ишеевка) </w:t>
      </w:r>
      <w:r w:rsidR="00B13F0A" w:rsidRPr="00380DF3">
        <w:t>в</w:t>
      </w:r>
      <w:r w:rsidR="00AF1F1A" w:rsidRPr="00380DF3">
        <w:t xml:space="preserve"> </w:t>
      </w:r>
      <w:r w:rsidR="00402087" w:rsidRPr="00380DF3">
        <w:t>зонах застройки блокированными и индивидуальными жилыми домами не более 0,8 км, а в зонах застройки многоквартирными жилыми домами – не более 0,5 км.</w:t>
      </w:r>
    </w:p>
    <w:p w14:paraId="570BC503" w14:textId="3D48065E" w:rsidR="001E31C5" w:rsidRPr="001E31C5" w:rsidRDefault="001E31C5" w:rsidP="001E31C5">
      <w:pPr>
        <w:widowControl w:val="0"/>
        <w:autoSpaceDE w:val="0"/>
        <w:autoSpaceDN w:val="0"/>
        <w:adjustRightInd w:val="0"/>
        <w:spacing w:line="276" w:lineRule="auto"/>
        <w:ind w:firstLine="540"/>
        <w:jc w:val="both"/>
      </w:pPr>
      <w:r w:rsidRPr="001E31C5">
        <w:t>1.12.</w:t>
      </w:r>
      <w:r>
        <w:t>2</w:t>
      </w:r>
      <w:r w:rsidRPr="001E31C5">
        <w:t xml:space="preserve">. В границах муниципального района предусматривать для каждого населённого пункта не менее 1 остановочного пункта транспорта общего пользования по маршруту пассажирских перевозок междугородним, межмуниципальным и пригородным транспортом общего пользования. </w:t>
      </w:r>
    </w:p>
    <w:p w14:paraId="2D94915B" w14:textId="52423D0C" w:rsidR="001E31C5" w:rsidRPr="002F5E5D" w:rsidRDefault="001E31C5" w:rsidP="00380DF3">
      <w:pPr>
        <w:widowControl w:val="0"/>
        <w:autoSpaceDE w:val="0"/>
        <w:autoSpaceDN w:val="0"/>
        <w:adjustRightInd w:val="0"/>
        <w:spacing w:line="276" w:lineRule="auto"/>
        <w:ind w:firstLine="540"/>
        <w:jc w:val="both"/>
      </w:pPr>
      <w:r w:rsidRPr="001E31C5">
        <w:t>1.12.</w:t>
      </w:r>
      <w:r>
        <w:t>3</w:t>
      </w:r>
      <w:r w:rsidRPr="001E31C5">
        <w:t>.  Максимально допустимое расстояние между остановочными пунктами транспорта общего пользования в границах одного населённого пункта 800 м.</w:t>
      </w:r>
    </w:p>
    <w:p w14:paraId="1A75EC83" w14:textId="77777777" w:rsidR="00354832" w:rsidRPr="002F5E5D" w:rsidRDefault="000F3A7C" w:rsidP="00354832">
      <w:pPr>
        <w:pStyle w:val="2"/>
        <w:rPr>
          <w:color w:val="auto"/>
        </w:rPr>
      </w:pPr>
      <w:r w:rsidRPr="002F5E5D">
        <w:rPr>
          <w:color w:val="auto"/>
        </w:rPr>
        <w:t>1.</w:t>
      </w:r>
      <w:r w:rsidR="00354832" w:rsidRPr="002F5E5D">
        <w:rPr>
          <w:color w:val="auto"/>
        </w:rPr>
        <w:t>13. Объекты, предназначенные для обеспечения жителей муниципального района услугами связи.</w:t>
      </w:r>
    </w:p>
    <w:p w14:paraId="38FF2140" w14:textId="77777777" w:rsidR="00354832" w:rsidRPr="002F5E5D" w:rsidRDefault="008B26EC" w:rsidP="00354832">
      <w:pPr>
        <w:widowControl w:val="0"/>
        <w:autoSpaceDE w:val="0"/>
        <w:autoSpaceDN w:val="0"/>
        <w:adjustRightInd w:val="0"/>
        <w:spacing w:line="276" w:lineRule="auto"/>
        <w:ind w:firstLine="567"/>
        <w:jc w:val="both"/>
      </w:pPr>
      <w:r w:rsidRPr="002F5E5D">
        <w:t>1.13.1. </w:t>
      </w:r>
      <w:r w:rsidR="00354832" w:rsidRPr="002F5E5D">
        <w:t xml:space="preserve">Минимальная обеспеченность населения отделениями почтовой связи принимается 1 объект на 1,7 тыс. человек, но не менее 1 объекта на поселение. </w:t>
      </w:r>
    </w:p>
    <w:p w14:paraId="2EAB6EEA" w14:textId="77777777" w:rsidR="00354832" w:rsidRPr="002F5E5D" w:rsidRDefault="008B26EC" w:rsidP="00354832">
      <w:pPr>
        <w:widowControl w:val="0"/>
        <w:autoSpaceDE w:val="0"/>
        <w:autoSpaceDN w:val="0"/>
        <w:adjustRightInd w:val="0"/>
        <w:spacing w:line="276" w:lineRule="auto"/>
        <w:ind w:firstLine="567"/>
        <w:jc w:val="both"/>
      </w:pPr>
      <w:r w:rsidRPr="002F5E5D">
        <w:t>1.13.2. </w:t>
      </w:r>
      <w:r w:rsidR="00354832" w:rsidRPr="002F5E5D">
        <w:t>Рекомендуемый размер земельного участка 0,07-0,12 га на объект.</w:t>
      </w:r>
    </w:p>
    <w:p w14:paraId="01CAD89C" w14:textId="77777777" w:rsidR="00354832" w:rsidRPr="002F5E5D" w:rsidRDefault="008B26EC" w:rsidP="00354832">
      <w:pPr>
        <w:widowControl w:val="0"/>
        <w:autoSpaceDE w:val="0"/>
        <w:autoSpaceDN w:val="0"/>
        <w:adjustRightInd w:val="0"/>
        <w:spacing w:line="276" w:lineRule="auto"/>
        <w:ind w:firstLine="567"/>
        <w:jc w:val="both"/>
      </w:pPr>
      <w:r w:rsidRPr="002F5E5D">
        <w:t>1.13.3. </w:t>
      </w:r>
      <w:r w:rsidR="00354832" w:rsidRPr="002F5E5D">
        <w:t>Минимальная обеспеченность население услугами телекоммуникационных сетей принимается исходя из норматива для жилой застройки - 1 точка доступа на одну квартиру или индивидуальный жилой дом, для общественно-деловой застройки – 1 точка доступа для одного здания. Точка доступа должна подключаться с использованием волоконно-оптической линии связи и обеспечивать возможность передачи данных на пользовательское оборудование со скоростью не менее чем 10 Мбит/сек.</w:t>
      </w:r>
    </w:p>
    <w:p w14:paraId="5DE484BA" w14:textId="77777777" w:rsidR="00354832" w:rsidRPr="002F5E5D" w:rsidRDefault="000F3A7C" w:rsidP="00354832">
      <w:pPr>
        <w:pStyle w:val="2"/>
        <w:spacing w:before="0" w:line="276" w:lineRule="auto"/>
        <w:rPr>
          <w:rFonts w:ascii="Times New Roman" w:hAnsi="Times New Roman" w:cs="Times New Roman"/>
          <w:color w:val="auto"/>
        </w:rPr>
      </w:pPr>
      <w:r w:rsidRPr="002F5E5D">
        <w:rPr>
          <w:color w:val="auto"/>
        </w:rPr>
        <w:t>1.</w:t>
      </w:r>
      <w:r w:rsidR="00354832" w:rsidRPr="002F5E5D">
        <w:rPr>
          <w:rFonts w:ascii="Times New Roman" w:hAnsi="Times New Roman" w:cs="Times New Roman"/>
          <w:color w:val="auto"/>
        </w:rPr>
        <w:t>14. Объекты материально</w:t>
      </w:r>
      <w:r w:rsidR="00354832" w:rsidRPr="002F5E5D">
        <w:rPr>
          <w:rFonts w:cs="Times New Roman"/>
          <w:color w:val="auto"/>
        </w:rPr>
        <w:t>‐</w:t>
      </w:r>
      <w:r w:rsidR="00354832" w:rsidRPr="002F5E5D">
        <w:rPr>
          <w:rFonts w:ascii="Times New Roman" w:hAnsi="Times New Roman" w:cs="Times New Roman"/>
          <w:color w:val="auto"/>
        </w:rPr>
        <w:t>технического обеспечения деятельности органов местного самоуправления муниципального района</w:t>
      </w:r>
    </w:p>
    <w:p w14:paraId="22C4CC49" w14:textId="77777777" w:rsidR="00354832" w:rsidRPr="002F5E5D" w:rsidRDefault="008B26EC" w:rsidP="00354832">
      <w:pPr>
        <w:autoSpaceDE w:val="0"/>
        <w:autoSpaceDN w:val="0"/>
        <w:adjustRightInd w:val="0"/>
        <w:spacing w:line="276" w:lineRule="auto"/>
        <w:ind w:firstLine="567"/>
        <w:jc w:val="both"/>
      </w:pPr>
      <w:r w:rsidRPr="002F5E5D">
        <w:t>1.</w:t>
      </w:r>
      <w:r w:rsidR="00354832" w:rsidRPr="002F5E5D">
        <w:t>1</w:t>
      </w:r>
      <w:r w:rsidRPr="002F5E5D">
        <w:t>4</w:t>
      </w:r>
      <w:r w:rsidR="00354832" w:rsidRPr="002F5E5D">
        <w:t xml:space="preserve">.1. Расчетные показатели объектов материально-технического обеспечения деятельности органов местного самоуправления муниципального района приведены в таблице </w:t>
      </w:r>
      <w:r w:rsidR="00AE3060" w:rsidRPr="002F5E5D">
        <w:t>14</w:t>
      </w:r>
      <w:r w:rsidR="00354832" w:rsidRPr="002F5E5D">
        <w:t>.</w:t>
      </w:r>
    </w:p>
    <w:p w14:paraId="72DDC889" w14:textId="77777777" w:rsidR="00354832" w:rsidRPr="002F5E5D" w:rsidRDefault="00354832" w:rsidP="00354832">
      <w:pPr>
        <w:widowControl w:val="0"/>
        <w:autoSpaceDE w:val="0"/>
        <w:autoSpaceDN w:val="0"/>
        <w:adjustRightInd w:val="0"/>
        <w:spacing w:line="276" w:lineRule="auto"/>
        <w:ind w:firstLine="567"/>
        <w:jc w:val="right"/>
      </w:pPr>
      <w:r w:rsidRPr="002F5E5D">
        <w:t xml:space="preserve">Таблица </w:t>
      </w:r>
      <w:r w:rsidR="00AE3060" w:rsidRPr="002F5E5D">
        <w:t>14</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3261"/>
        <w:gridCol w:w="1417"/>
        <w:gridCol w:w="1134"/>
        <w:gridCol w:w="1843"/>
        <w:gridCol w:w="1134"/>
      </w:tblGrid>
      <w:tr w:rsidR="00354832" w:rsidRPr="002F5E5D" w14:paraId="0981C37E" w14:textId="77777777" w:rsidTr="005D0406">
        <w:trPr>
          <w:trHeight w:val="689"/>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631C91" w14:textId="77777777" w:rsidR="00354832" w:rsidRPr="002F5E5D" w:rsidRDefault="00354832" w:rsidP="005D0406">
            <w:pPr>
              <w:widowControl w:val="0"/>
              <w:autoSpaceDE w:val="0"/>
              <w:autoSpaceDN w:val="0"/>
              <w:adjustRightInd w:val="0"/>
              <w:spacing w:line="276" w:lineRule="auto"/>
              <w:jc w:val="center"/>
            </w:pPr>
            <w:r w:rsidRPr="002F5E5D">
              <w:rPr>
                <w:sz w:val="22"/>
                <w:szCs w:val="22"/>
              </w:rPr>
              <w:t>№ п/п</w:t>
            </w:r>
          </w:p>
        </w:tc>
        <w:tc>
          <w:tcPr>
            <w:tcW w:w="326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4BB6A1" w14:textId="77777777" w:rsidR="00354832" w:rsidRPr="002F5E5D" w:rsidRDefault="00354832" w:rsidP="005D0406">
            <w:pPr>
              <w:widowControl w:val="0"/>
              <w:autoSpaceDE w:val="0"/>
              <w:autoSpaceDN w:val="0"/>
              <w:adjustRightInd w:val="0"/>
              <w:spacing w:line="276" w:lineRule="auto"/>
              <w:jc w:val="center"/>
            </w:pPr>
            <w:r w:rsidRPr="002F5E5D">
              <w:rPr>
                <w:sz w:val="22"/>
                <w:szCs w:val="22"/>
              </w:rPr>
              <w:t>Наименование объекта</w:t>
            </w: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A9EAB1" w14:textId="77777777" w:rsidR="00354832" w:rsidRPr="002F5E5D" w:rsidRDefault="00354832" w:rsidP="005D0406">
            <w:pPr>
              <w:widowControl w:val="0"/>
              <w:autoSpaceDE w:val="0"/>
              <w:autoSpaceDN w:val="0"/>
              <w:adjustRightInd w:val="0"/>
              <w:spacing w:line="276" w:lineRule="auto"/>
              <w:jc w:val="center"/>
            </w:pPr>
            <w:r w:rsidRPr="002F5E5D">
              <w:rPr>
                <w:sz w:val="22"/>
                <w:szCs w:val="22"/>
              </w:rPr>
              <w:t>Минимально допустимый уровень обеспеченности</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9D8EF2" w14:textId="77777777" w:rsidR="00354832" w:rsidRPr="002F5E5D" w:rsidRDefault="00354832" w:rsidP="005D0406">
            <w:pPr>
              <w:widowControl w:val="0"/>
              <w:autoSpaceDE w:val="0"/>
              <w:autoSpaceDN w:val="0"/>
              <w:adjustRightInd w:val="0"/>
              <w:spacing w:line="276" w:lineRule="auto"/>
              <w:ind w:left="-102"/>
              <w:jc w:val="center"/>
            </w:pPr>
            <w:r w:rsidRPr="002F5E5D">
              <w:rPr>
                <w:sz w:val="22"/>
                <w:szCs w:val="22"/>
              </w:rPr>
              <w:t>Максимально допустимый уровень территориальной доступности</w:t>
            </w:r>
          </w:p>
        </w:tc>
      </w:tr>
      <w:tr w:rsidR="00354832" w:rsidRPr="002F5E5D" w14:paraId="7F7FF51D" w14:textId="77777777" w:rsidTr="005D0406">
        <w:trPr>
          <w:trHeight w:val="334"/>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3569B3" w14:textId="77777777" w:rsidR="00354832" w:rsidRPr="002F5E5D" w:rsidRDefault="00354832" w:rsidP="005D0406">
            <w:pPr>
              <w:widowControl w:val="0"/>
              <w:autoSpaceDE w:val="0"/>
              <w:autoSpaceDN w:val="0"/>
              <w:adjustRightInd w:val="0"/>
              <w:spacing w:line="276" w:lineRule="auto"/>
              <w:ind w:firstLine="540"/>
              <w:jc w:val="both"/>
            </w:pPr>
          </w:p>
        </w:tc>
        <w:tc>
          <w:tcPr>
            <w:tcW w:w="32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24E951" w14:textId="77777777" w:rsidR="00354832" w:rsidRPr="002F5E5D" w:rsidRDefault="00354832" w:rsidP="005D0406">
            <w:pPr>
              <w:widowControl w:val="0"/>
              <w:autoSpaceDE w:val="0"/>
              <w:autoSpaceDN w:val="0"/>
              <w:adjustRightInd w:val="0"/>
              <w:spacing w:line="276" w:lineRule="auto"/>
              <w:ind w:firstLine="540"/>
              <w:jc w:val="both"/>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17BAD8" w14:textId="77777777" w:rsidR="00354832" w:rsidRPr="002F5E5D" w:rsidRDefault="00354832" w:rsidP="005D0406">
            <w:pPr>
              <w:widowControl w:val="0"/>
              <w:autoSpaceDE w:val="0"/>
              <w:autoSpaceDN w:val="0"/>
              <w:adjustRightInd w:val="0"/>
              <w:spacing w:line="276" w:lineRule="auto"/>
              <w:jc w:val="center"/>
            </w:pPr>
            <w:r w:rsidRPr="002F5E5D">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67B1F4" w14:textId="77777777" w:rsidR="00354832" w:rsidRPr="002F5E5D" w:rsidRDefault="00354832" w:rsidP="005D0406">
            <w:pPr>
              <w:widowControl w:val="0"/>
              <w:autoSpaceDE w:val="0"/>
              <w:autoSpaceDN w:val="0"/>
              <w:adjustRightInd w:val="0"/>
              <w:spacing w:line="276" w:lineRule="auto"/>
              <w:jc w:val="center"/>
            </w:pPr>
            <w:r w:rsidRPr="002F5E5D">
              <w:rPr>
                <w:sz w:val="22"/>
                <w:szCs w:val="22"/>
              </w:rPr>
              <w:t>Значение</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22D468" w14:textId="77777777" w:rsidR="00354832" w:rsidRPr="002F5E5D" w:rsidRDefault="00354832" w:rsidP="005D0406">
            <w:pPr>
              <w:widowControl w:val="0"/>
              <w:autoSpaceDE w:val="0"/>
              <w:autoSpaceDN w:val="0"/>
              <w:adjustRightInd w:val="0"/>
              <w:spacing w:line="276" w:lineRule="auto"/>
              <w:jc w:val="center"/>
            </w:pPr>
            <w:r w:rsidRPr="002F5E5D">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3B4982" w14:textId="77777777" w:rsidR="00354832" w:rsidRPr="002F5E5D" w:rsidRDefault="00354832" w:rsidP="005D0406">
            <w:pPr>
              <w:widowControl w:val="0"/>
              <w:autoSpaceDE w:val="0"/>
              <w:autoSpaceDN w:val="0"/>
              <w:adjustRightInd w:val="0"/>
              <w:spacing w:line="276" w:lineRule="auto"/>
              <w:jc w:val="center"/>
            </w:pPr>
            <w:r w:rsidRPr="002F5E5D">
              <w:rPr>
                <w:sz w:val="22"/>
                <w:szCs w:val="22"/>
              </w:rPr>
              <w:t>Значение</w:t>
            </w:r>
          </w:p>
        </w:tc>
      </w:tr>
      <w:tr w:rsidR="00354832" w:rsidRPr="002F5E5D" w14:paraId="4AC556E2" w14:textId="77777777" w:rsidTr="005D0406">
        <w:trPr>
          <w:trHeight w:val="548"/>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EB5829" w14:textId="77777777" w:rsidR="00354832" w:rsidRPr="002F5E5D" w:rsidRDefault="00354832" w:rsidP="005D0406">
            <w:pPr>
              <w:widowControl w:val="0"/>
              <w:autoSpaceDE w:val="0"/>
              <w:autoSpaceDN w:val="0"/>
              <w:adjustRightInd w:val="0"/>
              <w:spacing w:line="276" w:lineRule="auto"/>
              <w:jc w:val="center"/>
            </w:pPr>
            <w:r w:rsidRPr="002F5E5D">
              <w:rPr>
                <w:sz w:val="22"/>
                <w:szCs w:val="22"/>
              </w:rPr>
              <w:t>1.</w:t>
            </w:r>
          </w:p>
        </w:tc>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A21C32" w14:textId="77777777" w:rsidR="00354832" w:rsidRPr="002F5E5D" w:rsidRDefault="00354832" w:rsidP="00D10D3D">
            <w:pPr>
              <w:spacing w:line="276" w:lineRule="auto"/>
              <w:ind w:firstLine="40"/>
              <w:textAlignment w:val="baseline"/>
            </w:pPr>
            <w:r w:rsidRPr="002F5E5D">
              <w:rPr>
                <w:sz w:val="22"/>
                <w:szCs w:val="22"/>
              </w:rPr>
              <w:t xml:space="preserve">Здания, занимаемые </w:t>
            </w:r>
            <w:r w:rsidR="00D10D3D" w:rsidRPr="002F5E5D">
              <w:rPr>
                <w:sz w:val="22"/>
                <w:szCs w:val="22"/>
              </w:rPr>
              <w:t>органами местного самоуправления</w:t>
            </w: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209B62" w14:textId="77777777" w:rsidR="00354832" w:rsidRPr="002F5E5D" w:rsidRDefault="00354832" w:rsidP="005D0406">
            <w:pPr>
              <w:widowControl w:val="0"/>
              <w:autoSpaceDE w:val="0"/>
              <w:autoSpaceDN w:val="0"/>
              <w:adjustRightInd w:val="0"/>
              <w:spacing w:line="276" w:lineRule="auto"/>
              <w:jc w:val="center"/>
            </w:pPr>
            <w:r w:rsidRPr="002F5E5D">
              <w:rPr>
                <w:sz w:val="22"/>
                <w:szCs w:val="22"/>
              </w:rPr>
              <w:t>по заданию на проектирование</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F5C3B0" w14:textId="77777777" w:rsidR="00354832" w:rsidRPr="002F5E5D" w:rsidRDefault="00354832" w:rsidP="005D0406">
            <w:pPr>
              <w:widowControl w:val="0"/>
              <w:autoSpaceDE w:val="0"/>
              <w:autoSpaceDN w:val="0"/>
              <w:adjustRightInd w:val="0"/>
              <w:spacing w:line="276" w:lineRule="auto"/>
              <w:ind w:left="-102" w:right="-62"/>
              <w:jc w:val="center"/>
            </w:pPr>
            <w:r w:rsidRPr="002F5E5D">
              <w:rPr>
                <w:sz w:val="22"/>
                <w:szCs w:val="22"/>
              </w:rPr>
              <w:t>Транспортная, мин.</w:t>
            </w:r>
          </w:p>
        </w:tc>
        <w:tc>
          <w:tcPr>
            <w:tcW w:w="1134" w:type="dxa"/>
            <w:tcBorders>
              <w:top w:val="single" w:sz="4" w:space="0" w:color="auto"/>
              <w:left w:val="single" w:sz="4" w:space="0" w:color="auto"/>
              <w:bottom w:val="single" w:sz="4" w:space="0" w:color="auto"/>
              <w:right w:val="single" w:sz="4" w:space="0" w:color="auto"/>
            </w:tcBorders>
          </w:tcPr>
          <w:p w14:paraId="5360FC8C" w14:textId="77777777" w:rsidR="00354832" w:rsidRPr="002F5E5D" w:rsidRDefault="00250A80" w:rsidP="005D0406">
            <w:pPr>
              <w:widowControl w:val="0"/>
              <w:autoSpaceDE w:val="0"/>
              <w:autoSpaceDN w:val="0"/>
              <w:adjustRightInd w:val="0"/>
              <w:spacing w:line="276" w:lineRule="auto"/>
              <w:jc w:val="center"/>
            </w:pPr>
            <w:r w:rsidRPr="002F5E5D">
              <w:rPr>
                <w:sz w:val="22"/>
                <w:szCs w:val="22"/>
              </w:rPr>
              <w:t>12</w:t>
            </w:r>
            <w:r w:rsidR="00354832" w:rsidRPr="002F5E5D">
              <w:rPr>
                <w:sz w:val="22"/>
                <w:szCs w:val="22"/>
              </w:rPr>
              <w:t>0</w:t>
            </w:r>
          </w:p>
        </w:tc>
      </w:tr>
      <w:tr w:rsidR="00354832" w:rsidRPr="002F5E5D" w14:paraId="297291D9" w14:textId="77777777" w:rsidTr="005D0406">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A2F5A5" w14:textId="77777777" w:rsidR="00354832" w:rsidRPr="002F5E5D" w:rsidRDefault="00354832" w:rsidP="005D0406">
            <w:pPr>
              <w:widowControl w:val="0"/>
              <w:autoSpaceDE w:val="0"/>
              <w:autoSpaceDN w:val="0"/>
              <w:adjustRightInd w:val="0"/>
              <w:spacing w:line="276" w:lineRule="auto"/>
              <w:jc w:val="center"/>
            </w:pPr>
            <w:r w:rsidRPr="002F5E5D">
              <w:rPr>
                <w:sz w:val="22"/>
                <w:szCs w:val="22"/>
              </w:rPr>
              <w:t>2.</w:t>
            </w:r>
          </w:p>
        </w:tc>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79B670BD" w14:textId="77777777" w:rsidR="00354832" w:rsidRPr="002F5E5D" w:rsidRDefault="00354832" w:rsidP="005D0406">
            <w:pPr>
              <w:spacing w:line="276" w:lineRule="auto"/>
              <w:ind w:firstLine="40"/>
              <w:textAlignment w:val="baseline"/>
            </w:pPr>
            <w:r w:rsidRPr="002F5E5D">
              <w:rPr>
                <w:sz w:val="22"/>
                <w:szCs w:val="22"/>
              </w:rPr>
              <w:t>Гаражи служебных автомобилей</w:t>
            </w: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0FEC88" w14:textId="77777777" w:rsidR="00354832" w:rsidRPr="002F5E5D" w:rsidRDefault="00354832" w:rsidP="005D0406">
            <w:pPr>
              <w:widowControl w:val="0"/>
              <w:autoSpaceDE w:val="0"/>
              <w:autoSpaceDN w:val="0"/>
              <w:adjustRightInd w:val="0"/>
              <w:spacing w:line="276" w:lineRule="auto"/>
              <w:jc w:val="center"/>
            </w:pPr>
            <w:r w:rsidRPr="002F5E5D">
              <w:rPr>
                <w:sz w:val="22"/>
                <w:szCs w:val="22"/>
              </w:rPr>
              <w:t>по заданию на проектирование</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F21092" w14:textId="77777777" w:rsidR="00354832" w:rsidRPr="002F5E5D" w:rsidRDefault="00354832" w:rsidP="005D0406">
            <w:pPr>
              <w:widowControl w:val="0"/>
              <w:autoSpaceDE w:val="0"/>
              <w:autoSpaceDN w:val="0"/>
              <w:adjustRightInd w:val="0"/>
              <w:spacing w:line="276" w:lineRule="auto"/>
              <w:jc w:val="center"/>
            </w:pPr>
            <w:r w:rsidRPr="002F5E5D">
              <w:rPr>
                <w:sz w:val="22"/>
                <w:szCs w:val="22"/>
              </w:rPr>
              <w:t>не нормируется</w:t>
            </w:r>
          </w:p>
        </w:tc>
      </w:tr>
    </w:tbl>
    <w:p w14:paraId="2B51FF62" w14:textId="77777777" w:rsidR="00354832" w:rsidRPr="002F5E5D" w:rsidRDefault="000F3A7C" w:rsidP="00354832">
      <w:pPr>
        <w:pStyle w:val="2"/>
        <w:rPr>
          <w:rFonts w:ascii="Times New Roman" w:eastAsia="Calibri" w:hAnsi="Times New Roman" w:cs="Times New Roman"/>
          <w:color w:val="auto"/>
        </w:rPr>
      </w:pPr>
      <w:r w:rsidRPr="002F5E5D">
        <w:rPr>
          <w:color w:val="auto"/>
        </w:rPr>
        <w:t>1.</w:t>
      </w:r>
      <w:r w:rsidR="00354832" w:rsidRPr="002F5E5D">
        <w:rPr>
          <w:rFonts w:ascii="Times New Roman" w:eastAsia="Calibri" w:hAnsi="Times New Roman" w:cs="Times New Roman"/>
          <w:color w:val="auto"/>
        </w:rPr>
        <w:t>15. Объекты по сбору, транспортированию, обработке, утилизации, обезвреживанию, захоронению твердых коммунальных отходов</w:t>
      </w:r>
    </w:p>
    <w:p w14:paraId="03BF2C5F" w14:textId="77777777" w:rsidR="00666BE8" w:rsidRPr="002F5E5D" w:rsidRDefault="008B26EC" w:rsidP="00666BE8">
      <w:pPr>
        <w:widowControl w:val="0"/>
        <w:autoSpaceDE w:val="0"/>
        <w:autoSpaceDN w:val="0"/>
        <w:adjustRightInd w:val="0"/>
        <w:spacing w:line="276" w:lineRule="auto"/>
        <w:ind w:firstLine="540"/>
        <w:jc w:val="both"/>
      </w:pPr>
      <w:r w:rsidRPr="002F5E5D">
        <w:t>1.</w:t>
      </w:r>
      <w:r w:rsidR="00666BE8" w:rsidRPr="002F5E5D">
        <w:t xml:space="preserve">15.1. Обеспеченность жителей объектами обработки, утилизации, обезвреживания, размещения твердых коммунальных отходов и нормы накопления коммунальных отходов устанавливается в соответствии с Территориальной схемой обращения с отходами в Ульяновской области, утвержденной </w:t>
      </w:r>
      <w:r w:rsidR="00666BE8" w:rsidRPr="002F5E5D">
        <w:rPr>
          <w:bCs/>
        </w:rPr>
        <w:t xml:space="preserve">приказом Министерства промышленности, строительства, жилищно-коммунального комплекса и транспорта Ульяновской области от </w:t>
      </w:r>
      <w:r w:rsidR="00666BE8" w:rsidRPr="002F5E5D">
        <w:rPr>
          <w:bCs/>
        </w:rPr>
        <w:lastRenderedPageBreak/>
        <w:t>28 декабря 2017 г. № 50-од «Об утверждении территориальной схемы обращения с отходами, в том числе с твердыми коммунальными отходами, на территории Ульяновской области».</w:t>
      </w:r>
    </w:p>
    <w:p w14:paraId="5815DCDA" w14:textId="77777777" w:rsidR="00354832" w:rsidRPr="002F5E5D" w:rsidRDefault="008B26EC" w:rsidP="00666BE8">
      <w:pPr>
        <w:spacing w:line="276" w:lineRule="auto"/>
        <w:ind w:firstLine="567"/>
        <w:jc w:val="both"/>
        <w:rPr>
          <w:rFonts w:eastAsia="Calibri"/>
        </w:rPr>
      </w:pPr>
      <w:r w:rsidRPr="002F5E5D">
        <w:rPr>
          <w:rFonts w:eastAsia="Calibri"/>
        </w:rPr>
        <w:t>1.</w:t>
      </w:r>
      <w:r w:rsidR="00354832" w:rsidRPr="002F5E5D">
        <w:rPr>
          <w:rFonts w:eastAsia="Calibri"/>
        </w:rPr>
        <w:t>1</w:t>
      </w:r>
      <w:r w:rsidR="00D10D3D" w:rsidRPr="002F5E5D">
        <w:rPr>
          <w:rFonts w:eastAsia="Calibri"/>
        </w:rPr>
        <w:t>5</w:t>
      </w:r>
      <w:r w:rsidR="00354832" w:rsidRPr="002F5E5D">
        <w:rPr>
          <w:rFonts w:eastAsia="Calibri"/>
        </w:rPr>
        <w:t>.</w:t>
      </w:r>
      <w:r w:rsidR="00666BE8" w:rsidRPr="002F5E5D">
        <w:rPr>
          <w:rFonts w:eastAsia="Calibri"/>
        </w:rPr>
        <w:t>2</w:t>
      </w:r>
      <w:r w:rsidR="00354832" w:rsidRPr="002F5E5D">
        <w:rPr>
          <w:rFonts w:eastAsia="Calibri"/>
        </w:rPr>
        <w:t xml:space="preserve">. Расчетное количество накапливающихся твердых коммунальных отходов следует принимать в соответствии с нормативами накопления, утвержденными </w:t>
      </w:r>
      <w:r w:rsidR="00666BE8" w:rsidRPr="002F5E5D">
        <w:t>органами местного самоуправления</w:t>
      </w:r>
      <w:r w:rsidR="00354832" w:rsidRPr="002F5E5D">
        <w:rPr>
          <w:rFonts w:eastAsia="Calibri"/>
          <w:spacing w:val="-2"/>
        </w:rPr>
        <w:t xml:space="preserve">, при отсутствии утвержденных нормативов – допускается принимать по таблице </w:t>
      </w:r>
      <w:r w:rsidR="00354832" w:rsidRPr="002F5E5D">
        <w:rPr>
          <w:rFonts w:eastAsia="Calibri"/>
        </w:rPr>
        <w:t>1</w:t>
      </w:r>
      <w:r w:rsidR="00AE3060" w:rsidRPr="002F5E5D">
        <w:rPr>
          <w:rFonts w:eastAsia="Calibri"/>
        </w:rPr>
        <w:t>5</w:t>
      </w:r>
      <w:r w:rsidR="00354832" w:rsidRPr="002F5E5D">
        <w:rPr>
          <w:rFonts w:eastAsia="Calibri"/>
        </w:rPr>
        <w:t>.</w:t>
      </w:r>
    </w:p>
    <w:p w14:paraId="59C674B4" w14:textId="77777777" w:rsidR="00354832" w:rsidRPr="002F5E5D" w:rsidRDefault="00354832" w:rsidP="00354832">
      <w:pPr>
        <w:pStyle w:val="05"/>
        <w:spacing w:before="0" w:after="0" w:line="276" w:lineRule="auto"/>
        <w:rPr>
          <w:szCs w:val="24"/>
        </w:rPr>
      </w:pPr>
      <w:r w:rsidRPr="002F5E5D">
        <w:rPr>
          <w:szCs w:val="24"/>
        </w:rPr>
        <w:t xml:space="preserve">Таблица </w:t>
      </w:r>
      <w:r w:rsidRPr="002F5E5D">
        <w:rPr>
          <w:rFonts w:eastAsia="Calibri"/>
          <w:szCs w:val="24"/>
        </w:rPr>
        <w:t>1</w:t>
      </w:r>
      <w:r w:rsidR="00AE3060" w:rsidRPr="002F5E5D">
        <w:rPr>
          <w:rFonts w:eastAsia="Calibri"/>
          <w:szCs w:val="24"/>
        </w:rPr>
        <w:t>5</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63"/>
        <w:gridCol w:w="3736"/>
        <w:gridCol w:w="2410"/>
        <w:gridCol w:w="2300"/>
      </w:tblGrid>
      <w:tr w:rsidR="00354832" w:rsidRPr="002F5E5D" w14:paraId="053A6F35" w14:textId="77777777" w:rsidTr="005D0406">
        <w:trPr>
          <w:tblHeader/>
          <w:jc w:val="center"/>
        </w:trPr>
        <w:tc>
          <w:tcPr>
            <w:tcW w:w="763" w:type="dxa"/>
            <w:vMerge w:val="restart"/>
          </w:tcPr>
          <w:p w14:paraId="2D78119B" w14:textId="77777777" w:rsidR="00354832" w:rsidRPr="002F5E5D" w:rsidRDefault="00354832" w:rsidP="005D0406">
            <w:pPr>
              <w:widowControl w:val="0"/>
              <w:jc w:val="center"/>
              <w:rPr>
                <w:bCs/>
              </w:rPr>
            </w:pPr>
            <w:r w:rsidRPr="002F5E5D">
              <w:rPr>
                <w:bCs/>
                <w:sz w:val="22"/>
                <w:szCs w:val="22"/>
              </w:rPr>
              <w:t>№ п/п</w:t>
            </w:r>
          </w:p>
        </w:tc>
        <w:tc>
          <w:tcPr>
            <w:tcW w:w="3736" w:type="dxa"/>
            <w:vMerge w:val="restart"/>
          </w:tcPr>
          <w:p w14:paraId="72483694" w14:textId="77777777" w:rsidR="00354832" w:rsidRPr="002F5E5D" w:rsidRDefault="00354832" w:rsidP="005D0406">
            <w:pPr>
              <w:widowControl w:val="0"/>
              <w:jc w:val="center"/>
              <w:rPr>
                <w:bCs/>
              </w:rPr>
            </w:pPr>
            <w:r w:rsidRPr="002F5E5D">
              <w:rPr>
                <w:bCs/>
                <w:sz w:val="22"/>
                <w:szCs w:val="22"/>
              </w:rPr>
              <w:t>Коммунальные отходы</w:t>
            </w:r>
          </w:p>
        </w:tc>
        <w:tc>
          <w:tcPr>
            <w:tcW w:w="4710" w:type="dxa"/>
            <w:gridSpan w:val="2"/>
            <w:vAlign w:val="center"/>
          </w:tcPr>
          <w:p w14:paraId="5762D2B6" w14:textId="77777777" w:rsidR="00354832" w:rsidRPr="002F5E5D" w:rsidRDefault="00354832" w:rsidP="005D0406">
            <w:pPr>
              <w:widowControl w:val="0"/>
              <w:ind w:left="167" w:right="128"/>
              <w:jc w:val="center"/>
            </w:pPr>
            <w:r w:rsidRPr="002F5E5D">
              <w:rPr>
                <w:bCs/>
                <w:sz w:val="22"/>
                <w:szCs w:val="22"/>
              </w:rPr>
              <w:t>Расчетное количество отходов на 1 человека в год</w:t>
            </w:r>
          </w:p>
        </w:tc>
      </w:tr>
      <w:tr w:rsidR="00354832" w:rsidRPr="002F5E5D" w14:paraId="1FBC4446" w14:textId="77777777" w:rsidTr="005D0406">
        <w:trPr>
          <w:tblHeader/>
          <w:jc w:val="center"/>
        </w:trPr>
        <w:tc>
          <w:tcPr>
            <w:tcW w:w="763" w:type="dxa"/>
            <w:vMerge/>
            <w:tcBorders>
              <w:bottom w:val="single" w:sz="4" w:space="0" w:color="auto"/>
            </w:tcBorders>
          </w:tcPr>
          <w:p w14:paraId="2DC8E4A0" w14:textId="77777777" w:rsidR="00354832" w:rsidRPr="002F5E5D" w:rsidRDefault="00354832" w:rsidP="005D0406">
            <w:pPr>
              <w:widowControl w:val="0"/>
              <w:jc w:val="center"/>
            </w:pPr>
          </w:p>
        </w:tc>
        <w:tc>
          <w:tcPr>
            <w:tcW w:w="3736" w:type="dxa"/>
            <w:vMerge/>
            <w:tcBorders>
              <w:bottom w:val="single" w:sz="4" w:space="0" w:color="auto"/>
            </w:tcBorders>
          </w:tcPr>
          <w:p w14:paraId="0EF79396" w14:textId="77777777" w:rsidR="00354832" w:rsidRPr="002F5E5D" w:rsidRDefault="00354832" w:rsidP="005D0406">
            <w:pPr>
              <w:widowControl w:val="0"/>
              <w:jc w:val="center"/>
            </w:pPr>
          </w:p>
        </w:tc>
        <w:tc>
          <w:tcPr>
            <w:tcW w:w="2410" w:type="dxa"/>
            <w:tcBorders>
              <w:bottom w:val="single" w:sz="4" w:space="0" w:color="auto"/>
            </w:tcBorders>
            <w:shd w:val="clear" w:color="auto" w:fill="auto"/>
            <w:vAlign w:val="center"/>
          </w:tcPr>
          <w:p w14:paraId="4AE5A394" w14:textId="77777777" w:rsidR="00354832" w:rsidRPr="002F5E5D" w:rsidRDefault="00354832" w:rsidP="005D0406">
            <w:pPr>
              <w:widowControl w:val="0"/>
              <w:jc w:val="center"/>
            </w:pPr>
            <w:r w:rsidRPr="002F5E5D">
              <w:rPr>
                <w:sz w:val="22"/>
                <w:szCs w:val="22"/>
              </w:rPr>
              <w:t>кг</w:t>
            </w:r>
          </w:p>
        </w:tc>
        <w:tc>
          <w:tcPr>
            <w:tcW w:w="2300" w:type="dxa"/>
            <w:tcBorders>
              <w:bottom w:val="single" w:sz="4" w:space="0" w:color="auto"/>
            </w:tcBorders>
            <w:shd w:val="clear" w:color="auto" w:fill="auto"/>
            <w:vAlign w:val="center"/>
          </w:tcPr>
          <w:p w14:paraId="66C1468C" w14:textId="77777777" w:rsidR="00354832" w:rsidRPr="002F5E5D" w:rsidRDefault="00354832" w:rsidP="005D0406">
            <w:pPr>
              <w:widowControl w:val="0"/>
              <w:jc w:val="center"/>
            </w:pPr>
            <w:r w:rsidRPr="002F5E5D">
              <w:rPr>
                <w:sz w:val="22"/>
                <w:szCs w:val="22"/>
              </w:rPr>
              <w:t>л</w:t>
            </w:r>
          </w:p>
        </w:tc>
      </w:tr>
      <w:tr w:rsidR="00354832" w:rsidRPr="002F5E5D" w14:paraId="38AEA5C1" w14:textId="77777777" w:rsidTr="005D0406">
        <w:trPr>
          <w:jc w:val="center"/>
        </w:trPr>
        <w:tc>
          <w:tcPr>
            <w:tcW w:w="763" w:type="dxa"/>
            <w:tcBorders>
              <w:bottom w:val="single" w:sz="4" w:space="0" w:color="auto"/>
            </w:tcBorders>
          </w:tcPr>
          <w:p w14:paraId="1493FBFC" w14:textId="77777777" w:rsidR="00354832" w:rsidRPr="002F5E5D" w:rsidRDefault="00354832" w:rsidP="005D0406">
            <w:pPr>
              <w:widowControl w:val="0"/>
              <w:ind w:left="57"/>
              <w:jc w:val="center"/>
            </w:pPr>
            <w:r w:rsidRPr="002F5E5D">
              <w:rPr>
                <w:sz w:val="22"/>
                <w:szCs w:val="22"/>
              </w:rPr>
              <w:t>1.</w:t>
            </w:r>
          </w:p>
        </w:tc>
        <w:tc>
          <w:tcPr>
            <w:tcW w:w="3736" w:type="dxa"/>
            <w:tcBorders>
              <w:bottom w:val="single" w:sz="4" w:space="0" w:color="auto"/>
            </w:tcBorders>
          </w:tcPr>
          <w:p w14:paraId="0C36C220" w14:textId="77777777" w:rsidR="00354832" w:rsidRPr="002F5E5D" w:rsidRDefault="00354832" w:rsidP="005D0406">
            <w:pPr>
              <w:widowControl w:val="0"/>
              <w:ind w:left="57"/>
            </w:pPr>
            <w:r w:rsidRPr="002F5E5D">
              <w:rPr>
                <w:sz w:val="22"/>
                <w:szCs w:val="22"/>
              </w:rPr>
              <w:t xml:space="preserve">Твердые: </w:t>
            </w:r>
          </w:p>
        </w:tc>
        <w:tc>
          <w:tcPr>
            <w:tcW w:w="2410" w:type="dxa"/>
            <w:tcBorders>
              <w:bottom w:val="single" w:sz="4" w:space="0" w:color="auto"/>
            </w:tcBorders>
            <w:shd w:val="clear" w:color="auto" w:fill="auto"/>
            <w:vAlign w:val="center"/>
          </w:tcPr>
          <w:p w14:paraId="2BC1F55B" w14:textId="77777777" w:rsidR="00354832" w:rsidRPr="002F5E5D" w:rsidRDefault="00354832" w:rsidP="005D0406">
            <w:pPr>
              <w:widowControl w:val="0"/>
              <w:jc w:val="center"/>
            </w:pPr>
          </w:p>
        </w:tc>
        <w:tc>
          <w:tcPr>
            <w:tcW w:w="2300" w:type="dxa"/>
            <w:tcBorders>
              <w:bottom w:val="single" w:sz="4" w:space="0" w:color="auto"/>
            </w:tcBorders>
            <w:shd w:val="clear" w:color="auto" w:fill="auto"/>
            <w:vAlign w:val="center"/>
          </w:tcPr>
          <w:p w14:paraId="4AEE7295" w14:textId="77777777" w:rsidR="00354832" w:rsidRPr="002F5E5D" w:rsidRDefault="00354832" w:rsidP="005D0406">
            <w:pPr>
              <w:widowControl w:val="0"/>
              <w:jc w:val="center"/>
            </w:pPr>
          </w:p>
        </w:tc>
      </w:tr>
      <w:tr w:rsidR="00354832" w:rsidRPr="002F5E5D" w14:paraId="5AA8DC62" w14:textId="77777777" w:rsidTr="005D0406">
        <w:trPr>
          <w:jc w:val="center"/>
        </w:trPr>
        <w:tc>
          <w:tcPr>
            <w:tcW w:w="763" w:type="dxa"/>
            <w:tcBorders>
              <w:top w:val="single" w:sz="4" w:space="0" w:color="auto"/>
              <w:bottom w:val="single" w:sz="4" w:space="0" w:color="auto"/>
            </w:tcBorders>
          </w:tcPr>
          <w:p w14:paraId="1F19BEF9" w14:textId="77777777" w:rsidR="00354832" w:rsidRPr="002F5E5D" w:rsidRDefault="00354832" w:rsidP="005D0406">
            <w:pPr>
              <w:widowControl w:val="0"/>
              <w:suppressAutoHyphens/>
              <w:ind w:left="170"/>
              <w:jc w:val="center"/>
            </w:pPr>
            <w:r w:rsidRPr="002F5E5D">
              <w:rPr>
                <w:sz w:val="22"/>
                <w:szCs w:val="22"/>
              </w:rPr>
              <w:t>1.1.</w:t>
            </w:r>
          </w:p>
        </w:tc>
        <w:tc>
          <w:tcPr>
            <w:tcW w:w="3736" w:type="dxa"/>
            <w:tcBorders>
              <w:top w:val="single" w:sz="4" w:space="0" w:color="auto"/>
              <w:bottom w:val="single" w:sz="4" w:space="0" w:color="auto"/>
            </w:tcBorders>
          </w:tcPr>
          <w:p w14:paraId="39C0127A" w14:textId="77777777" w:rsidR="00354832" w:rsidRPr="002F5E5D" w:rsidRDefault="00354832" w:rsidP="005D0406">
            <w:pPr>
              <w:widowControl w:val="0"/>
              <w:suppressAutoHyphens/>
              <w:ind w:left="170"/>
            </w:pPr>
            <w:r w:rsidRPr="002F5E5D">
              <w:rPr>
                <w:sz w:val="22"/>
                <w:szCs w:val="22"/>
              </w:rPr>
              <w:t>- от жилых зданий, оборудованных водопроводом, канализацией, центральным отоплением и газом</w:t>
            </w:r>
          </w:p>
        </w:tc>
        <w:tc>
          <w:tcPr>
            <w:tcW w:w="2410" w:type="dxa"/>
            <w:tcBorders>
              <w:top w:val="single" w:sz="4" w:space="0" w:color="auto"/>
              <w:bottom w:val="single" w:sz="4" w:space="0" w:color="auto"/>
            </w:tcBorders>
            <w:shd w:val="clear" w:color="auto" w:fill="auto"/>
            <w:vAlign w:val="center"/>
          </w:tcPr>
          <w:p w14:paraId="189198C1" w14:textId="77777777" w:rsidR="00354832" w:rsidRPr="002F5E5D" w:rsidRDefault="00354832" w:rsidP="005D0406">
            <w:pPr>
              <w:widowControl w:val="0"/>
              <w:jc w:val="center"/>
            </w:pPr>
            <w:r w:rsidRPr="002F5E5D">
              <w:rPr>
                <w:sz w:val="22"/>
                <w:szCs w:val="22"/>
              </w:rPr>
              <w:t>220</w:t>
            </w:r>
          </w:p>
        </w:tc>
        <w:tc>
          <w:tcPr>
            <w:tcW w:w="2300" w:type="dxa"/>
            <w:tcBorders>
              <w:top w:val="single" w:sz="4" w:space="0" w:color="auto"/>
              <w:bottom w:val="single" w:sz="4" w:space="0" w:color="auto"/>
            </w:tcBorders>
            <w:shd w:val="clear" w:color="auto" w:fill="auto"/>
            <w:vAlign w:val="center"/>
          </w:tcPr>
          <w:p w14:paraId="249DF410" w14:textId="77777777" w:rsidR="00354832" w:rsidRPr="002F5E5D" w:rsidRDefault="00354832" w:rsidP="005D0406">
            <w:pPr>
              <w:widowControl w:val="0"/>
              <w:jc w:val="center"/>
            </w:pPr>
            <w:r w:rsidRPr="002F5E5D">
              <w:rPr>
                <w:sz w:val="22"/>
                <w:szCs w:val="22"/>
              </w:rPr>
              <w:t>990</w:t>
            </w:r>
          </w:p>
        </w:tc>
      </w:tr>
      <w:tr w:rsidR="00354832" w:rsidRPr="002F5E5D" w14:paraId="06A800B0" w14:textId="77777777" w:rsidTr="005D0406">
        <w:trPr>
          <w:jc w:val="center"/>
        </w:trPr>
        <w:tc>
          <w:tcPr>
            <w:tcW w:w="763" w:type="dxa"/>
            <w:tcBorders>
              <w:top w:val="single" w:sz="4" w:space="0" w:color="auto"/>
            </w:tcBorders>
          </w:tcPr>
          <w:p w14:paraId="1B1B7BE3" w14:textId="77777777" w:rsidR="00354832" w:rsidRPr="002F5E5D" w:rsidRDefault="00354832" w:rsidP="005D0406">
            <w:pPr>
              <w:widowControl w:val="0"/>
              <w:ind w:left="170"/>
              <w:jc w:val="center"/>
            </w:pPr>
            <w:r w:rsidRPr="002F5E5D">
              <w:rPr>
                <w:sz w:val="22"/>
                <w:szCs w:val="22"/>
              </w:rPr>
              <w:t>1.2.</w:t>
            </w:r>
          </w:p>
        </w:tc>
        <w:tc>
          <w:tcPr>
            <w:tcW w:w="3736" w:type="dxa"/>
            <w:tcBorders>
              <w:top w:val="single" w:sz="4" w:space="0" w:color="auto"/>
            </w:tcBorders>
          </w:tcPr>
          <w:p w14:paraId="086C769B" w14:textId="77777777" w:rsidR="00354832" w:rsidRPr="002F5E5D" w:rsidRDefault="00354832" w:rsidP="005D0406">
            <w:pPr>
              <w:widowControl w:val="0"/>
              <w:ind w:left="170"/>
            </w:pPr>
            <w:r w:rsidRPr="002F5E5D">
              <w:rPr>
                <w:sz w:val="22"/>
                <w:szCs w:val="22"/>
              </w:rPr>
              <w:t>- от прочих зданий</w:t>
            </w:r>
          </w:p>
        </w:tc>
        <w:tc>
          <w:tcPr>
            <w:tcW w:w="2410" w:type="dxa"/>
            <w:tcBorders>
              <w:top w:val="single" w:sz="4" w:space="0" w:color="auto"/>
            </w:tcBorders>
            <w:shd w:val="clear" w:color="auto" w:fill="auto"/>
            <w:vAlign w:val="center"/>
          </w:tcPr>
          <w:p w14:paraId="440EC232" w14:textId="77777777" w:rsidR="00354832" w:rsidRPr="002F5E5D" w:rsidRDefault="00354832" w:rsidP="005D0406">
            <w:pPr>
              <w:widowControl w:val="0"/>
              <w:jc w:val="center"/>
            </w:pPr>
            <w:r w:rsidRPr="002F5E5D">
              <w:rPr>
                <w:sz w:val="22"/>
                <w:szCs w:val="22"/>
              </w:rPr>
              <w:t>330</w:t>
            </w:r>
          </w:p>
        </w:tc>
        <w:tc>
          <w:tcPr>
            <w:tcW w:w="2300" w:type="dxa"/>
            <w:tcBorders>
              <w:top w:val="single" w:sz="4" w:space="0" w:color="auto"/>
            </w:tcBorders>
            <w:shd w:val="clear" w:color="auto" w:fill="auto"/>
            <w:vAlign w:val="center"/>
          </w:tcPr>
          <w:p w14:paraId="053CC040" w14:textId="77777777" w:rsidR="00354832" w:rsidRPr="002F5E5D" w:rsidRDefault="00354832" w:rsidP="005D0406">
            <w:pPr>
              <w:widowControl w:val="0"/>
              <w:jc w:val="center"/>
            </w:pPr>
            <w:r w:rsidRPr="002F5E5D">
              <w:rPr>
                <w:sz w:val="22"/>
                <w:szCs w:val="22"/>
              </w:rPr>
              <w:t>1210</w:t>
            </w:r>
          </w:p>
        </w:tc>
      </w:tr>
      <w:tr w:rsidR="00354832" w:rsidRPr="002F5E5D" w14:paraId="7BF9DFA0" w14:textId="77777777" w:rsidTr="005D0406">
        <w:trPr>
          <w:jc w:val="center"/>
        </w:trPr>
        <w:tc>
          <w:tcPr>
            <w:tcW w:w="763" w:type="dxa"/>
            <w:tcBorders>
              <w:top w:val="single" w:sz="4" w:space="0" w:color="auto"/>
            </w:tcBorders>
          </w:tcPr>
          <w:p w14:paraId="762F2492" w14:textId="77777777" w:rsidR="00354832" w:rsidRPr="002F5E5D" w:rsidRDefault="00354832" w:rsidP="005D0406">
            <w:pPr>
              <w:widowControl w:val="0"/>
              <w:ind w:left="170"/>
              <w:jc w:val="center"/>
            </w:pPr>
            <w:r w:rsidRPr="002F5E5D">
              <w:rPr>
                <w:sz w:val="22"/>
                <w:szCs w:val="22"/>
              </w:rPr>
              <w:t>1.3.</w:t>
            </w:r>
          </w:p>
        </w:tc>
        <w:tc>
          <w:tcPr>
            <w:tcW w:w="3736" w:type="dxa"/>
            <w:tcBorders>
              <w:top w:val="single" w:sz="4" w:space="0" w:color="auto"/>
            </w:tcBorders>
          </w:tcPr>
          <w:p w14:paraId="099ADD91" w14:textId="77777777" w:rsidR="00354832" w:rsidRPr="002F5E5D" w:rsidRDefault="00354832" w:rsidP="002D20EE">
            <w:pPr>
              <w:widowControl w:val="0"/>
              <w:ind w:left="170"/>
            </w:pPr>
            <w:r w:rsidRPr="002F5E5D">
              <w:rPr>
                <w:sz w:val="22"/>
                <w:szCs w:val="22"/>
              </w:rPr>
              <w:t xml:space="preserve">Общее количество по </w:t>
            </w:r>
            <w:r w:rsidR="002D20EE" w:rsidRPr="002F5E5D">
              <w:rPr>
                <w:sz w:val="22"/>
                <w:szCs w:val="22"/>
              </w:rPr>
              <w:t>рабочему поселку</w:t>
            </w:r>
            <w:r w:rsidRPr="002F5E5D">
              <w:rPr>
                <w:sz w:val="22"/>
                <w:szCs w:val="22"/>
              </w:rPr>
              <w:t xml:space="preserve"> с учетом общественных зданий</w:t>
            </w:r>
          </w:p>
        </w:tc>
        <w:tc>
          <w:tcPr>
            <w:tcW w:w="2410" w:type="dxa"/>
            <w:tcBorders>
              <w:top w:val="single" w:sz="4" w:space="0" w:color="auto"/>
            </w:tcBorders>
            <w:shd w:val="clear" w:color="auto" w:fill="auto"/>
            <w:vAlign w:val="center"/>
          </w:tcPr>
          <w:p w14:paraId="1532C624" w14:textId="77777777" w:rsidR="00354832" w:rsidRPr="002F5E5D" w:rsidRDefault="00354832" w:rsidP="005D0406">
            <w:pPr>
              <w:widowControl w:val="0"/>
              <w:jc w:val="center"/>
            </w:pPr>
            <w:r w:rsidRPr="002F5E5D">
              <w:rPr>
                <w:sz w:val="22"/>
                <w:szCs w:val="22"/>
              </w:rPr>
              <w:t>308</w:t>
            </w:r>
          </w:p>
        </w:tc>
        <w:tc>
          <w:tcPr>
            <w:tcW w:w="2300" w:type="dxa"/>
            <w:tcBorders>
              <w:top w:val="single" w:sz="4" w:space="0" w:color="auto"/>
            </w:tcBorders>
            <w:shd w:val="clear" w:color="auto" w:fill="auto"/>
            <w:vAlign w:val="center"/>
          </w:tcPr>
          <w:p w14:paraId="57E80AF9" w14:textId="77777777" w:rsidR="00354832" w:rsidRPr="002F5E5D" w:rsidRDefault="00354832" w:rsidP="005D0406">
            <w:pPr>
              <w:widowControl w:val="0"/>
              <w:jc w:val="center"/>
            </w:pPr>
            <w:r w:rsidRPr="002F5E5D">
              <w:rPr>
                <w:sz w:val="22"/>
                <w:szCs w:val="22"/>
              </w:rPr>
              <w:t>1540</w:t>
            </w:r>
          </w:p>
        </w:tc>
      </w:tr>
      <w:tr w:rsidR="00354832" w:rsidRPr="002F5E5D" w14:paraId="345D553A" w14:textId="77777777" w:rsidTr="005D0406">
        <w:trPr>
          <w:jc w:val="center"/>
        </w:trPr>
        <w:tc>
          <w:tcPr>
            <w:tcW w:w="763" w:type="dxa"/>
            <w:tcBorders>
              <w:bottom w:val="single" w:sz="4" w:space="0" w:color="auto"/>
            </w:tcBorders>
          </w:tcPr>
          <w:p w14:paraId="3C04EFEA" w14:textId="77777777" w:rsidR="00354832" w:rsidRPr="002F5E5D" w:rsidRDefault="00354832" w:rsidP="005D0406">
            <w:pPr>
              <w:widowControl w:val="0"/>
              <w:ind w:left="57"/>
              <w:jc w:val="center"/>
            </w:pPr>
            <w:r w:rsidRPr="002F5E5D">
              <w:rPr>
                <w:sz w:val="22"/>
                <w:szCs w:val="22"/>
              </w:rPr>
              <w:t>2.</w:t>
            </w:r>
          </w:p>
        </w:tc>
        <w:tc>
          <w:tcPr>
            <w:tcW w:w="3736" w:type="dxa"/>
            <w:tcBorders>
              <w:bottom w:val="single" w:sz="4" w:space="0" w:color="auto"/>
            </w:tcBorders>
          </w:tcPr>
          <w:p w14:paraId="2474C857" w14:textId="77777777" w:rsidR="00354832" w:rsidRPr="002F5E5D" w:rsidRDefault="00354832" w:rsidP="005D0406">
            <w:pPr>
              <w:widowControl w:val="0"/>
              <w:ind w:left="57"/>
            </w:pPr>
            <w:r w:rsidRPr="002F5E5D">
              <w:rPr>
                <w:sz w:val="22"/>
                <w:szCs w:val="22"/>
              </w:rPr>
              <w:t>Жидкие из выгребов (при отсутствии канализации)</w:t>
            </w:r>
          </w:p>
        </w:tc>
        <w:tc>
          <w:tcPr>
            <w:tcW w:w="2410" w:type="dxa"/>
            <w:tcBorders>
              <w:bottom w:val="single" w:sz="4" w:space="0" w:color="auto"/>
            </w:tcBorders>
            <w:shd w:val="clear" w:color="auto" w:fill="auto"/>
            <w:vAlign w:val="center"/>
          </w:tcPr>
          <w:p w14:paraId="2F366D66" w14:textId="77777777" w:rsidR="00354832" w:rsidRPr="002F5E5D" w:rsidRDefault="00354832" w:rsidP="005D0406">
            <w:pPr>
              <w:widowControl w:val="0"/>
              <w:jc w:val="center"/>
            </w:pPr>
            <w:r w:rsidRPr="002F5E5D">
              <w:rPr>
                <w:sz w:val="22"/>
                <w:szCs w:val="22"/>
              </w:rPr>
              <w:t>-</w:t>
            </w:r>
          </w:p>
        </w:tc>
        <w:tc>
          <w:tcPr>
            <w:tcW w:w="2300" w:type="dxa"/>
            <w:tcBorders>
              <w:bottom w:val="single" w:sz="4" w:space="0" w:color="auto"/>
            </w:tcBorders>
            <w:shd w:val="clear" w:color="auto" w:fill="auto"/>
            <w:vAlign w:val="center"/>
          </w:tcPr>
          <w:p w14:paraId="560FB9F2" w14:textId="77777777" w:rsidR="00354832" w:rsidRPr="002F5E5D" w:rsidRDefault="00354832" w:rsidP="005D0406">
            <w:pPr>
              <w:widowControl w:val="0"/>
              <w:jc w:val="center"/>
            </w:pPr>
            <w:r w:rsidRPr="002F5E5D">
              <w:rPr>
                <w:sz w:val="22"/>
                <w:szCs w:val="22"/>
              </w:rPr>
              <w:t>2200</w:t>
            </w:r>
          </w:p>
        </w:tc>
      </w:tr>
      <w:tr w:rsidR="00354832" w:rsidRPr="002F5E5D" w14:paraId="5270C186" w14:textId="77777777" w:rsidTr="005D0406">
        <w:trPr>
          <w:jc w:val="center"/>
        </w:trPr>
        <w:tc>
          <w:tcPr>
            <w:tcW w:w="763" w:type="dxa"/>
            <w:tcBorders>
              <w:bottom w:val="single" w:sz="4" w:space="0" w:color="auto"/>
            </w:tcBorders>
          </w:tcPr>
          <w:p w14:paraId="7B9B6384" w14:textId="77777777" w:rsidR="00354832" w:rsidRPr="002F5E5D" w:rsidRDefault="00354832" w:rsidP="005D0406">
            <w:pPr>
              <w:widowControl w:val="0"/>
              <w:ind w:left="57" w:right="-57"/>
              <w:jc w:val="center"/>
              <w:rPr>
                <w:spacing w:val="-2"/>
              </w:rPr>
            </w:pPr>
            <w:r w:rsidRPr="002F5E5D">
              <w:rPr>
                <w:spacing w:val="-2"/>
                <w:sz w:val="22"/>
                <w:szCs w:val="22"/>
              </w:rPr>
              <w:t>3.</w:t>
            </w:r>
          </w:p>
        </w:tc>
        <w:tc>
          <w:tcPr>
            <w:tcW w:w="3736" w:type="dxa"/>
            <w:tcBorders>
              <w:bottom w:val="single" w:sz="4" w:space="0" w:color="auto"/>
            </w:tcBorders>
          </w:tcPr>
          <w:p w14:paraId="1345A9CE" w14:textId="77777777" w:rsidR="00354832" w:rsidRPr="002F5E5D" w:rsidRDefault="00354832" w:rsidP="005D0406">
            <w:pPr>
              <w:widowControl w:val="0"/>
              <w:ind w:left="57" w:right="-57"/>
              <w:rPr>
                <w:spacing w:val="-2"/>
              </w:rPr>
            </w:pPr>
            <w:r w:rsidRPr="002F5E5D">
              <w:rPr>
                <w:spacing w:val="-2"/>
                <w:sz w:val="22"/>
                <w:szCs w:val="22"/>
              </w:rPr>
              <w:t>Смет с 1 м</w:t>
            </w:r>
            <w:r w:rsidRPr="002F5E5D">
              <w:rPr>
                <w:spacing w:val="-2"/>
                <w:sz w:val="22"/>
                <w:szCs w:val="22"/>
                <w:vertAlign w:val="superscript"/>
              </w:rPr>
              <w:t>2</w:t>
            </w:r>
            <w:r w:rsidRPr="002F5E5D">
              <w:rPr>
                <w:spacing w:val="-2"/>
                <w:sz w:val="22"/>
                <w:szCs w:val="22"/>
              </w:rPr>
              <w:t xml:space="preserve"> твердых покрытий улиц, площадей и парков</w:t>
            </w:r>
          </w:p>
        </w:tc>
        <w:tc>
          <w:tcPr>
            <w:tcW w:w="2410" w:type="dxa"/>
            <w:tcBorders>
              <w:bottom w:val="single" w:sz="4" w:space="0" w:color="auto"/>
            </w:tcBorders>
            <w:shd w:val="clear" w:color="auto" w:fill="auto"/>
            <w:vAlign w:val="center"/>
          </w:tcPr>
          <w:p w14:paraId="728FF835" w14:textId="77777777" w:rsidR="00354832" w:rsidRPr="002F5E5D" w:rsidRDefault="00354832" w:rsidP="005D0406">
            <w:pPr>
              <w:widowControl w:val="0"/>
              <w:jc w:val="center"/>
            </w:pPr>
            <w:r w:rsidRPr="002F5E5D">
              <w:rPr>
                <w:sz w:val="22"/>
                <w:szCs w:val="22"/>
              </w:rPr>
              <w:t>6</w:t>
            </w:r>
          </w:p>
        </w:tc>
        <w:tc>
          <w:tcPr>
            <w:tcW w:w="2300" w:type="dxa"/>
            <w:tcBorders>
              <w:bottom w:val="single" w:sz="4" w:space="0" w:color="auto"/>
            </w:tcBorders>
            <w:shd w:val="clear" w:color="auto" w:fill="auto"/>
            <w:vAlign w:val="center"/>
          </w:tcPr>
          <w:p w14:paraId="1832082F" w14:textId="77777777" w:rsidR="00354832" w:rsidRPr="002F5E5D" w:rsidRDefault="00354832" w:rsidP="005D0406">
            <w:pPr>
              <w:widowControl w:val="0"/>
              <w:jc w:val="center"/>
            </w:pPr>
            <w:r w:rsidRPr="002F5E5D">
              <w:rPr>
                <w:sz w:val="22"/>
                <w:szCs w:val="22"/>
              </w:rPr>
              <w:t>9</w:t>
            </w:r>
          </w:p>
        </w:tc>
      </w:tr>
      <w:tr w:rsidR="00354832" w:rsidRPr="002F5E5D" w14:paraId="52755338" w14:textId="77777777" w:rsidTr="005D0406">
        <w:trPr>
          <w:jc w:val="center"/>
        </w:trPr>
        <w:tc>
          <w:tcPr>
            <w:tcW w:w="9209" w:type="dxa"/>
            <w:gridSpan w:val="4"/>
            <w:tcBorders>
              <w:top w:val="single" w:sz="4" w:space="0" w:color="auto"/>
              <w:left w:val="nil"/>
              <w:bottom w:val="nil"/>
              <w:right w:val="nil"/>
            </w:tcBorders>
          </w:tcPr>
          <w:p w14:paraId="4ABD1256" w14:textId="77777777" w:rsidR="00354832" w:rsidRPr="002F5E5D" w:rsidRDefault="00354832" w:rsidP="002A23F0">
            <w:pPr>
              <w:widowControl w:val="0"/>
              <w:jc w:val="both"/>
              <w:rPr>
                <w:sz w:val="22"/>
                <w:szCs w:val="22"/>
              </w:rPr>
            </w:pPr>
            <w:r w:rsidRPr="002F5E5D">
              <w:rPr>
                <w:sz w:val="22"/>
                <w:szCs w:val="22"/>
              </w:rPr>
              <w:t>Примечание</w:t>
            </w:r>
            <w:r w:rsidR="00B7122A" w:rsidRPr="002F5E5D">
              <w:rPr>
                <w:sz w:val="22"/>
                <w:szCs w:val="22"/>
              </w:rPr>
              <w:t>: п</w:t>
            </w:r>
            <w:r w:rsidRPr="002F5E5D">
              <w:rPr>
                <w:sz w:val="22"/>
                <w:szCs w:val="22"/>
              </w:rPr>
              <w:t xml:space="preserve">оказатели приведены с учетом увеличения на 10% норм накопления коммунальных отходов для </w:t>
            </w:r>
            <w:r w:rsidRPr="002F5E5D">
              <w:rPr>
                <w:sz w:val="22"/>
                <w:szCs w:val="22"/>
                <w:lang w:val="en-US"/>
              </w:rPr>
              <w:t>III</w:t>
            </w:r>
            <w:r w:rsidRPr="002F5E5D">
              <w:rPr>
                <w:sz w:val="22"/>
                <w:szCs w:val="22"/>
              </w:rPr>
              <w:t xml:space="preserve"> и </w:t>
            </w:r>
            <w:r w:rsidRPr="002F5E5D">
              <w:rPr>
                <w:sz w:val="22"/>
                <w:szCs w:val="22"/>
                <w:lang w:val="en-US"/>
              </w:rPr>
              <w:t>IV</w:t>
            </w:r>
            <w:r w:rsidRPr="002F5E5D">
              <w:rPr>
                <w:sz w:val="22"/>
                <w:szCs w:val="22"/>
              </w:rPr>
              <w:t xml:space="preserve"> климатического районов (</w:t>
            </w:r>
            <w:r w:rsidR="002A23F0" w:rsidRPr="002F5E5D">
              <w:rPr>
                <w:sz w:val="22"/>
                <w:szCs w:val="22"/>
              </w:rPr>
              <w:t>п</w:t>
            </w:r>
            <w:r w:rsidRPr="002F5E5D">
              <w:rPr>
                <w:sz w:val="22"/>
                <w:szCs w:val="22"/>
              </w:rPr>
              <w:t>риложение К СП 42.13330.2016)</w:t>
            </w:r>
          </w:p>
        </w:tc>
      </w:tr>
    </w:tbl>
    <w:p w14:paraId="7A066D59" w14:textId="77777777" w:rsidR="00354832" w:rsidRPr="002F5E5D" w:rsidRDefault="00354832" w:rsidP="00354832">
      <w:pPr>
        <w:widowControl w:val="0"/>
        <w:autoSpaceDE w:val="0"/>
        <w:autoSpaceDN w:val="0"/>
        <w:adjustRightInd w:val="0"/>
        <w:spacing w:line="276" w:lineRule="auto"/>
        <w:ind w:firstLine="540"/>
        <w:jc w:val="both"/>
        <w:rPr>
          <w:rFonts w:eastAsia="Calibri"/>
          <w:sz w:val="22"/>
          <w:szCs w:val="22"/>
        </w:rPr>
      </w:pPr>
    </w:p>
    <w:p w14:paraId="639DDFA6" w14:textId="77777777" w:rsidR="00354832" w:rsidRPr="002F5E5D" w:rsidRDefault="008B26EC" w:rsidP="00354832">
      <w:pPr>
        <w:widowControl w:val="0"/>
        <w:autoSpaceDE w:val="0"/>
        <w:autoSpaceDN w:val="0"/>
        <w:adjustRightInd w:val="0"/>
        <w:spacing w:line="276" w:lineRule="auto"/>
        <w:ind w:firstLine="540"/>
        <w:jc w:val="both"/>
      </w:pPr>
      <w:r w:rsidRPr="002F5E5D">
        <w:rPr>
          <w:rFonts w:eastAsia="Calibri"/>
        </w:rPr>
        <w:t>1.</w:t>
      </w:r>
      <w:r w:rsidR="00354832" w:rsidRPr="002F5E5D">
        <w:rPr>
          <w:rFonts w:eastAsia="Calibri"/>
        </w:rPr>
        <w:t>1</w:t>
      </w:r>
      <w:r w:rsidR="00D10D3D" w:rsidRPr="002F5E5D">
        <w:rPr>
          <w:rFonts w:eastAsia="Calibri"/>
        </w:rPr>
        <w:t>5</w:t>
      </w:r>
      <w:r w:rsidR="00354832" w:rsidRPr="002F5E5D">
        <w:rPr>
          <w:rFonts w:eastAsia="Calibri"/>
        </w:rPr>
        <w:t>.</w:t>
      </w:r>
      <w:r w:rsidR="00666BE8" w:rsidRPr="002F5E5D">
        <w:rPr>
          <w:rFonts w:eastAsia="Calibri"/>
        </w:rPr>
        <w:t>3</w:t>
      </w:r>
      <w:r w:rsidR="00354832" w:rsidRPr="002F5E5D">
        <w:rPr>
          <w:rFonts w:eastAsia="Calibri"/>
        </w:rPr>
        <w:t xml:space="preserve">. </w:t>
      </w:r>
      <w:r w:rsidR="00354832" w:rsidRPr="002F5E5D">
        <w:t>Количество площадок для установки контейнеров определяется исходя из численности населения, объёма образования отходов, и необходимого количества контейнеров для сбора мусора. Размер площадок должен быть рассчитан на установку необходимого количества, но не более 5, контейнеров. Пешеходная доступность площадок не более 100 м от жилого дома.</w:t>
      </w:r>
    </w:p>
    <w:p w14:paraId="3A99C7EF" w14:textId="77777777" w:rsidR="00402087" w:rsidRPr="002F5E5D" w:rsidRDefault="00402087" w:rsidP="005D3641">
      <w:pPr>
        <w:pStyle w:val="1"/>
        <w:jc w:val="center"/>
        <w:rPr>
          <w:color w:val="auto"/>
        </w:rPr>
      </w:pPr>
      <w:bookmarkStart w:id="19" w:name="Par1306"/>
      <w:bookmarkStart w:id="20" w:name="Par1331"/>
      <w:bookmarkStart w:id="21" w:name="Par1481"/>
      <w:bookmarkStart w:id="22" w:name="_Toc468701477"/>
      <w:bookmarkStart w:id="23" w:name="_Toc483388322"/>
      <w:bookmarkEnd w:id="19"/>
      <w:bookmarkEnd w:id="20"/>
      <w:bookmarkEnd w:id="21"/>
      <w:r w:rsidRPr="002F5E5D">
        <w:rPr>
          <w:color w:val="auto"/>
        </w:rPr>
        <w:t>Часть 2. Материалы по обоснованию расчетных показателей</w:t>
      </w:r>
      <w:bookmarkEnd w:id="22"/>
      <w:r w:rsidRPr="002F5E5D">
        <w:rPr>
          <w:color w:val="auto"/>
        </w:rPr>
        <w:t>, содержащихся в основной части нормативов градостроительного проектирования</w:t>
      </w:r>
      <w:bookmarkEnd w:id="23"/>
    </w:p>
    <w:p w14:paraId="3897F37E" w14:textId="77777777" w:rsidR="00402087" w:rsidRPr="002F5E5D" w:rsidRDefault="00402087" w:rsidP="00402087">
      <w:pPr>
        <w:pStyle w:val="2"/>
        <w:rPr>
          <w:color w:val="auto"/>
        </w:rPr>
      </w:pPr>
      <w:bookmarkStart w:id="24" w:name="Par1483"/>
      <w:bookmarkStart w:id="25" w:name="Par1487"/>
      <w:bookmarkEnd w:id="24"/>
      <w:bookmarkEnd w:id="25"/>
      <w:r w:rsidRPr="002F5E5D">
        <w:rPr>
          <w:color w:val="auto"/>
        </w:rPr>
        <w:t>2.1. Общие положения по обоснованию расчетных показателей.</w:t>
      </w:r>
    </w:p>
    <w:p w14:paraId="3864F02E" w14:textId="77777777" w:rsidR="00402087" w:rsidRPr="002F5E5D" w:rsidRDefault="00402087" w:rsidP="00402087">
      <w:pPr>
        <w:widowControl w:val="0"/>
        <w:autoSpaceDE w:val="0"/>
        <w:autoSpaceDN w:val="0"/>
        <w:adjustRightInd w:val="0"/>
        <w:spacing w:line="276" w:lineRule="auto"/>
        <w:ind w:firstLine="709"/>
        <w:jc w:val="both"/>
      </w:pPr>
      <w:r w:rsidRPr="002F5E5D">
        <w:t xml:space="preserve">2.1.1. Местные нормативы градостроительного проектирования  подготовлены в соответствии со </w:t>
      </w:r>
      <w:hyperlink r:id="rId8" w:history="1">
        <w:r w:rsidRPr="002F5E5D">
          <w:t>ст. 8</w:t>
        </w:r>
      </w:hyperlink>
      <w:r w:rsidRPr="002F5E5D">
        <w:t xml:space="preserve">, </w:t>
      </w:r>
      <w:hyperlink r:id="rId9" w:history="1">
        <w:r w:rsidRPr="002F5E5D">
          <w:t>24</w:t>
        </w:r>
      </w:hyperlink>
      <w:r w:rsidRPr="002F5E5D">
        <w:t xml:space="preserve">, </w:t>
      </w:r>
      <w:hyperlink r:id="rId10" w:history="1">
        <w:r w:rsidRPr="002F5E5D">
          <w:t>29.1</w:t>
        </w:r>
      </w:hyperlink>
      <w:r w:rsidRPr="002F5E5D">
        <w:t xml:space="preserve">, </w:t>
      </w:r>
      <w:hyperlink r:id="rId11" w:history="1">
        <w:r w:rsidRPr="002F5E5D">
          <w:t>29.2</w:t>
        </w:r>
      </w:hyperlink>
      <w:r w:rsidRPr="002F5E5D">
        <w:t xml:space="preserve">, </w:t>
      </w:r>
      <w:hyperlink r:id="rId12" w:history="1">
        <w:r w:rsidRPr="002F5E5D">
          <w:t>29.4</w:t>
        </w:r>
      </w:hyperlink>
      <w:r w:rsidRPr="002F5E5D">
        <w:t xml:space="preserve"> Градостроительного кодекса Российской Федерации от 29</w:t>
      </w:r>
      <w:r w:rsidR="008861C7" w:rsidRPr="002F5E5D">
        <w:t xml:space="preserve"> декабря </w:t>
      </w:r>
      <w:r w:rsidRPr="002F5E5D">
        <w:t>2004</w:t>
      </w:r>
      <w:r w:rsidR="008861C7" w:rsidRPr="002F5E5D">
        <w:t xml:space="preserve"> г.</w:t>
      </w:r>
      <w:r w:rsidRPr="002F5E5D">
        <w:t xml:space="preserve"> № 190-ФЗ (далее – Градостроительный кодекс), </w:t>
      </w:r>
      <w:hyperlink r:id="rId13" w:history="1">
        <w:r w:rsidRPr="002F5E5D">
          <w:t>ст. 16</w:t>
        </w:r>
      </w:hyperlink>
      <w:r w:rsidRPr="002F5E5D">
        <w:t xml:space="preserve"> Федерального закона от 06</w:t>
      </w:r>
      <w:r w:rsidR="00BA355A" w:rsidRPr="002F5E5D">
        <w:t xml:space="preserve"> октября </w:t>
      </w:r>
      <w:r w:rsidRPr="002F5E5D">
        <w:t xml:space="preserve">2003 </w:t>
      </w:r>
      <w:r w:rsidR="00BA355A" w:rsidRPr="002F5E5D">
        <w:t xml:space="preserve">г. </w:t>
      </w:r>
      <w:r w:rsidRPr="002F5E5D">
        <w:t xml:space="preserve">№ 131-ФЗ </w:t>
      </w:r>
      <w:r w:rsidR="0080091C" w:rsidRPr="002F5E5D">
        <w:t>«</w:t>
      </w:r>
      <w:r w:rsidRPr="002F5E5D">
        <w:t>Об общих принципах организации местного самоуправления в Российской Федерации</w:t>
      </w:r>
      <w:r w:rsidR="0080091C" w:rsidRPr="002F5E5D">
        <w:t>»</w:t>
      </w:r>
      <w:r w:rsidRPr="002F5E5D">
        <w:t xml:space="preserve">, Уставом муниципального образования </w:t>
      </w:r>
      <w:r w:rsidR="007110EF" w:rsidRPr="002F5E5D">
        <w:t>«Ульяновский район»</w:t>
      </w:r>
      <w:r w:rsidR="00B052EB" w:rsidRPr="002F5E5D">
        <w:t xml:space="preserve"> </w:t>
      </w:r>
      <w:r w:rsidR="00B052EB" w:rsidRPr="002F5E5D">
        <w:rPr>
          <w:bCs/>
        </w:rPr>
        <w:t>Ульяновской области</w:t>
      </w:r>
      <w:r w:rsidR="00C7311F" w:rsidRPr="002F5E5D">
        <w:t>.</w:t>
      </w:r>
      <w:r w:rsidRPr="002F5E5D">
        <w:t xml:space="preserve"> </w:t>
      </w:r>
    </w:p>
    <w:p w14:paraId="135EF286" w14:textId="77777777" w:rsidR="00402087" w:rsidRPr="002F5E5D" w:rsidRDefault="00402087" w:rsidP="00402087">
      <w:pPr>
        <w:widowControl w:val="0"/>
        <w:autoSpaceDE w:val="0"/>
        <w:autoSpaceDN w:val="0"/>
        <w:adjustRightInd w:val="0"/>
        <w:spacing w:line="276" w:lineRule="auto"/>
        <w:ind w:firstLine="709"/>
        <w:jc w:val="both"/>
      </w:pPr>
      <w:r w:rsidRPr="002F5E5D">
        <w:t>2.1.2. Местные нормативы градостроительного проектирования разработаны в целях обеспечения</w:t>
      </w:r>
      <w:r w:rsidR="00A503D5" w:rsidRPr="002F5E5D">
        <w:t>:</w:t>
      </w:r>
      <w:r w:rsidRPr="002F5E5D">
        <w:t xml:space="preserve"> </w:t>
      </w:r>
    </w:p>
    <w:p w14:paraId="3C8AC20A" w14:textId="77777777" w:rsidR="00402087" w:rsidRPr="002F5E5D" w:rsidRDefault="00402087" w:rsidP="00402087">
      <w:pPr>
        <w:shd w:val="clear" w:color="auto" w:fill="FFFFFF"/>
        <w:spacing w:line="276" w:lineRule="auto"/>
        <w:ind w:firstLine="709"/>
        <w:jc w:val="both"/>
      </w:pPr>
      <w:r w:rsidRPr="002F5E5D">
        <w:t xml:space="preserve">- благоприятных условий жизнедеятельности человека посредством установления расчетных показателей минимально допустимого уровня обеспеченности объектами местного значения населения муниципального образования и расчетных показателей </w:t>
      </w:r>
      <w:r w:rsidRPr="002F5E5D">
        <w:lastRenderedPageBreak/>
        <w:t>максимально допустимого уровня территориальной доступности таких объектов для населения;</w:t>
      </w:r>
    </w:p>
    <w:p w14:paraId="3242DECA" w14:textId="77777777" w:rsidR="00402087" w:rsidRPr="002F5E5D" w:rsidRDefault="00402087" w:rsidP="00402087">
      <w:pPr>
        <w:shd w:val="clear" w:color="auto" w:fill="FFFFFF"/>
        <w:spacing w:line="276" w:lineRule="auto"/>
        <w:ind w:firstLine="709"/>
        <w:jc w:val="both"/>
      </w:pPr>
      <w:r w:rsidRPr="002F5E5D">
        <w:t>–пространственного развития территории, соответствующего качеству жизни населения, предусмотренному документами планирования социально-экономического развития территории.</w:t>
      </w:r>
    </w:p>
    <w:p w14:paraId="4A69A71A" w14:textId="77777777" w:rsidR="00402087" w:rsidRPr="002F5E5D" w:rsidRDefault="00402087" w:rsidP="00402087">
      <w:pPr>
        <w:shd w:val="clear" w:color="auto" w:fill="FFFFFF"/>
        <w:spacing w:line="276" w:lineRule="auto"/>
        <w:ind w:firstLine="709"/>
        <w:jc w:val="both"/>
      </w:pPr>
      <w:r w:rsidRPr="002F5E5D">
        <w:t xml:space="preserve">2.1.3. Местные нормативы градостроительного проектирования </w:t>
      </w:r>
      <w:r w:rsidR="00BA3826" w:rsidRPr="002F5E5D">
        <w:t>муниципального района</w:t>
      </w:r>
      <w:r w:rsidRPr="002F5E5D">
        <w:t xml:space="preserve"> устанавливают совокупность расчетных показателей минимально допустимого уровня обеспеченности населения объектами местного значения </w:t>
      </w:r>
      <w:r w:rsidR="00BA3826" w:rsidRPr="002F5E5D">
        <w:t>муниципального района</w:t>
      </w:r>
      <w:r w:rsidRPr="002F5E5D">
        <w:t xml:space="preserve">, относящимися к областям, указанным в </w:t>
      </w:r>
      <w:hyperlink w:anchor="Par653" w:tooltip="1) планируемые для размещения объекты местного значения поселения, городского округа, относящиеся к следующим областям:" w:history="1">
        <w:r w:rsidRPr="002F5E5D">
          <w:t xml:space="preserve">пункте 1 части </w:t>
        </w:r>
        <w:r w:rsidR="00A35E23" w:rsidRPr="002F5E5D">
          <w:t>3</w:t>
        </w:r>
        <w:r w:rsidRPr="002F5E5D">
          <w:t xml:space="preserve"> статьи </w:t>
        </w:r>
        <w:r w:rsidR="00A35E23" w:rsidRPr="002F5E5D">
          <w:t>19</w:t>
        </w:r>
      </w:hyperlink>
      <w:r w:rsidRPr="002F5E5D">
        <w:t xml:space="preserve"> Градостроительного кодекса,  иными объектами местного значения </w:t>
      </w:r>
      <w:r w:rsidR="00BA3826" w:rsidRPr="002F5E5D">
        <w:t>муниципального района</w:t>
      </w:r>
      <w:r w:rsidRPr="002F5E5D">
        <w:t xml:space="preserve"> и расчетных показателей максимально допустимого уровня территориальной доступности таких объектов для населения </w:t>
      </w:r>
      <w:r w:rsidR="00BA3826" w:rsidRPr="002F5E5D">
        <w:t>муниципального района</w:t>
      </w:r>
      <w:r w:rsidRPr="002F5E5D">
        <w:t>.</w:t>
      </w:r>
    </w:p>
    <w:p w14:paraId="523C615E" w14:textId="77777777" w:rsidR="00402087" w:rsidRPr="002F5E5D" w:rsidRDefault="00402087" w:rsidP="00402087">
      <w:pPr>
        <w:shd w:val="clear" w:color="auto" w:fill="FFFFFF"/>
        <w:spacing w:line="276" w:lineRule="auto"/>
        <w:ind w:firstLine="709"/>
        <w:jc w:val="both"/>
      </w:pPr>
      <w:r w:rsidRPr="002F5E5D">
        <w:t xml:space="preserve">2.1.4. Местные нормативы градостроительного проектирования призваны обеспечить согласованность планов и программ комплексного социально-экономического развития с градостроительным проектированием </w:t>
      </w:r>
      <w:r w:rsidR="00504D25" w:rsidRPr="002F5E5D">
        <w:t xml:space="preserve">Ульяновского </w:t>
      </w:r>
      <w:r w:rsidR="00AA51E4" w:rsidRPr="002F5E5D">
        <w:t>района,</w:t>
      </w:r>
      <w:r w:rsidRPr="002F5E5D">
        <w:t xml:space="preserve"> определить зависимость между показателями социально-экономического развития города и показателями пространственного развития города.</w:t>
      </w:r>
    </w:p>
    <w:p w14:paraId="71703394" w14:textId="77777777" w:rsidR="00402087" w:rsidRPr="002F5E5D" w:rsidRDefault="00402087" w:rsidP="00402087">
      <w:pPr>
        <w:shd w:val="clear" w:color="auto" w:fill="FFFFFF"/>
        <w:spacing w:line="276" w:lineRule="auto"/>
        <w:ind w:firstLine="709"/>
        <w:jc w:val="both"/>
      </w:pPr>
      <w:r w:rsidRPr="002F5E5D">
        <w:t xml:space="preserve">2.1.5. 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w:t>
      </w:r>
      <w:r w:rsidR="00BA3826" w:rsidRPr="002F5E5D">
        <w:t>муниципального района</w:t>
      </w:r>
      <w:r w:rsidRPr="002F5E5D">
        <w:t xml:space="preserve">; планов и программ комплексного социально-экономического развития </w:t>
      </w:r>
      <w:r w:rsidR="00BA3826" w:rsidRPr="002F5E5D">
        <w:t>муниципального района</w:t>
      </w:r>
      <w:r w:rsidRPr="002F5E5D">
        <w:t>, предложений органов местного самоуправления, заинтересованных организаций и лиц.</w:t>
      </w:r>
    </w:p>
    <w:p w14:paraId="7877AC33" w14:textId="233A3152" w:rsidR="00402087" w:rsidRPr="002F5E5D" w:rsidRDefault="00256BB8" w:rsidP="00256BB8">
      <w:pPr>
        <w:shd w:val="clear" w:color="auto" w:fill="FFFFFF"/>
        <w:spacing w:line="276" w:lineRule="auto"/>
        <w:ind w:firstLine="709"/>
        <w:jc w:val="both"/>
      </w:pPr>
      <w:r w:rsidRPr="008B6099">
        <w:t xml:space="preserve">2.1.6. </w:t>
      </w:r>
      <w:r w:rsidR="00230002" w:rsidRPr="008B6099">
        <w:t xml:space="preserve">Местные нормативы </w:t>
      </w:r>
      <w:r w:rsidR="00C76DEB" w:rsidRPr="00C76DEB">
        <w:t xml:space="preserve">градостроительного проектирования </w:t>
      </w:r>
      <w:r w:rsidR="00230002" w:rsidRPr="008B6099">
        <w:t>и изменения, вносимые в местные нормативы, утверждаются постановлением администрации муниципального образования «Ульяновский район».</w:t>
      </w:r>
    </w:p>
    <w:p w14:paraId="22160F0C" w14:textId="77777777" w:rsidR="00402087" w:rsidRPr="002F5E5D" w:rsidRDefault="00402087" w:rsidP="00402087">
      <w:pPr>
        <w:pStyle w:val="2"/>
        <w:rPr>
          <w:color w:val="auto"/>
        </w:rPr>
      </w:pPr>
      <w:r w:rsidRPr="002F5E5D">
        <w:rPr>
          <w:color w:val="auto"/>
        </w:rPr>
        <w:t>2.2. Нормативная база.</w:t>
      </w:r>
    </w:p>
    <w:p w14:paraId="434C1634" w14:textId="77777777" w:rsidR="00402087" w:rsidRPr="002F5E5D" w:rsidRDefault="00402087" w:rsidP="00402087">
      <w:pPr>
        <w:shd w:val="clear" w:color="auto" w:fill="FFFFFF"/>
        <w:spacing w:line="276" w:lineRule="auto"/>
        <w:ind w:firstLine="709"/>
        <w:jc w:val="both"/>
      </w:pPr>
      <w:r w:rsidRPr="002F5E5D">
        <w:t xml:space="preserve">2.2.1. Местные нормативы градостроительного проектирования подготовлены с учетом требований нормативных, в том числе нормативных технических документов: </w:t>
      </w:r>
    </w:p>
    <w:p w14:paraId="58FC905F" w14:textId="77777777" w:rsidR="00402087" w:rsidRPr="002F5E5D" w:rsidRDefault="00402087" w:rsidP="00402087">
      <w:pPr>
        <w:shd w:val="clear" w:color="auto" w:fill="FFFFFF"/>
        <w:spacing w:line="276" w:lineRule="auto"/>
        <w:ind w:firstLine="709"/>
        <w:jc w:val="both"/>
      </w:pPr>
      <w:r w:rsidRPr="002F5E5D">
        <w:t xml:space="preserve">1) Федеральные законы и иные нормативные акты Российской Федерации; </w:t>
      </w:r>
    </w:p>
    <w:p w14:paraId="6C3B714A" w14:textId="77777777" w:rsidR="00402087" w:rsidRPr="002F5E5D" w:rsidRDefault="00402087" w:rsidP="00402087">
      <w:pPr>
        <w:shd w:val="clear" w:color="auto" w:fill="FFFFFF"/>
        <w:spacing w:line="276" w:lineRule="auto"/>
        <w:ind w:firstLine="709"/>
        <w:jc w:val="both"/>
      </w:pPr>
      <w:r w:rsidRPr="002F5E5D">
        <w:t xml:space="preserve">2) Законы и иные нормативные акты </w:t>
      </w:r>
      <w:r w:rsidR="00D60A10" w:rsidRPr="002F5E5D">
        <w:rPr>
          <w:bCs/>
        </w:rPr>
        <w:t>Ульяновской области</w:t>
      </w:r>
      <w:r w:rsidRPr="002F5E5D">
        <w:t>;</w:t>
      </w:r>
    </w:p>
    <w:p w14:paraId="3F76097C" w14:textId="77777777" w:rsidR="00402087" w:rsidRPr="002F5E5D" w:rsidRDefault="00402087" w:rsidP="00402087">
      <w:pPr>
        <w:shd w:val="clear" w:color="auto" w:fill="FFFFFF"/>
        <w:spacing w:line="276" w:lineRule="auto"/>
        <w:ind w:firstLine="709"/>
        <w:jc w:val="both"/>
      </w:pPr>
      <w:r w:rsidRPr="002F5E5D">
        <w:t>3) муниципальные правовые акты;</w:t>
      </w:r>
    </w:p>
    <w:p w14:paraId="2E56BF93" w14:textId="77777777" w:rsidR="00402087" w:rsidRPr="002F5E5D" w:rsidRDefault="00402087" w:rsidP="00402087">
      <w:pPr>
        <w:shd w:val="clear" w:color="auto" w:fill="FFFFFF"/>
        <w:spacing w:line="276" w:lineRule="auto"/>
        <w:ind w:firstLine="709"/>
        <w:jc w:val="both"/>
      </w:pPr>
      <w:r w:rsidRPr="002F5E5D">
        <w:t xml:space="preserve">4) своды правил по проектированию и строительству (СП); </w:t>
      </w:r>
    </w:p>
    <w:p w14:paraId="510048F6" w14:textId="77777777" w:rsidR="00402087" w:rsidRPr="002F5E5D" w:rsidRDefault="00402087" w:rsidP="00402087">
      <w:pPr>
        <w:shd w:val="clear" w:color="auto" w:fill="FFFFFF"/>
        <w:spacing w:line="276" w:lineRule="auto"/>
        <w:ind w:firstLine="709"/>
        <w:jc w:val="both"/>
      </w:pPr>
      <w:r w:rsidRPr="002F5E5D">
        <w:t xml:space="preserve">5) санитарные правила и нормы (СанПиН). </w:t>
      </w:r>
    </w:p>
    <w:p w14:paraId="12FBE80D" w14:textId="77777777" w:rsidR="00402087" w:rsidRPr="002F5E5D" w:rsidRDefault="00402087" w:rsidP="00402087">
      <w:pPr>
        <w:shd w:val="clear" w:color="auto" w:fill="FFFFFF"/>
        <w:spacing w:line="276" w:lineRule="auto"/>
        <w:ind w:firstLine="709"/>
        <w:jc w:val="both"/>
      </w:pPr>
      <w:r w:rsidRPr="002F5E5D">
        <w:t xml:space="preserve">2.2.2. Перечень документов, использованных при разработке местных нормативов, приведен в </w:t>
      </w:r>
      <w:r w:rsidR="002A23F0" w:rsidRPr="002F5E5D">
        <w:t>п</w:t>
      </w:r>
      <w:r w:rsidRPr="002F5E5D">
        <w:t>риложение №</w:t>
      </w:r>
      <w:r w:rsidR="00EF22F2" w:rsidRPr="002F5E5D">
        <w:t>1</w:t>
      </w:r>
      <w:r w:rsidRPr="002F5E5D">
        <w:t>.</w:t>
      </w:r>
    </w:p>
    <w:p w14:paraId="6501F6AA" w14:textId="77777777" w:rsidR="00402087" w:rsidRPr="002F5E5D" w:rsidRDefault="00402087" w:rsidP="00402087">
      <w:pPr>
        <w:pStyle w:val="2"/>
        <w:rPr>
          <w:color w:val="auto"/>
        </w:rPr>
      </w:pPr>
      <w:bookmarkStart w:id="26" w:name="Par1510"/>
      <w:bookmarkStart w:id="27" w:name="Par1677"/>
      <w:bookmarkStart w:id="28" w:name="Par1700"/>
      <w:bookmarkEnd w:id="26"/>
      <w:bookmarkEnd w:id="27"/>
      <w:bookmarkEnd w:id="28"/>
      <w:r w:rsidRPr="002F5E5D">
        <w:rPr>
          <w:color w:val="auto"/>
        </w:rPr>
        <w:t xml:space="preserve">2.3. Обоснование состава объектов местного значения, для которых устанавливаются расчетные показатели. </w:t>
      </w:r>
    </w:p>
    <w:p w14:paraId="1760BD97" w14:textId="77777777" w:rsidR="00402087" w:rsidRPr="002F5E5D" w:rsidRDefault="00402087" w:rsidP="00402087">
      <w:pPr>
        <w:shd w:val="clear" w:color="auto" w:fill="FFFFFF"/>
        <w:spacing w:line="276" w:lineRule="auto"/>
        <w:ind w:firstLine="709"/>
        <w:jc w:val="both"/>
      </w:pPr>
      <w:r w:rsidRPr="002F5E5D">
        <w:t xml:space="preserve">2.3.1. В соответствии с Градостроительным кодексом местные нормативы градостроительного проектирования </w:t>
      </w:r>
      <w:r w:rsidR="00BA3826" w:rsidRPr="002F5E5D">
        <w:t>муниципального района</w:t>
      </w:r>
      <w:r w:rsidRPr="002F5E5D">
        <w:t xml:space="preserve"> устанавливают совокупность:</w:t>
      </w:r>
    </w:p>
    <w:p w14:paraId="7555F78F" w14:textId="77777777" w:rsidR="00402087" w:rsidRPr="002F5E5D" w:rsidRDefault="00402087" w:rsidP="00402087">
      <w:pPr>
        <w:shd w:val="clear" w:color="auto" w:fill="FFFFFF"/>
        <w:spacing w:line="276" w:lineRule="auto"/>
        <w:ind w:firstLine="709"/>
        <w:jc w:val="both"/>
      </w:pPr>
      <w:r w:rsidRPr="002F5E5D">
        <w:t xml:space="preserve">- расчетных показателей минимально допустимого уровня обеспеченности населения объектами местного значения </w:t>
      </w:r>
      <w:r w:rsidR="003A0C5A" w:rsidRPr="002F5E5D">
        <w:t>муниципального района</w:t>
      </w:r>
      <w:r w:rsidRPr="002F5E5D">
        <w:t xml:space="preserve">, отнесенными к таковым градостроительным законодательством Российской Федерации, иными объектами местного значения </w:t>
      </w:r>
      <w:r w:rsidR="003A0C5A" w:rsidRPr="002F5E5D">
        <w:t>муниципального района</w:t>
      </w:r>
      <w:r w:rsidRPr="002F5E5D">
        <w:t>;</w:t>
      </w:r>
    </w:p>
    <w:p w14:paraId="7E072181" w14:textId="77777777" w:rsidR="00402087" w:rsidRPr="002F5E5D" w:rsidRDefault="00402087" w:rsidP="00402087">
      <w:pPr>
        <w:shd w:val="clear" w:color="auto" w:fill="FFFFFF"/>
        <w:spacing w:line="276" w:lineRule="auto"/>
        <w:ind w:firstLine="709"/>
        <w:jc w:val="both"/>
      </w:pPr>
      <w:r w:rsidRPr="002F5E5D">
        <w:lastRenderedPageBreak/>
        <w:t xml:space="preserve">- расчетных показателей максимально допустимого уровня территориальной доступности таких объектов для населения </w:t>
      </w:r>
      <w:r w:rsidR="003A0C5A" w:rsidRPr="002F5E5D">
        <w:t>муниципального района</w:t>
      </w:r>
      <w:r w:rsidRPr="002F5E5D">
        <w:t>.</w:t>
      </w:r>
    </w:p>
    <w:p w14:paraId="729D5C1A" w14:textId="77777777" w:rsidR="00402087" w:rsidRPr="002F5E5D" w:rsidRDefault="00402087" w:rsidP="00402087">
      <w:pPr>
        <w:shd w:val="clear" w:color="auto" w:fill="FFFFFF"/>
        <w:spacing w:line="276" w:lineRule="auto"/>
        <w:ind w:firstLine="709"/>
        <w:jc w:val="both"/>
      </w:pPr>
      <w:r w:rsidRPr="002F5E5D">
        <w:t xml:space="preserve">В число объектов местного значения </w:t>
      </w:r>
      <w:r w:rsidR="003A0C5A" w:rsidRPr="002F5E5D">
        <w:t>муниципального района</w:t>
      </w:r>
      <w:r w:rsidRPr="002F5E5D">
        <w:t xml:space="preserve">, отнесенных к таковым градостроительным законодательством Российской Федерации, входят объекты, отображаемые на карте </w:t>
      </w:r>
      <w:r w:rsidR="00A35E23" w:rsidRPr="002F5E5D">
        <w:t>схемы территориального планирования</w:t>
      </w:r>
      <w:r w:rsidRPr="002F5E5D">
        <w:t xml:space="preserve"> </w:t>
      </w:r>
      <w:r w:rsidR="003A0C5A" w:rsidRPr="002F5E5D">
        <w:t>муниципального района</w:t>
      </w:r>
      <w:r w:rsidRPr="002F5E5D">
        <w:t xml:space="preserve"> и относящиеся к областям:</w:t>
      </w:r>
    </w:p>
    <w:p w14:paraId="19E35698" w14:textId="77777777" w:rsidR="00AA51E4" w:rsidRPr="002F5E5D" w:rsidRDefault="00AA51E4" w:rsidP="00AA51E4">
      <w:pPr>
        <w:shd w:val="clear" w:color="auto" w:fill="FFFFFF"/>
        <w:spacing w:line="276" w:lineRule="auto"/>
        <w:ind w:firstLine="709"/>
        <w:jc w:val="both"/>
      </w:pPr>
      <w:r w:rsidRPr="002F5E5D">
        <w:t>а) электро- и газоснабжение поселений;</w:t>
      </w:r>
    </w:p>
    <w:p w14:paraId="417DD684" w14:textId="77777777" w:rsidR="00AA51E4" w:rsidRPr="002F5E5D" w:rsidRDefault="00AA51E4" w:rsidP="00AA51E4">
      <w:pPr>
        <w:shd w:val="clear" w:color="auto" w:fill="FFFFFF"/>
        <w:spacing w:line="276" w:lineRule="auto"/>
        <w:ind w:firstLine="709"/>
        <w:jc w:val="both"/>
      </w:pPr>
      <w:r w:rsidRPr="002F5E5D">
        <w:t>б) автомобильные дороги местного значения вне границ населенных пунктов в границах муниципального района;</w:t>
      </w:r>
    </w:p>
    <w:p w14:paraId="139B62DE" w14:textId="77777777" w:rsidR="00AA51E4" w:rsidRPr="002F5E5D" w:rsidRDefault="00AA51E4" w:rsidP="00AA51E4">
      <w:pPr>
        <w:shd w:val="clear" w:color="auto" w:fill="FFFFFF"/>
        <w:spacing w:line="276" w:lineRule="auto"/>
        <w:ind w:firstLine="709"/>
        <w:jc w:val="both"/>
      </w:pPr>
      <w:r w:rsidRPr="002F5E5D">
        <w:t>в) образование;</w:t>
      </w:r>
    </w:p>
    <w:p w14:paraId="4B2C9B1D" w14:textId="77777777" w:rsidR="00AA51E4" w:rsidRPr="002F5E5D" w:rsidRDefault="00AA51E4" w:rsidP="00AA51E4">
      <w:pPr>
        <w:shd w:val="clear" w:color="auto" w:fill="FFFFFF"/>
        <w:spacing w:line="276" w:lineRule="auto"/>
        <w:ind w:firstLine="709"/>
        <w:jc w:val="both"/>
      </w:pPr>
      <w:r w:rsidRPr="002F5E5D">
        <w:t>г) здравоохранение;</w:t>
      </w:r>
    </w:p>
    <w:p w14:paraId="094797C8" w14:textId="77777777" w:rsidR="00AA51E4" w:rsidRPr="002F5E5D" w:rsidRDefault="00AA51E4" w:rsidP="00AA51E4">
      <w:pPr>
        <w:shd w:val="clear" w:color="auto" w:fill="FFFFFF"/>
        <w:spacing w:line="276" w:lineRule="auto"/>
        <w:ind w:firstLine="709"/>
        <w:jc w:val="both"/>
      </w:pPr>
      <w:r w:rsidRPr="002F5E5D">
        <w:t>д) физическая культура и массовый спорт;</w:t>
      </w:r>
    </w:p>
    <w:p w14:paraId="1A968AE2" w14:textId="77777777" w:rsidR="00AA51E4" w:rsidRPr="002F5E5D" w:rsidRDefault="00AA51E4" w:rsidP="00AA51E4">
      <w:pPr>
        <w:shd w:val="clear" w:color="auto" w:fill="FFFFFF"/>
        <w:spacing w:line="276" w:lineRule="auto"/>
        <w:ind w:firstLine="709"/>
        <w:jc w:val="both"/>
      </w:pPr>
      <w:r w:rsidRPr="002F5E5D">
        <w:t>е) обработка, утилизация, обезвреживание, размещение твердых коммунальных отходов;</w:t>
      </w:r>
    </w:p>
    <w:p w14:paraId="1C5AAE8F" w14:textId="77777777" w:rsidR="00AA51E4" w:rsidRPr="002F5E5D" w:rsidRDefault="00AA51E4" w:rsidP="00AA51E4">
      <w:pPr>
        <w:shd w:val="clear" w:color="auto" w:fill="FFFFFF"/>
        <w:spacing w:line="276" w:lineRule="auto"/>
        <w:ind w:firstLine="709"/>
        <w:jc w:val="both"/>
      </w:pPr>
      <w:r w:rsidRPr="002F5E5D">
        <w:t>ж) иные области в связи с решением вопросов местного значения муниципального района.</w:t>
      </w:r>
    </w:p>
    <w:p w14:paraId="5DE76F1A" w14:textId="77777777" w:rsidR="00402087" w:rsidRPr="002F5E5D" w:rsidRDefault="00402087" w:rsidP="00402087">
      <w:pPr>
        <w:shd w:val="clear" w:color="auto" w:fill="FFFFFF"/>
        <w:spacing w:line="276" w:lineRule="auto"/>
        <w:ind w:firstLine="709"/>
        <w:jc w:val="both"/>
      </w:pPr>
      <w:r w:rsidRPr="002F5E5D">
        <w:t xml:space="preserve">2.3.2. Виды объектов местного значения </w:t>
      </w:r>
      <w:r w:rsidR="003A0C5A" w:rsidRPr="002F5E5D">
        <w:t>муниципального района</w:t>
      </w:r>
      <w:r w:rsidRPr="002F5E5D">
        <w:t xml:space="preserve">, подлежащие отображению на </w:t>
      </w:r>
      <w:r w:rsidR="00A35E23" w:rsidRPr="002F5E5D">
        <w:t>схем</w:t>
      </w:r>
      <w:r w:rsidR="00AA51E4" w:rsidRPr="002F5E5D">
        <w:t>е</w:t>
      </w:r>
      <w:r w:rsidR="00A35E23" w:rsidRPr="002F5E5D">
        <w:t xml:space="preserve"> территориального планирования</w:t>
      </w:r>
      <w:r w:rsidRPr="002F5E5D">
        <w:t>, перечислены в стать</w:t>
      </w:r>
      <w:r w:rsidR="000D5D02" w:rsidRPr="002F5E5D">
        <w:t>е</w:t>
      </w:r>
      <w:r w:rsidRPr="002F5E5D">
        <w:t xml:space="preserve"> </w:t>
      </w:r>
      <w:r w:rsidR="000D5D02" w:rsidRPr="002F5E5D">
        <w:t>2</w:t>
      </w:r>
      <w:r w:rsidR="00AA51E4" w:rsidRPr="002F5E5D">
        <w:t>0</w:t>
      </w:r>
      <w:r w:rsidRPr="002F5E5D">
        <w:t xml:space="preserve"> </w:t>
      </w:r>
      <w:r w:rsidR="006B5564" w:rsidRPr="002F5E5D">
        <w:t xml:space="preserve">Закона Ульяновской области от 30 июня 2008 г. № 118-ЗО </w:t>
      </w:r>
      <w:r w:rsidR="0080091C" w:rsidRPr="002F5E5D">
        <w:t>«</w:t>
      </w:r>
      <w:r w:rsidR="006B5564" w:rsidRPr="002F5E5D">
        <w:t>Градостроительный устав Ульяновской области</w:t>
      </w:r>
      <w:r w:rsidR="0080091C" w:rsidRPr="002F5E5D">
        <w:t>»</w:t>
      </w:r>
      <w:r w:rsidR="006B5564" w:rsidRPr="002F5E5D">
        <w:t>,</w:t>
      </w:r>
      <w:r w:rsidRPr="002F5E5D">
        <w:t xml:space="preserve"> к ним относятся:</w:t>
      </w:r>
    </w:p>
    <w:p w14:paraId="129E1968" w14:textId="77777777" w:rsidR="00AA51E4" w:rsidRPr="002F5E5D" w:rsidRDefault="00AA51E4" w:rsidP="006B5564">
      <w:pPr>
        <w:shd w:val="clear" w:color="auto" w:fill="FFFFFF"/>
        <w:spacing w:line="276" w:lineRule="auto"/>
        <w:ind w:firstLine="709"/>
        <w:jc w:val="both"/>
      </w:pPr>
      <w:r w:rsidRPr="002F5E5D">
        <w:t>1) объекты инженерной инфраструктуры, предназначенные для организации электро- и газоснабжения поселений в границах муниципального района;</w:t>
      </w:r>
    </w:p>
    <w:p w14:paraId="56415FE8" w14:textId="77777777" w:rsidR="00AA51E4" w:rsidRPr="002F5E5D" w:rsidRDefault="00AA51E4" w:rsidP="006B5564">
      <w:pPr>
        <w:shd w:val="clear" w:color="auto" w:fill="FFFFFF"/>
        <w:spacing w:line="276" w:lineRule="auto"/>
        <w:ind w:firstLine="709"/>
        <w:jc w:val="both"/>
      </w:pPr>
      <w:r w:rsidRPr="002F5E5D">
        <w:t>2) автомобильные дороги местного значения вне границ населенных пунктов в границах муниципального района;</w:t>
      </w:r>
    </w:p>
    <w:p w14:paraId="250918CE" w14:textId="77777777" w:rsidR="00AA51E4" w:rsidRPr="002F5E5D" w:rsidRDefault="00AA51E4" w:rsidP="006B5564">
      <w:pPr>
        <w:shd w:val="clear" w:color="auto" w:fill="FFFFFF"/>
        <w:spacing w:line="276" w:lineRule="auto"/>
        <w:ind w:firstLine="709"/>
        <w:jc w:val="both"/>
      </w:pPr>
      <w:r w:rsidRPr="002F5E5D">
        <w:t>3) объекты учебного, производственного, социального, культурного назначения, общежития муниципальных образовательных организаций, находящихся в ведении органов местного самоуправления муниципального района, и их филиалов;</w:t>
      </w:r>
    </w:p>
    <w:p w14:paraId="69096249" w14:textId="77777777" w:rsidR="00AA51E4" w:rsidRPr="002F5E5D" w:rsidRDefault="00AA51E4" w:rsidP="006B5564">
      <w:pPr>
        <w:shd w:val="clear" w:color="auto" w:fill="FFFFFF"/>
        <w:spacing w:line="276" w:lineRule="auto"/>
        <w:ind w:firstLine="709"/>
        <w:jc w:val="both"/>
      </w:pPr>
      <w:r w:rsidRPr="002F5E5D">
        <w:t>4) объекты спорта, находящиеся в муниципальной собственности муниципального района;</w:t>
      </w:r>
    </w:p>
    <w:p w14:paraId="280C875A" w14:textId="77777777" w:rsidR="00AA51E4" w:rsidRPr="002F5E5D" w:rsidRDefault="00AA51E4" w:rsidP="006B5564">
      <w:pPr>
        <w:shd w:val="clear" w:color="auto" w:fill="FFFFFF"/>
        <w:spacing w:line="276" w:lineRule="auto"/>
        <w:ind w:firstLine="709"/>
        <w:jc w:val="both"/>
      </w:pPr>
      <w:r w:rsidRPr="002F5E5D">
        <w:t>5) объекты обработки, утилизации, обезвреживания, размещения твердых коммунальных отходов, находящиеся в ведении муниципального района;</w:t>
      </w:r>
    </w:p>
    <w:p w14:paraId="03B152B4" w14:textId="77777777" w:rsidR="006B5564" w:rsidRPr="002F5E5D" w:rsidRDefault="00AA51E4" w:rsidP="006B5564">
      <w:pPr>
        <w:shd w:val="clear" w:color="auto" w:fill="FFFFFF"/>
        <w:spacing w:line="276" w:lineRule="auto"/>
        <w:ind w:firstLine="709"/>
        <w:jc w:val="both"/>
      </w:pPr>
      <w:r w:rsidRPr="002F5E5D">
        <w:t>6) иные объекты, необходимые для осуществления полномочий по вопросам местного значения муниципального района.</w:t>
      </w:r>
    </w:p>
    <w:p w14:paraId="44BE700C" w14:textId="77777777" w:rsidR="00402087" w:rsidRPr="002F5E5D" w:rsidRDefault="00402087" w:rsidP="00402087">
      <w:pPr>
        <w:shd w:val="clear" w:color="auto" w:fill="FFFFFF"/>
        <w:spacing w:line="276" w:lineRule="auto"/>
        <w:ind w:firstLine="709"/>
        <w:jc w:val="both"/>
      </w:pPr>
      <w:r w:rsidRPr="002F5E5D">
        <w:t xml:space="preserve">2.3.3. Объекты местного значения являются материальной базой при решении вопросов местного значения, отнесенных к полномочиям органов местного самоуправления. Круг вопросов местного значения </w:t>
      </w:r>
      <w:r w:rsidR="003A0C5A" w:rsidRPr="002F5E5D">
        <w:t>муниципального района</w:t>
      </w:r>
      <w:r w:rsidRPr="002F5E5D">
        <w:t xml:space="preserve"> установлен Федеральным законом от 06 октября 2003 г. № 131-ФЗ </w:t>
      </w:r>
      <w:r w:rsidR="0080091C" w:rsidRPr="002F5E5D">
        <w:t>«</w:t>
      </w:r>
      <w:r w:rsidRPr="002F5E5D">
        <w:t>Об общих принципах организации местного самоуправления в Российской Федерации</w:t>
      </w:r>
      <w:r w:rsidR="0080091C" w:rsidRPr="002F5E5D">
        <w:t>»</w:t>
      </w:r>
      <w:r w:rsidRPr="002F5E5D">
        <w:t xml:space="preserve">. </w:t>
      </w:r>
    </w:p>
    <w:p w14:paraId="58DD6016" w14:textId="77777777" w:rsidR="00402087" w:rsidRPr="002F5E5D" w:rsidRDefault="00402087" w:rsidP="00402087">
      <w:pPr>
        <w:shd w:val="clear" w:color="auto" w:fill="FFFFFF"/>
        <w:spacing w:line="276" w:lineRule="auto"/>
        <w:ind w:firstLine="709"/>
        <w:jc w:val="both"/>
      </w:pPr>
      <w:r w:rsidRPr="002F5E5D">
        <w:t>2.3.4. Вопросы местного значения также перечислены в стать</w:t>
      </w:r>
      <w:r w:rsidR="00F53186" w:rsidRPr="002F5E5D">
        <w:t>ях</w:t>
      </w:r>
      <w:r w:rsidRPr="002F5E5D">
        <w:t xml:space="preserve"> </w:t>
      </w:r>
      <w:r w:rsidR="00094919" w:rsidRPr="002F5E5D">
        <w:t>6</w:t>
      </w:r>
      <w:r w:rsidR="00F53186" w:rsidRPr="002F5E5D">
        <w:t xml:space="preserve"> и 6</w:t>
      </w:r>
      <w:r w:rsidR="00F53186" w:rsidRPr="002F5E5D">
        <w:rPr>
          <w:vertAlign w:val="superscript"/>
        </w:rPr>
        <w:t>1</w:t>
      </w:r>
      <w:r w:rsidRPr="002F5E5D">
        <w:t xml:space="preserve"> </w:t>
      </w:r>
      <w:r w:rsidR="00B052EB" w:rsidRPr="002F5E5D">
        <w:t xml:space="preserve">Устава муниципального образования </w:t>
      </w:r>
      <w:r w:rsidR="007110EF" w:rsidRPr="002F5E5D">
        <w:t>«Ульяновский район»</w:t>
      </w:r>
      <w:r w:rsidR="00B052EB" w:rsidRPr="002F5E5D">
        <w:t xml:space="preserve"> </w:t>
      </w:r>
      <w:r w:rsidR="00B052EB" w:rsidRPr="002F5E5D">
        <w:rPr>
          <w:bCs/>
        </w:rPr>
        <w:t>Ульяновской области</w:t>
      </w:r>
      <w:r w:rsidRPr="002F5E5D">
        <w:t xml:space="preserve">. </w:t>
      </w:r>
    </w:p>
    <w:p w14:paraId="3FBC2321" w14:textId="77777777" w:rsidR="00402087" w:rsidRPr="002F5E5D" w:rsidRDefault="00402087" w:rsidP="00402087">
      <w:pPr>
        <w:shd w:val="clear" w:color="auto" w:fill="FFFFFF"/>
        <w:spacing w:line="276" w:lineRule="auto"/>
        <w:ind w:firstLine="709"/>
        <w:jc w:val="both"/>
      </w:pPr>
      <w:r w:rsidRPr="002F5E5D">
        <w:t>2.3.</w:t>
      </w:r>
      <w:r w:rsidR="000B41C2" w:rsidRPr="002F5E5D">
        <w:t>5</w:t>
      </w:r>
      <w:r w:rsidRPr="002F5E5D">
        <w:t xml:space="preserve">. Результаты анализ состава вопросов местного значения </w:t>
      </w:r>
      <w:r w:rsidR="00BA3826" w:rsidRPr="002F5E5D">
        <w:t>муниципального района</w:t>
      </w:r>
      <w:r w:rsidRPr="002F5E5D">
        <w:t xml:space="preserve">, имеющих отношение к градостроительному проектированию, соответствующих объектов местного значения и полномочий у органов местного самоуправления </w:t>
      </w:r>
      <w:r w:rsidR="00BA3826" w:rsidRPr="002F5E5D">
        <w:t>муниципального района</w:t>
      </w:r>
      <w:r w:rsidRPr="002F5E5D">
        <w:t xml:space="preserve"> по нормативному правовому регулированию обеспеченности и доступности объектов местного значения для населения приведены в таблице </w:t>
      </w:r>
      <w:r w:rsidR="00AE3060" w:rsidRPr="002F5E5D">
        <w:t>16</w:t>
      </w:r>
      <w:r w:rsidRPr="002F5E5D">
        <w:t>.</w:t>
      </w:r>
    </w:p>
    <w:p w14:paraId="2F9C7B7C" w14:textId="77777777" w:rsidR="00402087" w:rsidRPr="002F5E5D" w:rsidRDefault="00402087" w:rsidP="00402087">
      <w:pPr>
        <w:shd w:val="clear" w:color="auto" w:fill="FFFFFF"/>
        <w:spacing w:line="276" w:lineRule="auto"/>
        <w:ind w:firstLine="709"/>
        <w:jc w:val="both"/>
      </w:pPr>
      <w:r w:rsidRPr="002F5E5D">
        <w:lastRenderedPageBreak/>
        <w:t>2.3.</w:t>
      </w:r>
      <w:r w:rsidR="000B41C2" w:rsidRPr="002F5E5D">
        <w:t>6</w:t>
      </w:r>
      <w:r w:rsidRPr="002F5E5D">
        <w:t xml:space="preserve">. Подготовка местных нормативов </w:t>
      </w:r>
      <w:r w:rsidR="00504D25" w:rsidRPr="002F5E5D">
        <w:t xml:space="preserve">Ульяновского </w:t>
      </w:r>
      <w:r w:rsidR="00AA51E4" w:rsidRPr="002F5E5D">
        <w:t>района,</w:t>
      </w:r>
      <w:r w:rsidRPr="002F5E5D">
        <w:t xml:space="preserve"> осуществлялась в отношении только объектов местного значения, по которым органы местного самоуправления наделены полномочиями по нормированию. </w:t>
      </w:r>
      <w:bookmarkStart w:id="29" w:name="Par1763"/>
      <w:bookmarkEnd w:id="29"/>
      <w:r w:rsidRPr="002F5E5D">
        <w:t>В отношении иных объектов в информационно справочных целях приводиться ссылки на регламентирующие документы, утвержденные на региональном и федеральном уровне.</w:t>
      </w:r>
    </w:p>
    <w:p w14:paraId="213A1D5D" w14:textId="77777777" w:rsidR="00402087" w:rsidRPr="002F5E5D" w:rsidRDefault="00402087" w:rsidP="00402087">
      <w:pPr>
        <w:shd w:val="clear" w:color="auto" w:fill="FFFFFF"/>
        <w:spacing w:line="276" w:lineRule="auto"/>
        <w:ind w:firstLine="709"/>
        <w:jc w:val="both"/>
      </w:pPr>
      <w:r w:rsidRPr="002F5E5D">
        <w:t>2.3.</w:t>
      </w:r>
      <w:r w:rsidR="000B41C2" w:rsidRPr="002F5E5D">
        <w:t>7</w:t>
      </w:r>
      <w:r w:rsidRPr="002F5E5D">
        <w:t xml:space="preserve">. Органы местного самоуправления согласно </w:t>
      </w:r>
      <w:r w:rsidR="00620D1D" w:rsidRPr="002F5E5D">
        <w:t xml:space="preserve">Устава муниципального образования </w:t>
      </w:r>
      <w:r w:rsidR="007110EF" w:rsidRPr="002F5E5D">
        <w:t>«Ульяновский район»</w:t>
      </w:r>
      <w:r w:rsidR="00620D1D" w:rsidRPr="002F5E5D">
        <w:t xml:space="preserve"> </w:t>
      </w:r>
      <w:r w:rsidR="00620D1D" w:rsidRPr="002F5E5D">
        <w:rPr>
          <w:bCs/>
        </w:rPr>
        <w:t>Ульяновской области</w:t>
      </w:r>
      <w:r w:rsidRPr="002F5E5D">
        <w:t xml:space="preserve"> имеют право на оказание поддержки объединениям инвалидов в соответствии с Федеральным законом от 24  января 1995 г. № 181-ФЗ </w:t>
      </w:r>
      <w:r w:rsidR="0080091C" w:rsidRPr="002F5E5D">
        <w:t>«</w:t>
      </w:r>
      <w:r w:rsidRPr="002F5E5D">
        <w:t>О социальной защите инвалидов в Российской Федерации</w:t>
      </w:r>
      <w:r w:rsidR="0080091C" w:rsidRPr="002F5E5D">
        <w:t>»</w:t>
      </w:r>
      <w:r w:rsidRPr="002F5E5D">
        <w:t>, в статье 15 которого органам региональной власти и местного самоуправления о (в сфере установленных полномочий), предписан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Органы местного самоуправления в сво</w:t>
      </w:r>
      <w:r w:rsidR="00094919" w:rsidRPr="002F5E5D">
        <w:t>е</w:t>
      </w:r>
      <w:r w:rsidRPr="002F5E5D">
        <w:t xml:space="preserve">й деятельности обязаны руководствоваться принятыми на государственном уроне требованиями к организации </w:t>
      </w:r>
      <w:proofErr w:type="spellStart"/>
      <w:r w:rsidRPr="002F5E5D">
        <w:t>безбарьерной</w:t>
      </w:r>
      <w:proofErr w:type="spellEnd"/>
      <w:r w:rsidRPr="002F5E5D">
        <w:t xml:space="preserve"> среды, не </w:t>
      </w:r>
      <w:r w:rsidR="0018532E" w:rsidRPr="002F5E5D">
        <w:t>разрабатывая</w:t>
      </w:r>
      <w:r w:rsidRPr="002F5E5D">
        <w:t xml:space="preserve"> их самостоятельно в границах </w:t>
      </w:r>
      <w:r w:rsidR="00BA3826" w:rsidRPr="002F5E5D">
        <w:t>муниципального района</w:t>
      </w:r>
      <w:r w:rsidRPr="002F5E5D">
        <w:t>.</w:t>
      </w:r>
    </w:p>
    <w:p w14:paraId="4D85400B" w14:textId="77777777" w:rsidR="00402087" w:rsidRPr="002F5E5D" w:rsidRDefault="00402087" w:rsidP="00402087">
      <w:pPr>
        <w:widowControl w:val="0"/>
        <w:autoSpaceDE w:val="0"/>
        <w:autoSpaceDN w:val="0"/>
        <w:adjustRightInd w:val="0"/>
        <w:spacing w:line="276" w:lineRule="auto"/>
        <w:ind w:firstLine="540"/>
        <w:jc w:val="both"/>
      </w:pPr>
    </w:p>
    <w:p w14:paraId="0BF6B5E0" w14:textId="77777777" w:rsidR="00402087" w:rsidRPr="002F5E5D" w:rsidRDefault="00402087" w:rsidP="00402087">
      <w:pPr>
        <w:widowControl w:val="0"/>
        <w:autoSpaceDE w:val="0"/>
        <w:autoSpaceDN w:val="0"/>
        <w:adjustRightInd w:val="0"/>
        <w:spacing w:line="276" w:lineRule="auto"/>
        <w:ind w:firstLine="540"/>
        <w:jc w:val="both"/>
        <w:sectPr w:rsidR="00402087" w:rsidRPr="002F5E5D" w:rsidSect="006B7705">
          <w:footerReference w:type="default" r:id="rId14"/>
          <w:pgSz w:w="11905" w:h="16838"/>
          <w:pgMar w:top="709" w:right="850" w:bottom="1134" w:left="1701" w:header="720" w:footer="720" w:gutter="0"/>
          <w:pgNumType w:start="1"/>
          <w:cols w:space="720"/>
          <w:noEndnote/>
        </w:sectPr>
      </w:pPr>
    </w:p>
    <w:p w14:paraId="12ABF79E" w14:textId="77777777" w:rsidR="00402087" w:rsidRPr="002F5E5D" w:rsidRDefault="00402087" w:rsidP="00402087">
      <w:pPr>
        <w:spacing w:line="276" w:lineRule="auto"/>
        <w:jc w:val="right"/>
      </w:pPr>
      <w:r w:rsidRPr="002F5E5D">
        <w:lastRenderedPageBreak/>
        <w:t xml:space="preserve">Таблица </w:t>
      </w:r>
      <w:r w:rsidR="00AE3060" w:rsidRPr="002F5E5D">
        <w:t>16</w:t>
      </w:r>
      <w:r w:rsidRPr="002F5E5D">
        <w:t xml:space="preserve">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16"/>
        <w:gridCol w:w="5431"/>
        <w:gridCol w:w="4339"/>
      </w:tblGrid>
      <w:tr w:rsidR="000E0D0E" w:rsidRPr="002F5E5D" w14:paraId="41FFF391" w14:textId="77777777" w:rsidTr="00AA0848">
        <w:trPr>
          <w:trHeight w:val="1555"/>
          <w:jc w:val="center"/>
        </w:trPr>
        <w:tc>
          <w:tcPr>
            <w:tcW w:w="5016" w:type="dxa"/>
            <w:shd w:val="clear" w:color="auto" w:fill="auto"/>
            <w:vAlign w:val="center"/>
          </w:tcPr>
          <w:p w14:paraId="6A472670" w14:textId="77777777" w:rsidR="000E0D0E" w:rsidRPr="002F5E5D" w:rsidRDefault="000E0D0E" w:rsidP="000E0D0E">
            <w:pPr>
              <w:pStyle w:val="S0"/>
              <w:spacing w:line="239" w:lineRule="auto"/>
              <w:jc w:val="left"/>
              <w:rPr>
                <w:rFonts w:ascii="Times New Roman" w:hAnsi="Times New Roman" w:cs="Times New Roman"/>
                <w:sz w:val="22"/>
                <w:szCs w:val="22"/>
              </w:rPr>
            </w:pPr>
            <w:r w:rsidRPr="002F5E5D">
              <w:rPr>
                <w:rFonts w:ascii="Times New Roman" w:hAnsi="Times New Roman" w:cs="Times New Roman"/>
                <w:sz w:val="22"/>
                <w:szCs w:val="22"/>
              </w:rPr>
              <w:t>Вопросы местного значения муниципального района в границах муниципального района (ФЗ-131 ст. 15 ч.1 ), входящих в его состав сельских поселений (ФЗ-131 ст. 14 ч.1 и ч.3), и  иные права органов местного самоуправления муниципального района (ФЗ-131 ст. 15.1 ч.1), имеющие отношение к градостроительному проектированию</w:t>
            </w:r>
          </w:p>
        </w:tc>
        <w:tc>
          <w:tcPr>
            <w:tcW w:w="5431" w:type="dxa"/>
            <w:shd w:val="clear" w:color="auto" w:fill="auto"/>
            <w:vAlign w:val="center"/>
          </w:tcPr>
          <w:p w14:paraId="469A7FD0" w14:textId="77777777" w:rsidR="000E0D0E" w:rsidRPr="002F5E5D" w:rsidRDefault="000E0D0E" w:rsidP="000E0D0E">
            <w:pPr>
              <w:pStyle w:val="S0"/>
              <w:spacing w:line="239" w:lineRule="auto"/>
              <w:rPr>
                <w:rFonts w:ascii="Times New Roman" w:hAnsi="Times New Roman" w:cs="Times New Roman"/>
                <w:sz w:val="22"/>
                <w:szCs w:val="22"/>
              </w:rPr>
            </w:pPr>
            <w:r w:rsidRPr="002F5E5D">
              <w:rPr>
                <w:rFonts w:ascii="Times New Roman" w:hAnsi="Times New Roman" w:cs="Times New Roman"/>
                <w:sz w:val="22"/>
                <w:szCs w:val="22"/>
              </w:rPr>
              <w:t>Примерный состав объектов местного значения муниципального района</w:t>
            </w:r>
          </w:p>
        </w:tc>
        <w:tc>
          <w:tcPr>
            <w:tcW w:w="4339" w:type="dxa"/>
            <w:vAlign w:val="center"/>
          </w:tcPr>
          <w:p w14:paraId="30262255" w14:textId="77777777" w:rsidR="000E0D0E" w:rsidRPr="002F5E5D" w:rsidRDefault="000E0D0E" w:rsidP="00907281">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 xml:space="preserve">Наличие полномочия по нормированию у </w:t>
            </w:r>
            <w:r w:rsidR="00907281" w:rsidRPr="002F5E5D">
              <w:rPr>
                <w:rFonts w:ascii="Times New Roman" w:hAnsi="Times New Roman" w:cs="Times New Roman"/>
                <w:sz w:val="22"/>
                <w:szCs w:val="22"/>
                <w:lang w:val="ru-RU"/>
              </w:rPr>
              <w:t>органов местного самоуправления</w:t>
            </w:r>
            <w:r w:rsidR="00907281" w:rsidRPr="002F5E5D">
              <w:rPr>
                <w:rFonts w:ascii="Times New Roman" w:hAnsi="Times New Roman" w:cs="Times New Roman"/>
                <w:sz w:val="22"/>
                <w:szCs w:val="22"/>
                <w:lang w:val="ru-RU"/>
              </w:rPr>
              <w:br/>
            </w:r>
            <w:r w:rsidRPr="002F5E5D">
              <w:rPr>
                <w:rFonts w:ascii="Times New Roman" w:hAnsi="Times New Roman" w:cs="Times New Roman"/>
                <w:sz w:val="22"/>
                <w:szCs w:val="22"/>
              </w:rPr>
              <w:t xml:space="preserve"> (да /нет) и пояснение при необходимости.</w:t>
            </w:r>
          </w:p>
        </w:tc>
      </w:tr>
      <w:tr w:rsidR="000E0D0E" w:rsidRPr="002F5E5D" w14:paraId="0052DDCC" w14:textId="77777777" w:rsidTr="00AA0848">
        <w:trPr>
          <w:trHeight w:val="340"/>
          <w:jc w:val="center"/>
        </w:trPr>
        <w:tc>
          <w:tcPr>
            <w:tcW w:w="5016" w:type="dxa"/>
            <w:shd w:val="clear" w:color="auto" w:fill="auto"/>
            <w:vAlign w:val="center"/>
          </w:tcPr>
          <w:p w14:paraId="132FCF9B" w14:textId="77777777" w:rsidR="000E0D0E" w:rsidRPr="002F5E5D" w:rsidRDefault="000E0D0E" w:rsidP="000E0D0E">
            <w:pPr>
              <w:pStyle w:val="S0"/>
              <w:spacing w:line="239" w:lineRule="auto"/>
              <w:jc w:val="left"/>
              <w:rPr>
                <w:rFonts w:ascii="Times New Roman" w:hAnsi="Times New Roman" w:cs="Times New Roman"/>
                <w:b/>
                <w:sz w:val="22"/>
                <w:szCs w:val="22"/>
              </w:rPr>
            </w:pPr>
            <w:r w:rsidRPr="002F5E5D">
              <w:rPr>
                <w:rFonts w:ascii="Times New Roman" w:hAnsi="Times New Roman" w:cs="Times New Roman"/>
                <w:sz w:val="22"/>
                <w:szCs w:val="22"/>
              </w:rPr>
              <w:t>Ст. 15, ч.1, п.3) владение, пользование и распоряжение имуществом, находящимся в муниципальной собственности муниципального района</w:t>
            </w:r>
          </w:p>
        </w:tc>
        <w:tc>
          <w:tcPr>
            <w:tcW w:w="5431" w:type="dxa"/>
            <w:shd w:val="clear" w:color="auto" w:fill="auto"/>
            <w:vAlign w:val="center"/>
          </w:tcPr>
          <w:p w14:paraId="2C3C1D30" w14:textId="77777777" w:rsidR="000E0D0E" w:rsidRPr="002F5E5D" w:rsidRDefault="000E0D0E" w:rsidP="000E0D0E">
            <w:pPr>
              <w:pStyle w:val="S0"/>
              <w:ind w:left="142" w:hanging="142"/>
              <w:jc w:val="left"/>
              <w:rPr>
                <w:rFonts w:ascii="Times New Roman" w:hAnsi="Times New Roman" w:cs="Times New Roman"/>
                <w:sz w:val="22"/>
                <w:szCs w:val="22"/>
              </w:rPr>
            </w:pPr>
            <w:r w:rsidRPr="002F5E5D">
              <w:rPr>
                <w:rFonts w:ascii="Times New Roman" w:hAnsi="Times New Roman" w:cs="Times New Roman"/>
                <w:sz w:val="22"/>
                <w:szCs w:val="22"/>
              </w:rPr>
              <w:t>-администрация   муниципального района;</w:t>
            </w:r>
          </w:p>
          <w:p w14:paraId="193896E7" w14:textId="77777777" w:rsidR="000E0D0E" w:rsidRPr="002F5E5D" w:rsidRDefault="000E0D0E" w:rsidP="000E0D0E">
            <w:pPr>
              <w:pStyle w:val="S0"/>
              <w:ind w:left="142" w:hanging="142"/>
              <w:jc w:val="left"/>
              <w:rPr>
                <w:rFonts w:ascii="Times New Roman" w:hAnsi="Times New Roman" w:cs="Times New Roman"/>
                <w:sz w:val="22"/>
                <w:szCs w:val="22"/>
              </w:rPr>
            </w:pPr>
            <w:r w:rsidRPr="002F5E5D">
              <w:rPr>
                <w:rFonts w:ascii="Times New Roman" w:hAnsi="Times New Roman" w:cs="Times New Roman"/>
                <w:sz w:val="22"/>
                <w:szCs w:val="22"/>
              </w:rPr>
              <w:t xml:space="preserve">-организации, учреждения, предприятия подведомственные муниципальному району (не указанные ниже)  </w:t>
            </w:r>
          </w:p>
        </w:tc>
        <w:tc>
          <w:tcPr>
            <w:tcW w:w="4339" w:type="dxa"/>
            <w:vAlign w:val="center"/>
          </w:tcPr>
          <w:p w14:paraId="2B01D4F1"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Да</w:t>
            </w:r>
          </w:p>
        </w:tc>
      </w:tr>
      <w:tr w:rsidR="000E0D0E" w:rsidRPr="002F5E5D" w14:paraId="72FDDE17" w14:textId="77777777" w:rsidTr="00AA0848">
        <w:trPr>
          <w:trHeight w:val="837"/>
          <w:jc w:val="center"/>
        </w:trPr>
        <w:tc>
          <w:tcPr>
            <w:tcW w:w="5016" w:type="dxa"/>
            <w:vMerge w:val="restart"/>
            <w:shd w:val="clear" w:color="auto" w:fill="auto"/>
          </w:tcPr>
          <w:p w14:paraId="06139016" w14:textId="77777777" w:rsidR="000E0D0E" w:rsidRPr="002F5E5D" w:rsidRDefault="000E0D0E" w:rsidP="000E0D0E">
            <w:pPr>
              <w:pStyle w:val="S0"/>
              <w:spacing w:line="239" w:lineRule="auto"/>
              <w:jc w:val="left"/>
              <w:rPr>
                <w:rFonts w:ascii="Times New Roman" w:hAnsi="Times New Roman" w:cs="Times New Roman"/>
                <w:sz w:val="22"/>
                <w:szCs w:val="22"/>
              </w:rPr>
            </w:pPr>
            <w:r w:rsidRPr="002F5E5D">
              <w:rPr>
                <w:rFonts w:ascii="Times New Roman" w:hAnsi="Times New Roman" w:cs="Times New Roman"/>
                <w:sz w:val="22"/>
                <w:szCs w:val="22"/>
              </w:rPr>
              <w:t>Ст. 15, ч.1, п.4) ) организация в границах муниципального района электро- и газоснабжения поселений</w:t>
            </w:r>
          </w:p>
        </w:tc>
        <w:tc>
          <w:tcPr>
            <w:tcW w:w="5431" w:type="dxa"/>
            <w:shd w:val="clear" w:color="auto" w:fill="auto"/>
          </w:tcPr>
          <w:p w14:paraId="378B5F94" w14:textId="77777777" w:rsidR="000E0D0E" w:rsidRPr="002F5E5D" w:rsidRDefault="000E0D0E" w:rsidP="000E0D0E">
            <w:pPr>
              <w:pStyle w:val="S0"/>
              <w:ind w:left="142" w:hanging="142"/>
              <w:jc w:val="left"/>
              <w:rPr>
                <w:rFonts w:ascii="Times New Roman" w:hAnsi="Times New Roman" w:cs="Times New Roman"/>
                <w:sz w:val="22"/>
                <w:szCs w:val="22"/>
              </w:rPr>
            </w:pPr>
            <w:r w:rsidRPr="002F5E5D">
              <w:rPr>
                <w:rFonts w:ascii="Times New Roman" w:hAnsi="Times New Roman" w:cs="Times New Roman"/>
                <w:sz w:val="22"/>
                <w:szCs w:val="22"/>
              </w:rPr>
              <w:t xml:space="preserve">- понизительные подстанции напряжением 110/10 </w:t>
            </w:r>
            <w:proofErr w:type="spellStart"/>
            <w:r w:rsidRPr="002F5E5D">
              <w:rPr>
                <w:rFonts w:ascii="Times New Roman" w:hAnsi="Times New Roman" w:cs="Times New Roman"/>
                <w:sz w:val="22"/>
                <w:szCs w:val="22"/>
              </w:rPr>
              <w:t>кВ</w:t>
            </w:r>
            <w:proofErr w:type="spellEnd"/>
            <w:r w:rsidRPr="002F5E5D">
              <w:rPr>
                <w:rFonts w:ascii="Times New Roman" w:hAnsi="Times New Roman" w:cs="Times New Roman"/>
                <w:sz w:val="22"/>
                <w:szCs w:val="22"/>
              </w:rPr>
              <w:t>;</w:t>
            </w:r>
          </w:p>
          <w:p w14:paraId="78DE92D4" w14:textId="77777777" w:rsidR="000E0D0E" w:rsidRPr="002F5E5D" w:rsidRDefault="000E0D0E" w:rsidP="000E0D0E">
            <w:pPr>
              <w:pStyle w:val="S0"/>
              <w:ind w:left="142" w:hanging="142"/>
              <w:jc w:val="left"/>
              <w:rPr>
                <w:rFonts w:ascii="Times New Roman" w:hAnsi="Times New Roman" w:cs="Times New Roman"/>
                <w:spacing w:val="-2"/>
                <w:sz w:val="22"/>
                <w:szCs w:val="22"/>
              </w:rPr>
            </w:pPr>
            <w:r w:rsidRPr="002F5E5D">
              <w:rPr>
                <w:rFonts w:ascii="Times New Roman" w:hAnsi="Times New Roman" w:cs="Times New Roman"/>
                <w:spacing w:val="-2"/>
                <w:sz w:val="22"/>
                <w:szCs w:val="22"/>
              </w:rPr>
              <w:t xml:space="preserve">- распределительные пункты напряжением 10 </w:t>
            </w:r>
            <w:proofErr w:type="spellStart"/>
            <w:r w:rsidRPr="002F5E5D">
              <w:rPr>
                <w:rFonts w:ascii="Times New Roman" w:hAnsi="Times New Roman" w:cs="Times New Roman"/>
                <w:spacing w:val="-2"/>
                <w:sz w:val="22"/>
                <w:szCs w:val="22"/>
              </w:rPr>
              <w:t>кВ</w:t>
            </w:r>
            <w:proofErr w:type="spellEnd"/>
            <w:r w:rsidRPr="002F5E5D">
              <w:rPr>
                <w:rFonts w:ascii="Times New Roman" w:hAnsi="Times New Roman" w:cs="Times New Roman"/>
                <w:spacing w:val="-2"/>
                <w:sz w:val="22"/>
                <w:szCs w:val="22"/>
              </w:rPr>
              <w:t>;</w:t>
            </w:r>
          </w:p>
          <w:p w14:paraId="0DB3D5D1" w14:textId="77777777" w:rsidR="000E0D0E" w:rsidRPr="002F5E5D" w:rsidRDefault="000E0D0E" w:rsidP="000E0D0E">
            <w:pPr>
              <w:pStyle w:val="S0"/>
              <w:ind w:left="142" w:hanging="142"/>
              <w:jc w:val="left"/>
              <w:rPr>
                <w:rFonts w:ascii="Times New Roman" w:hAnsi="Times New Roman" w:cs="Times New Roman"/>
                <w:sz w:val="22"/>
                <w:szCs w:val="22"/>
              </w:rPr>
            </w:pPr>
            <w:r w:rsidRPr="002F5E5D">
              <w:rPr>
                <w:rFonts w:ascii="Times New Roman" w:hAnsi="Times New Roman" w:cs="Times New Roman"/>
                <w:sz w:val="22"/>
                <w:szCs w:val="22"/>
              </w:rPr>
              <w:t xml:space="preserve">- линии электропередачи напряжением 10 </w:t>
            </w:r>
            <w:proofErr w:type="spellStart"/>
            <w:r w:rsidRPr="002F5E5D">
              <w:rPr>
                <w:rFonts w:ascii="Times New Roman" w:hAnsi="Times New Roman" w:cs="Times New Roman"/>
                <w:sz w:val="22"/>
                <w:szCs w:val="22"/>
              </w:rPr>
              <w:t>кВ</w:t>
            </w:r>
            <w:proofErr w:type="spellEnd"/>
          </w:p>
        </w:tc>
        <w:tc>
          <w:tcPr>
            <w:tcW w:w="4339" w:type="dxa"/>
          </w:tcPr>
          <w:p w14:paraId="471E5DB6" w14:textId="77777777" w:rsidR="000E0D0E" w:rsidRPr="002F5E5D" w:rsidRDefault="000E0D0E" w:rsidP="000E0D0E">
            <w:pPr>
              <w:pStyle w:val="S0"/>
              <w:ind w:left="-122" w:right="-38"/>
              <w:rPr>
                <w:rFonts w:ascii="Times New Roman" w:hAnsi="Times New Roman" w:cs="Times New Roman"/>
                <w:sz w:val="22"/>
                <w:szCs w:val="22"/>
              </w:rPr>
            </w:pPr>
            <w:r w:rsidRPr="002F5E5D">
              <w:rPr>
                <w:rFonts w:ascii="Times New Roman" w:hAnsi="Times New Roman" w:cs="Times New Roman"/>
                <w:sz w:val="22"/>
                <w:szCs w:val="22"/>
              </w:rPr>
              <w:t>Да</w:t>
            </w:r>
          </w:p>
        </w:tc>
      </w:tr>
      <w:tr w:rsidR="000E0D0E" w:rsidRPr="002F5E5D" w14:paraId="1FAD3590" w14:textId="77777777" w:rsidTr="00AA0848">
        <w:trPr>
          <w:trHeight w:val="20"/>
          <w:jc w:val="center"/>
        </w:trPr>
        <w:tc>
          <w:tcPr>
            <w:tcW w:w="5016" w:type="dxa"/>
            <w:vMerge/>
            <w:tcBorders>
              <w:bottom w:val="single" w:sz="4" w:space="0" w:color="auto"/>
            </w:tcBorders>
            <w:shd w:val="clear" w:color="auto" w:fill="auto"/>
          </w:tcPr>
          <w:p w14:paraId="103E036E" w14:textId="77777777" w:rsidR="000E0D0E" w:rsidRPr="002F5E5D" w:rsidRDefault="000E0D0E" w:rsidP="000E0D0E">
            <w:pPr>
              <w:pStyle w:val="S0"/>
              <w:spacing w:line="239" w:lineRule="auto"/>
              <w:jc w:val="left"/>
              <w:rPr>
                <w:rFonts w:ascii="Times New Roman" w:hAnsi="Times New Roman" w:cs="Times New Roman"/>
                <w:sz w:val="22"/>
                <w:szCs w:val="22"/>
              </w:rPr>
            </w:pPr>
          </w:p>
        </w:tc>
        <w:tc>
          <w:tcPr>
            <w:tcW w:w="5431" w:type="dxa"/>
            <w:tcBorders>
              <w:bottom w:val="single" w:sz="4" w:space="0" w:color="auto"/>
            </w:tcBorders>
            <w:shd w:val="clear" w:color="auto" w:fill="auto"/>
          </w:tcPr>
          <w:p w14:paraId="36165C2B"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xml:space="preserve">- газораспределительные станции; </w:t>
            </w:r>
          </w:p>
          <w:p w14:paraId="12DAA2DC"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газораспределительные пункты;</w:t>
            </w:r>
          </w:p>
          <w:p w14:paraId="68A67F1A"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газопровод высокого (среднего) давления;</w:t>
            </w:r>
          </w:p>
          <w:p w14:paraId="5666F697"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пункты редуцирования газа</w:t>
            </w:r>
          </w:p>
        </w:tc>
        <w:tc>
          <w:tcPr>
            <w:tcW w:w="4339" w:type="dxa"/>
          </w:tcPr>
          <w:p w14:paraId="470ED925"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Да</w:t>
            </w:r>
          </w:p>
        </w:tc>
      </w:tr>
      <w:tr w:rsidR="000E0D0E" w:rsidRPr="002F5E5D" w14:paraId="1B469F4F" w14:textId="77777777" w:rsidTr="00907281">
        <w:trPr>
          <w:trHeight w:val="2966"/>
          <w:jc w:val="center"/>
        </w:trPr>
        <w:tc>
          <w:tcPr>
            <w:tcW w:w="5016" w:type="dxa"/>
            <w:shd w:val="clear" w:color="auto" w:fill="auto"/>
          </w:tcPr>
          <w:p w14:paraId="52EC95FA" w14:textId="77777777" w:rsidR="000E0D0E" w:rsidRPr="002F5E5D" w:rsidRDefault="000E0D0E" w:rsidP="000E0D0E">
            <w:pPr>
              <w:pStyle w:val="S0"/>
              <w:widowControl w:val="0"/>
              <w:spacing w:line="239" w:lineRule="auto"/>
              <w:jc w:val="left"/>
              <w:rPr>
                <w:rFonts w:ascii="Times New Roman" w:hAnsi="Times New Roman" w:cs="Times New Roman"/>
                <w:sz w:val="22"/>
                <w:szCs w:val="22"/>
              </w:rPr>
            </w:pPr>
            <w:r w:rsidRPr="002F5E5D">
              <w:rPr>
                <w:rFonts w:ascii="Times New Roman" w:hAnsi="Times New Roman" w:cs="Times New Roman"/>
                <w:sz w:val="22"/>
                <w:szCs w:val="22"/>
              </w:rPr>
              <w:t>Ст. 15, ч.1, п. 5) дорожная деятельность в отношении автомобильных дорог местного значения вне границ населенных пунктов в границах муниципального района</w:t>
            </w:r>
          </w:p>
          <w:p w14:paraId="5942684B" w14:textId="77777777" w:rsidR="000E0D0E" w:rsidRPr="002F5E5D" w:rsidRDefault="000E0D0E" w:rsidP="000E0D0E">
            <w:pPr>
              <w:pStyle w:val="S0"/>
              <w:widowControl w:val="0"/>
              <w:spacing w:line="239" w:lineRule="auto"/>
              <w:jc w:val="left"/>
              <w:rPr>
                <w:rFonts w:ascii="Times New Roman" w:hAnsi="Times New Roman" w:cs="Times New Roman"/>
                <w:sz w:val="22"/>
                <w:szCs w:val="22"/>
              </w:rPr>
            </w:pPr>
          </w:p>
        </w:tc>
        <w:tc>
          <w:tcPr>
            <w:tcW w:w="5431" w:type="dxa"/>
            <w:shd w:val="clear" w:color="auto" w:fill="auto"/>
          </w:tcPr>
          <w:p w14:paraId="63A7E23B"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автомобильные дороги общего пользования местного значения в границах населенных пунктов  муниципального района, включая искусственные дорожные сооружения, защитные дорожные сооружения и элементы обустройства автомобильных дорог;</w:t>
            </w:r>
          </w:p>
          <w:p w14:paraId="3A9EDB3C"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стоянки (парковки) транспортных средств, расположенные на автомобильных дорогах;</w:t>
            </w:r>
          </w:p>
          <w:p w14:paraId="7B4D528D"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производственные объекты, используемые при капитальном ремонте, ремонте, содержании автомобильных дорог местного значения (дорожные ремонтно-строительные управления)</w:t>
            </w:r>
          </w:p>
        </w:tc>
        <w:tc>
          <w:tcPr>
            <w:tcW w:w="4339" w:type="dxa"/>
          </w:tcPr>
          <w:p w14:paraId="6064EF8B"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Да</w:t>
            </w:r>
          </w:p>
        </w:tc>
      </w:tr>
      <w:tr w:rsidR="000E0D0E" w:rsidRPr="002F5E5D" w14:paraId="18C15C13" w14:textId="77777777" w:rsidTr="00AA0848">
        <w:trPr>
          <w:trHeight w:val="20"/>
          <w:jc w:val="center"/>
        </w:trPr>
        <w:tc>
          <w:tcPr>
            <w:tcW w:w="5016" w:type="dxa"/>
            <w:shd w:val="clear" w:color="auto" w:fill="auto"/>
          </w:tcPr>
          <w:p w14:paraId="7F5A5E2E" w14:textId="77777777" w:rsidR="000E0D0E" w:rsidRPr="002F5E5D" w:rsidRDefault="000E0D0E" w:rsidP="000E0D0E">
            <w:pPr>
              <w:pStyle w:val="S0"/>
              <w:spacing w:line="239" w:lineRule="auto"/>
              <w:jc w:val="left"/>
              <w:rPr>
                <w:rFonts w:ascii="Times New Roman" w:hAnsi="Times New Roman" w:cs="Times New Roman"/>
                <w:sz w:val="22"/>
                <w:szCs w:val="22"/>
              </w:rPr>
            </w:pPr>
            <w:r w:rsidRPr="002F5E5D">
              <w:rPr>
                <w:rFonts w:ascii="Times New Roman" w:hAnsi="Times New Roman" w:cs="Times New Roman"/>
                <w:sz w:val="22"/>
                <w:szCs w:val="22"/>
              </w:rPr>
              <w:t xml:space="preserve">Ст. 15, ч.1, п. 6) создание условий для предоставления транспортных услуг населению и </w:t>
            </w:r>
            <w:r w:rsidRPr="002F5E5D">
              <w:rPr>
                <w:rFonts w:ascii="Times New Roman" w:hAnsi="Times New Roman" w:cs="Times New Roman"/>
                <w:sz w:val="22"/>
                <w:szCs w:val="22"/>
              </w:rPr>
              <w:lastRenderedPageBreak/>
              <w:t>организация транспортного обслуживания населения между поселениями в границах муниципального района</w:t>
            </w:r>
          </w:p>
        </w:tc>
        <w:tc>
          <w:tcPr>
            <w:tcW w:w="5431" w:type="dxa"/>
            <w:shd w:val="clear" w:color="auto" w:fill="auto"/>
          </w:tcPr>
          <w:p w14:paraId="48DC0BAA"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lastRenderedPageBreak/>
              <w:t>- автобусные линии общественного транспорта;</w:t>
            </w:r>
          </w:p>
          <w:p w14:paraId="3CB84376"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остановки общественного пассажирского транспорта;</w:t>
            </w:r>
          </w:p>
          <w:p w14:paraId="0400E362"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lastRenderedPageBreak/>
              <w:t xml:space="preserve">- автобусные парки, площадки </w:t>
            </w:r>
            <w:proofErr w:type="spellStart"/>
            <w:r w:rsidRPr="002F5E5D">
              <w:rPr>
                <w:rFonts w:ascii="Times New Roman" w:hAnsi="Times New Roman" w:cs="Times New Roman"/>
                <w:sz w:val="22"/>
                <w:szCs w:val="22"/>
              </w:rPr>
              <w:t>межрейсового</w:t>
            </w:r>
            <w:proofErr w:type="spellEnd"/>
            <w:r w:rsidRPr="002F5E5D">
              <w:rPr>
                <w:rFonts w:ascii="Times New Roman" w:hAnsi="Times New Roman" w:cs="Times New Roman"/>
                <w:sz w:val="22"/>
                <w:szCs w:val="22"/>
              </w:rPr>
              <w:t xml:space="preserve"> отстоя подвижного состава;</w:t>
            </w:r>
          </w:p>
          <w:p w14:paraId="311FCE17"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транспортно-эксплуатационные предприятия, станции технического обслуживания общественного пассажирского транспорта</w:t>
            </w:r>
          </w:p>
        </w:tc>
        <w:tc>
          <w:tcPr>
            <w:tcW w:w="4339" w:type="dxa"/>
          </w:tcPr>
          <w:p w14:paraId="2C3217A2" w14:textId="77777777" w:rsidR="000E0D0E" w:rsidRPr="002F5E5D" w:rsidRDefault="000E0D0E" w:rsidP="000E0D0E">
            <w:pPr>
              <w:pStyle w:val="S0"/>
              <w:ind w:left="-122" w:right="-38"/>
              <w:rPr>
                <w:rFonts w:ascii="Times New Roman" w:hAnsi="Times New Roman" w:cs="Times New Roman"/>
                <w:sz w:val="22"/>
                <w:szCs w:val="22"/>
              </w:rPr>
            </w:pPr>
            <w:r w:rsidRPr="002F5E5D">
              <w:rPr>
                <w:rFonts w:ascii="Times New Roman" w:hAnsi="Times New Roman" w:cs="Times New Roman"/>
                <w:sz w:val="22"/>
                <w:szCs w:val="22"/>
              </w:rPr>
              <w:lastRenderedPageBreak/>
              <w:t>Да</w:t>
            </w:r>
          </w:p>
        </w:tc>
      </w:tr>
      <w:tr w:rsidR="000E0D0E" w:rsidRPr="002F5E5D" w14:paraId="288B7B7D" w14:textId="77777777" w:rsidTr="00AA0848">
        <w:trPr>
          <w:trHeight w:val="20"/>
          <w:jc w:val="center"/>
        </w:trPr>
        <w:tc>
          <w:tcPr>
            <w:tcW w:w="5016" w:type="dxa"/>
            <w:shd w:val="clear" w:color="auto" w:fill="auto"/>
          </w:tcPr>
          <w:p w14:paraId="4CF5FD8C" w14:textId="77777777" w:rsidR="000E0D0E" w:rsidRPr="002F5E5D" w:rsidRDefault="000E0D0E" w:rsidP="000E0D0E">
            <w:pPr>
              <w:pStyle w:val="S0"/>
              <w:spacing w:line="239" w:lineRule="auto"/>
              <w:jc w:val="left"/>
              <w:rPr>
                <w:rFonts w:ascii="Times New Roman" w:hAnsi="Times New Roman" w:cs="Times New Roman"/>
                <w:sz w:val="22"/>
                <w:szCs w:val="22"/>
              </w:rPr>
            </w:pPr>
            <w:r w:rsidRPr="002F5E5D">
              <w:rPr>
                <w:rFonts w:ascii="Times New Roman" w:hAnsi="Times New Roman" w:cs="Times New Roman"/>
                <w:sz w:val="22"/>
                <w:szCs w:val="22"/>
              </w:rPr>
              <w:t>Ст. 15, ч.1, п. 8) организация охраны общественного порядка на территории муниципального района муниципальной милицией</w:t>
            </w:r>
          </w:p>
        </w:tc>
        <w:tc>
          <w:tcPr>
            <w:tcW w:w="5431" w:type="dxa"/>
            <w:shd w:val="clear" w:color="auto" w:fill="auto"/>
          </w:tcPr>
          <w:p w14:paraId="140CC9FD"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пункты охраны порядка</w:t>
            </w:r>
          </w:p>
        </w:tc>
        <w:tc>
          <w:tcPr>
            <w:tcW w:w="4339" w:type="dxa"/>
          </w:tcPr>
          <w:p w14:paraId="49ADB87D"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Нет</w:t>
            </w:r>
          </w:p>
        </w:tc>
      </w:tr>
      <w:tr w:rsidR="000E0D0E" w:rsidRPr="002F5E5D" w14:paraId="067D1810" w14:textId="77777777" w:rsidTr="00AA0848">
        <w:trPr>
          <w:trHeight w:val="20"/>
          <w:jc w:val="center"/>
        </w:trPr>
        <w:tc>
          <w:tcPr>
            <w:tcW w:w="5016" w:type="dxa"/>
            <w:shd w:val="clear" w:color="auto" w:fill="auto"/>
          </w:tcPr>
          <w:p w14:paraId="0A0D295B" w14:textId="77777777" w:rsidR="000E0D0E" w:rsidRPr="002F5E5D" w:rsidRDefault="000E0D0E" w:rsidP="000E0D0E">
            <w:pPr>
              <w:pStyle w:val="S0"/>
              <w:spacing w:line="239" w:lineRule="auto"/>
              <w:jc w:val="left"/>
              <w:rPr>
                <w:rFonts w:ascii="Times New Roman" w:hAnsi="Times New Roman" w:cs="Times New Roman"/>
                <w:sz w:val="22"/>
                <w:szCs w:val="22"/>
              </w:rPr>
            </w:pPr>
            <w:r w:rsidRPr="002F5E5D">
              <w:rPr>
                <w:rFonts w:ascii="Times New Roman" w:hAnsi="Times New Roman" w:cs="Times New Roman"/>
                <w:sz w:val="22"/>
                <w:szCs w:val="22"/>
              </w:rPr>
              <w:t xml:space="preserve">Ст. 15, ч.1, п. 9) организация мероприятий </w:t>
            </w:r>
            <w:proofErr w:type="spellStart"/>
            <w:r w:rsidRPr="002F5E5D">
              <w:rPr>
                <w:rFonts w:ascii="Times New Roman" w:hAnsi="Times New Roman" w:cs="Times New Roman"/>
                <w:sz w:val="22"/>
                <w:szCs w:val="22"/>
              </w:rPr>
              <w:t>межпоселенческого</w:t>
            </w:r>
            <w:proofErr w:type="spellEnd"/>
            <w:r w:rsidRPr="002F5E5D">
              <w:rPr>
                <w:rFonts w:ascii="Times New Roman" w:hAnsi="Times New Roman" w:cs="Times New Roman"/>
                <w:sz w:val="22"/>
                <w:szCs w:val="22"/>
              </w:rPr>
              <w:t xml:space="preserve"> характера по охране окружающей среды</w:t>
            </w:r>
          </w:p>
        </w:tc>
        <w:tc>
          <w:tcPr>
            <w:tcW w:w="5431" w:type="dxa"/>
            <w:shd w:val="clear" w:color="auto" w:fill="auto"/>
          </w:tcPr>
          <w:p w14:paraId="35F82B5A"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объекты для размещения органов  контроля за состоянием окружающей среды</w:t>
            </w:r>
          </w:p>
        </w:tc>
        <w:tc>
          <w:tcPr>
            <w:tcW w:w="4339" w:type="dxa"/>
          </w:tcPr>
          <w:p w14:paraId="0CA3E461"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Да</w:t>
            </w:r>
          </w:p>
        </w:tc>
      </w:tr>
      <w:tr w:rsidR="000E0D0E" w:rsidRPr="002F5E5D" w14:paraId="7C1CED7E" w14:textId="77777777" w:rsidTr="00AA0848">
        <w:trPr>
          <w:trHeight w:val="20"/>
          <w:jc w:val="center"/>
        </w:trPr>
        <w:tc>
          <w:tcPr>
            <w:tcW w:w="5016" w:type="dxa"/>
            <w:shd w:val="clear" w:color="auto" w:fill="auto"/>
          </w:tcPr>
          <w:p w14:paraId="0810C17B" w14:textId="77777777" w:rsidR="000E0D0E" w:rsidRPr="002F5E5D" w:rsidRDefault="000E0D0E" w:rsidP="000E0D0E">
            <w:pPr>
              <w:pStyle w:val="S0"/>
              <w:spacing w:line="239" w:lineRule="auto"/>
              <w:jc w:val="left"/>
              <w:rPr>
                <w:rFonts w:ascii="Times New Roman" w:hAnsi="Times New Roman" w:cs="Times New Roman"/>
                <w:sz w:val="22"/>
                <w:szCs w:val="22"/>
              </w:rPr>
            </w:pPr>
            <w:r w:rsidRPr="002F5E5D">
              <w:rPr>
                <w:rFonts w:ascii="Times New Roman" w:hAnsi="Times New Roman" w:cs="Times New Roman"/>
                <w:sz w:val="22"/>
                <w:szCs w:val="22"/>
              </w:rPr>
              <w:t>Ст. 15, ч.1, п. 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r w:rsidRPr="002F5E5D">
              <w:rPr>
                <w:rFonts w:ascii="Times New Roman" w:hAnsi="Times New Roman" w:cs="Times New Roman"/>
                <w:sz w:val="22"/>
                <w:szCs w:val="22"/>
              </w:rPr>
              <w:br/>
              <w:t xml:space="preserve"> организация предоставления дополнительного образования детей в муниципальных образовательных организациях,</w:t>
            </w:r>
            <w:r w:rsidRPr="002F5E5D">
              <w:rPr>
                <w:rFonts w:ascii="Times New Roman" w:hAnsi="Times New Roman" w:cs="Times New Roman"/>
                <w:sz w:val="22"/>
                <w:szCs w:val="22"/>
              </w:rPr>
              <w:br/>
              <w:t xml:space="preserve"> создание условий для осуществления присмотра и ухода за детьми, содержания детей в муниципальных образовательных организациях, </w:t>
            </w:r>
            <w:r w:rsidRPr="002F5E5D">
              <w:rPr>
                <w:rFonts w:ascii="Times New Roman" w:hAnsi="Times New Roman" w:cs="Times New Roman"/>
                <w:sz w:val="22"/>
                <w:szCs w:val="22"/>
              </w:rPr>
              <w:br/>
              <w:t>а также осуществление в пределах своих полномочий мероприятий по обеспечению организации отдыха детей в каникулярное время</w:t>
            </w:r>
          </w:p>
        </w:tc>
        <w:tc>
          <w:tcPr>
            <w:tcW w:w="5431" w:type="dxa"/>
            <w:shd w:val="clear" w:color="auto" w:fill="auto"/>
          </w:tcPr>
          <w:p w14:paraId="05DB50D9"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дошкольные образовательные организации;</w:t>
            </w:r>
          </w:p>
          <w:p w14:paraId="49B93B0C"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общеобразовательные организации:</w:t>
            </w:r>
          </w:p>
          <w:p w14:paraId="621B0743" w14:textId="77777777" w:rsidR="000E0D0E" w:rsidRPr="002F5E5D" w:rsidRDefault="000E0D0E" w:rsidP="000E0D0E">
            <w:pPr>
              <w:pStyle w:val="S0"/>
              <w:ind w:left="170"/>
              <w:jc w:val="left"/>
              <w:rPr>
                <w:rFonts w:ascii="Times New Roman" w:hAnsi="Times New Roman" w:cs="Times New Roman"/>
                <w:spacing w:val="-2"/>
                <w:sz w:val="22"/>
                <w:szCs w:val="22"/>
              </w:rPr>
            </w:pPr>
            <w:r w:rsidRPr="002F5E5D">
              <w:rPr>
                <w:rFonts w:ascii="Times New Roman" w:hAnsi="Times New Roman" w:cs="Times New Roman"/>
                <w:spacing w:val="-2"/>
                <w:sz w:val="22"/>
                <w:szCs w:val="22"/>
              </w:rPr>
              <w:t>- организации начального общего образования;</w:t>
            </w:r>
          </w:p>
          <w:p w14:paraId="41F26F41" w14:textId="77777777" w:rsidR="000E0D0E" w:rsidRPr="002F5E5D" w:rsidRDefault="000E0D0E" w:rsidP="000E0D0E">
            <w:pPr>
              <w:pStyle w:val="S0"/>
              <w:ind w:left="170"/>
              <w:jc w:val="left"/>
              <w:rPr>
                <w:rFonts w:ascii="Times New Roman" w:hAnsi="Times New Roman" w:cs="Times New Roman"/>
                <w:sz w:val="22"/>
                <w:szCs w:val="22"/>
              </w:rPr>
            </w:pPr>
            <w:r w:rsidRPr="002F5E5D">
              <w:rPr>
                <w:rFonts w:ascii="Times New Roman" w:hAnsi="Times New Roman" w:cs="Times New Roman"/>
                <w:sz w:val="22"/>
                <w:szCs w:val="22"/>
              </w:rPr>
              <w:t>- организации основного общего образования;</w:t>
            </w:r>
          </w:p>
          <w:p w14:paraId="0CA2E942" w14:textId="77777777" w:rsidR="000E0D0E" w:rsidRPr="002F5E5D" w:rsidRDefault="000E0D0E" w:rsidP="000E0D0E">
            <w:pPr>
              <w:pStyle w:val="S0"/>
              <w:widowControl w:val="0"/>
              <w:ind w:left="312" w:hanging="142"/>
              <w:jc w:val="left"/>
              <w:rPr>
                <w:rFonts w:ascii="Times New Roman" w:hAnsi="Times New Roman" w:cs="Times New Roman"/>
                <w:sz w:val="22"/>
                <w:szCs w:val="22"/>
              </w:rPr>
            </w:pPr>
            <w:r w:rsidRPr="002F5E5D">
              <w:rPr>
                <w:rFonts w:ascii="Times New Roman" w:hAnsi="Times New Roman" w:cs="Times New Roman"/>
                <w:sz w:val="22"/>
                <w:szCs w:val="22"/>
              </w:rPr>
              <w:t>- организации среднего общего образования;</w:t>
            </w:r>
          </w:p>
          <w:p w14:paraId="60DB37E1" w14:textId="77777777" w:rsidR="000E0D0E" w:rsidRPr="002F5E5D" w:rsidRDefault="000E0D0E" w:rsidP="000E0D0E">
            <w:pPr>
              <w:pStyle w:val="S0"/>
              <w:ind w:left="142" w:hanging="142"/>
              <w:jc w:val="left"/>
              <w:rPr>
                <w:rFonts w:ascii="Times New Roman" w:hAnsi="Times New Roman" w:cs="Times New Roman"/>
                <w:sz w:val="22"/>
                <w:szCs w:val="22"/>
              </w:rPr>
            </w:pPr>
            <w:r w:rsidRPr="002F5E5D">
              <w:rPr>
                <w:rFonts w:ascii="Times New Roman" w:hAnsi="Times New Roman" w:cs="Times New Roman"/>
                <w:sz w:val="22"/>
                <w:szCs w:val="22"/>
              </w:rPr>
              <w:t>- внешкольные организации (в том числе центры дополнительного образования детей);</w:t>
            </w:r>
          </w:p>
          <w:p w14:paraId="54FBA7B3"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xml:space="preserve">- детские оздоровительные лагеря </w:t>
            </w:r>
          </w:p>
        </w:tc>
        <w:tc>
          <w:tcPr>
            <w:tcW w:w="4339" w:type="dxa"/>
          </w:tcPr>
          <w:p w14:paraId="555D6C9F"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Да</w:t>
            </w:r>
          </w:p>
        </w:tc>
      </w:tr>
      <w:tr w:rsidR="000E0D0E" w:rsidRPr="002F5E5D" w14:paraId="53EA5777" w14:textId="77777777" w:rsidTr="00AA0848">
        <w:trPr>
          <w:trHeight w:val="20"/>
          <w:jc w:val="center"/>
        </w:trPr>
        <w:tc>
          <w:tcPr>
            <w:tcW w:w="5016" w:type="dxa"/>
            <w:shd w:val="clear" w:color="auto" w:fill="auto"/>
          </w:tcPr>
          <w:p w14:paraId="7CD003E4" w14:textId="77777777" w:rsidR="000E0D0E" w:rsidRPr="002F5E5D" w:rsidRDefault="000E0D0E" w:rsidP="000E0D0E">
            <w:pPr>
              <w:pStyle w:val="S0"/>
              <w:spacing w:line="239" w:lineRule="auto"/>
              <w:jc w:val="left"/>
              <w:rPr>
                <w:rFonts w:ascii="Times New Roman" w:hAnsi="Times New Roman" w:cs="Times New Roman"/>
                <w:sz w:val="22"/>
                <w:szCs w:val="22"/>
              </w:rPr>
            </w:pPr>
            <w:r w:rsidRPr="002F5E5D">
              <w:rPr>
                <w:rFonts w:ascii="Times New Roman" w:hAnsi="Times New Roman" w:cs="Times New Roman"/>
                <w:sz w:val="22"/>
                <w:szCs w:val="22"/>
              </w:rPr>
              <w:t>Ст. 15, ч.1, п. 12) создание условий для оказания медицинской помощи населению на территории муниципального района</w:t>
            </w:r>
          </w:p>
        </w:tc>
        <w:tc>
          <w:tcPr>
            <w:tcW w:w="5431" w:type="dxa"/>
            <w:shd w:val="clear" w:color="auto" w:fill="auto"/>
          </w:tcPr>
          <w:p w14:paraId="53322B40"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медицинские организации, в том числе:</w:t>
            </w:r>
          </w:p>
          <w:p w14:paraId="46B225F8"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больничные организации;</w:t>
            </w:r>
          </w:p>
          <w:p w14:paraId="3B676E44"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амбулаторно-поликлинические организации</w:t>
            </w:r>
          </w:p>
          <w:p w14:paraId="09FDF202"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xml:space="preserve">  (фельдшерско-акушерские пункты);</w:t>
            </w:r>
          </w:p>
          <w:p w14:paraId="6E39FF41"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организации скорой медицинской помощи</w:t>
            </w:r>
          </w:p>
        </w:tc>
        <w:tc>
          <w:tcPr>
            <w:tcW w:w="4339" w:type="dxa"/>
          </w:tcPr>
          <w:p w14:paraId="42025A39"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Нет</w:t>
            </w:r>
          </w:p>
          <w:p w14:paraId="6F4C0F0D" w14:textId="77777777" w:rsidR="000E0D0E" w:rsidRPr="002F5E5D" w:rsidRDefault="000E0D0E" w:rsidP="00AA0848">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 xml:space="preserve">В соответствии со ст. 16,17 </w:t>
            </w:r>
            <w:r w:rsidRPr="002F5E5D">
              <w:rPr>
                <w:rFonts w:ascii="Times New Roman" w:hAnsi="Times New Roman" w:cs="Times New Roman"/>
                <w:sz w:val="22"/>
                <w:szCs w:val="22"/>
                <w:shd w:val="clear" w:color="auto" w:fill="FFFFFF"/>
              </w:rPr>
              <w:t>ФЗ-323 от 21.11. 2011 «Об основах охраны здоровья граждан в РФ»</w:t>
            </w:r>
            <w:r w:rsidRPr="002F5E5D">
              <w:rPr>
                <w:rFonts w:ascii="Times New Roman" w:hAnsi="Times New Roman" w:cs="Times New Roman"/>
                <w:sz w:val="22"/>
                <w:szCs w:val="22"/>
              </w:rPr>
              <w:t xml:space="preserve"> оказание медицинской помощи населению относится к региональным полномочиям</w:t>
            </w:r>
            <w:r w:rsidRPr="002F5E5D">
              <w:rPr>
                <w:rFonts w:ascii="Times New Roman" w:hAnsi="Times New Roman" w:cs="Times New Roman"/>
                <w:color w:val="4F81BD" w:themeColor="accent1"/>
                <w:sz w:val="22"/>
                <w:szCs w:val="22"/>
              </w:rPr>
              <w:t>.</w:t>
            </w:r>
          </w:p>
        </w:tc>
      </w:tr>
      <w:tr w:rsidR="000E0D0E" w:rsidRPr="002F5E5D" w14:paraId="54EFF157" w14:textId="77777777" w:rsidTr="00AA0848">
        <w:trPr>
          <w:trHeight w:val="20"/>
          <w:jc w:val="center"/>
        </w:trPr>
        <w:tc>
          <w:tcPr>
            <w:tcW w:w="5016" w:type="dxa"/>
            <w:shd w:val="clear" w:color="auto" w:fill="auto"/>
          </w:tcPr>
          <w:p w14:paraId="602A3FE1" w14:textId="77777777" w:rsidR="000E0D0E" w:rsidRPr="002F5E5D" w:rsidRDefault="000E0D0E" w:rsidP="000E0D0E">
            <w:pPr>
              <w:pStyle w:val="S0"/>
              <w:spacing w:line="239" w:lineRule="auto"/>
              <w:jc w:val="left"/>
              <w:rPr>
                <w:rFonts w:ascii="Times New Roman" w:hAnsi="Times New Roman" w:cs="Times New Roman"/>
                <w:sz w:val="22"/>
                <w:szCs w:val="22"/>
              </w:rPr>
            </w:pPr>
            <w:r w:rsidRPr="002F5E5D">
              <w:rPr>
                <w:rFonts w:ascii="Times New Roman" w:hAnsi="Times New Roman" w:cs="Times New Roman"/>
                <w:sz w:val="22"/>
                <w:szCs w:val="22"/>
              </w:rPr>
              <w:t xml:space="preserve">Ст. 15, ч.1, п. 14) участие в организации деятельности по сбору (в том числе раздельному </w:t>
            </w:r>
            <w:r w:rsidRPr="002F5E5D">
              <w:rPr>
                <w:rFonts w:ascii="Times New Roman" w:hAnsi="Times New Roman" w:cs="Times New Roman"/>
                <w:sz w:val="22"/>
                <w:szCs w:val="22"/>
              </w:rPr>
              <w:lastRenderedPageBreak/>
              <w:t>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tc>
        <w:tc>
          <w:tcPr>
            <w:tcW w:w="5431" w:type="dxa"/>
            <w:shd w:val="clear" w:color="auto" w:fill="auto"/>
          </w:tcPr>
          <w:p w14:paraId="4FE177CC" w14:textId="77777777" w:rsidR="000E0D0E" w:rsidRPr="002F5E5D" w:rsidRDefault="000E0D0E" w:rsidP="000E0D0E">
            <w:pPr>
              <w:pStyle w:val="S0"/>
              <w:ind w:left="142" w:hanging="142"/>
              <w:jc w:val="left"/>
              <w:rPr>
                <w:rFonts w:ascii="Times New Roman" w:hAnsi="Times New Roman" w:cs="Times New Roman"/>
                <w:sz w:val="22"/>
                <w:szCs w:val="22"/>
              </w:rPr>
            </w:pPr>
            <w:r w:rsidRPr="002F5E5D">
              <w:rPr>
                <w:rFonts w:ascii="Times New Roman" w:hAnsi="Times New Roman" w:cs="Times New Roman"/>
                <w:sz w:val="22"/>
                <w:szCs w:val="22"/>
              </w:rPr>
              <w:lastRenderedPageBreak/>
              <w:t>- полигоны твердых коммунальных отходов, участки компостирования твердых коммунальных отходов;</w:t>
            </w:r>
          </w:p>
          <w:p w14:paraId="17BDBDE1" w14:textId="77777777" w:rsidR="000E0D0E" w:rsidRPr="002F5E5D" w:rsidRDefault="000E0D0E" w:rsidP="000E0D0E">
            <w:pPr>
              <w:pStyle w:val="S0"/>
              <w:ind w:left="142" w:hanging="142"/>
              <w:jc w:val="left"/>
              <w:rPr>
                <w:rFonts w:ascii="Times New Roman" w:hAnsi="Times New Roman" w:cs="Times New Roman"/>
                <w:sz w:val="22"/>
                <w:szCs w:val="22"/>
              </w:rPr>
            </w:pPr>
            <w:r w:rsidRPr="002F5E5D">
              <w:rPr>
                <w:rFonts w:ascii="Times New Roman" w:hAnsi="Times New Roman" w:cs="Times New Roman"/>
                <w:sz w:val="22"/>
                <w:szCs w:val="22"/>
              </w:rPr>
              <w:lastRenderedPageBreak/>
              <w:t>- мусоросжигательные, мусоросортировочные и мусороперерабатывающие объекты;</w:t>
            </w:r>
          </w:p>
          <w:p w14:paraId="652A2260" w14:textId="77777777" w:rsidR="000E0D0E" w:rsidRPr="002F5E5D" w:rsidRDefault="000E0D0E" w:rsidP="000E0D0E">
            <w:pPr>
              <w:pStyle w:val="S0"/>
              <w:ind w:left="142" w:hanging="142"/>
              <w:jc w:val="left"/>
              <w:rPr>
                <w:rFonts w:ascii="Times New Roman" w:hAnsi="Times New Roman" w:cs="Times New Roman"/>
                <w:sz w:val="22"/>
                <w:szCs w:val="22"/>
              </w:rPr>
            </w:pPr>
            <w:r w:rsidRPr="002F5E5D">
              <w:rPr>
                <w:rFonts w:ascii="Times New Roman" w:hAnsi="Times New Roman" w:cs="Times New Roman"/>
                <w:bCs/>
                <w:sz w:val="22"/>
                <w:szCs w:val="22"/>
              </w:rPr>
              <w:t>- мусороперегрузочные станции;</w:t>
            </w:r>
          </w:p>
          <w:p w14:paraId="1C759B36" w14:textId="77777777" w:rsidR="000E0D0E" w:rsidRPr="002F5E5D" w:rsidRDefault="000E0D0E" w:rsidP="000E0D0E">
            <w:pPr>
              <w:pStyle w:val="S0"/>
              <w:ind w:left="142" w:hanging="142"/>
              <w:jc w:val="left"/>
              <w:rPr>
                <w:rFonts w:ascii="Times New Roman" w:hAnsi="Times New Roman" w:cs="Times New Roman"/>
                <w:bCs/>
                <w:sz w:val="22"/>
                <w:szCs w:val="22"/>
              </w:rPr>
            </w:pPr>
            <w:r w:rsidRPr="002F5E5D">
              <w:rPr>
                <w:rFonts w:ascii="Times New Roman" w:hAnsi="Times New Roman" w:cs="Times New Roman"/>
                <w:bCs/>
                <w:sz w:val="22"/>
                <w:szCs w:val="22"/>
              </w:rPr>
              <w:t>- сливные станции;</w:t>
            </w:r>
          </w:p>
          <w:p w14:paraId="66D03464" w14:textId="77777777" w:rsidR="000E0D0E" w:rsidRPr="002F5E5D" w:rsidRDefault="000E0D0E" w:rsidP="000E0D0E">
            <w:pPr>
              <w:pStyle w:val="S0"/>
              <w:ind w:left="142" w:hanging="142"/>
              <w:jc w:val="left"/>
              <w:rPr>
                <w:rFonts w:ascii="Times New Roman" w:hAnsi="Times New Roman" w:cs="Times New Roman"/>
                <w:sz w:val="22"/>
                <w:szCs w:val="22"/>
              </w:rPr>
            </w:pPr>
            <w:r w:rsidRPr="002F5E5D">
              <w:rPr>
                <w:rFonts w:ascii="Times New Roman" w:hAnsi="Times New Roman" w:cs="Times New Roman"/>
                <w:bCs/>
                <w:spacing w:val="-2"/>
                <w:sz w:val="22"/>
                <w:szCs w:val="22"/>
              </w:rPr>
              <w:t>- поля складирования и захоронения обезвреженных осадков</w:t>
            </w:r>
          </w:p>
        </w:tc>
        <w:tc>
          <w:tcPr>
            <w:tcW w:w="4339" w:type="dxa"/>
          </w:tcPr>
          <w:p w14:paraId="5C76CEFF" w14:textId="77777777" w:rsidR="000E0D0E" w:rsidRPr="002F5E5D" w:rsidRDefault="000E0D0E" w:rsidP="000E0D0E">
            <w:pPr>
              <w:pStyle w:val="S0"/>
              <w:ind w:left="-122" w:right="-38"/>
              <w:rPr>
                <w:rFonts w:ascii="Times New Roman" w:hAnsi="Times New Roman" w:cs="Times New Roman"/>
                <w:sz w:val="22"/>
                <w:szCs w:val="22"/>
              </w:rPr>
            </w:pPr>
            <w:r w:rsidRPr="002F5E5D">
              <w:rPr>
                <w:rFonts w:ascii="Times New Roman" w:hAnsi="Times New Roman" w:cs="Times New Roman"/>
                <w:sz w:val="22"/>
                <w:szCs w:val="22"/>
              </w:rPr>
              <w:lastRenderedPageBreak/>
              <w:t>Да</w:t>
            </w:r>
          </w:p>
        </w:tc>
      </w:tr>
      <w:tr w:rsidR="000E0D0E" w:rsidRPr="002F5E5D" w14:paraId="3B448AE1" w14:textId="77777777" w:rsidTr="00AA0848">
        <w:trPr>
          <w:trHeight w:val="20"/>
          <w:jc w:val="center"/>
        </w:trPr>
        <w:tc>
          <w:tcPr>
            <w:tcW w:w="5016" w:type="dxa"/>
            <w:shd w:val="clear" w:color="auto" w:fill="auto"/>
          </w:tcPr>
          <w:p w14:paraId="140A753E" w14:textId="77777777" w:rsidR="000E0D0E" w:rsidRPr="002F5E5D" w:rsidRDefault="000E0D0E" w:rsidP="000E0D0E">
            <w:pPr>
              <w:pStyle w:val="S0"/>
              <w:spacing w:line="239" w:lineRule="auto"/>
              <w:jc w:val="left"/>
              <w:rPr>
                <w:rFonts w:ascii="Times New Roman" w:hAnsi="Times New Roman" w:cs="Times New Roman"/>
                <w:sz w:val="22"/>
                <w:szCs w:val="22"/>
              </w:rPr>
            </w:pPr>
            <w:r w:rsidRPr="002F5E5D">
              <w:rPr>
                <w:rFonts w:ascii="Times New Roman" w:hAnsi="Times New Roman" w:cs="Times New Roman"/>
                <w:sz w:val="22"/>
                <w:szCs w:val="22"/>
              </w:rPr>
              <w:t>Ст. 15, ч.1, п. 16) формирование и содержание муниципального архива, включая хранение архивных фондов поселений</w:t>
            </w:r>
          </w:p>
        </w:tc>
        <w:tc>
          <w:tcPr>
            <w:tcW w:w="5431" w:type="dxa"/>
            <w:shd w:val="clear" w:color="auto" w:fill="auto"/>
          </w:tcPr>
          <w:p w14:paraId="70408ECE"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архив муниципального района</w:t>
            </w:r>
          </w:p>
        </w:tc>
        <w:tc>
          <w:tcPr>
            <w:tcW w:w="4339" w:type="dxa"/>
          </w:tcPr>
          <w:p w14:paraId="77B37962"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Да</w:t>
            </w:r>
          </w:p>
        </w:tc>
      </w:tr>
      <w:tr w:rsidR="000E0D0E" w:rsidRPr="002F5E5D" w14:paraId="23611954" w14:textId="77777777" w:rsidTr="00AA0848">
        <w:trPr>
          <w:trHeight w:val="20"/>
          <w:jc w:val="center"/>
        </w:trPr>
        <w:tc>
          <w:tcPr>
            <w:tcW w:w="5016" w:type="dxa"/>
            <w:shd w:val="clear" w:color="auto" w:fill="auto"/>
          </w:tcPr>
          <w:p w14:paraId="4F90B154" w14:textId="77777777" w:rsidR="000E0D0E" w:rsidRPr="002F5E5D" w:rsidRDefault="000E0D0E" w:rsidP="000E0D0E">
            <w:pPr>
              <w:pStyle w:val="S0"/>
              <w:spacing w:line="239" w:lineRule="auto"/>
              <w:jc w:val="left"/>
              <w:rPr>
                <w:rFonts w:ascii="Times New Roman" w:hAnsi="Times New Roman" w:cs="Times New Roman"/>
                <w:sz w:val="22"/>
                <w:szCs w:val="22"/>
              </w:rPr>
            </w:pPr>
            <w:r w:rsidRPr="002F5E5D">
              <w:rPr>
                <w:rFonts w:ascii="Times New Roman" w:hAnsi="Times New Roman" w:cs="Times New Roman"/>
                <w:sz w:val="22"/>
                <w:szCs w:val="22"/>
              </w:rPr>
              <w:t xml:space="preserve">Ст. 15, ч.1, п. 17) содержание на территории муниципального района </w:t>
            </w:r>
            <w:proofErr w:type="spellStart"/>
            <w:r w:rsidRPr="002F5E5D">
              <w:rPr>
                <w:rFonts w:ascii="Times New Roman" w:hAnsi="Times New Roman" w:cs="Times New Roman"/>
                <w:sz w:val="22"/>
                <w:szCs w:val="22"/>
              </w:rPr>
              <w:t>межпоселенческих</w:t>
            </w:r>
            <w:proofErr w:type="spellEnd"/>
            <w:r w:rsidRPr="002F5E5D">
              <w:rPr>
                <w:rFonts w:ascii="Times New Roman" w:hAnsi="Times New Roman" w:cs="Times New Roman"/>
                <w:sz w:val="22"/>
                <w:szCs w:val="22"/>
              </w:rPr>
              <w:t xml:space="preserve"> мест захоронения, организация ритуальных услуг</w:t>
            </w:r>
          </w:p>
        </w:tc>
        <w:tc>
          <w:tcPr>
            <w:tcW w:w="5431" w:type="dxa"/>
            <w:shd w:val="clear" w:color="auto" w:fill="auto"/>
          </w:tcPr>
          <w:p w14:paraId="7CEFCA50" w14:textId="77777777" w:rsidR="000E0D0E" w:rsidRPr="002F5E5D" w:rsidRDefault="000E0D0E" w:rsidP="000E0D0E">
            <w:pPr>
              <w:pStyle w:val="S0"/>
              <w:ind w:left="142" w:hanging="142"/>
              <w:jc w:val="left"/>
              <w:rPr>
                <w:rFonts w:ascii="Times New Roman" w:hAnsi="Times New Roman" w:cs="Times New Roman"/>
                <w:sz w:val="22"/>
                <w:szCs w:val="22"/>
              </w:rPr>
            </w:pPr>
            <w:r w:rsidRPr="002F5E5D">
              <w:rPr>
                <w:rFonts w:ascii="Times New Roman" w:hAnsi="Times New Roman" w:cs="Times New Roman"/>
                <w:sz w:val="22"/>
                <w:szCs w:val="22"/>
              </w:rPr>
              <w:t>- кладбище;</w:t>
            </w:r>
          </w:p>
          <w:p w14:paraId="1631675C" w14:textId="77777777" w:rsidR="000E0D0E" w:rsidRPr="002F5E5D" w:rsidRDefault="000E0D0E" w:rsidP="000E0D0E">
            <w:pPr>
              <w:pStyle w:val="S0"/>
              <w:ind w:left="142" w:hanging="142"/>
              <w:jc w:val="left"/>
              <w:rPr>
                <w:rFonts w:ascii="Times New Roman" w:hAnsi="Times New Roman" w:cs="Times New Roman"/>
                <w:sz w:val="22"/>
                <w:szCs w:val="22"/>
              </w:rPr>
            </w:pPr>
            <w:r w:rsidRPr="002F5E5D">
              <w:rPr>
                <w:rFonts w:ascii="Times New Roman" w:hAnsi="Times New Roman" w:cs="Times New Roman"/>
                <w:sz w:val="22"/>
                <w:szCs w:val="22"/>
              </w:rPr>
              <w:t xml:space="preserve">- бюро ритуального обслуживания </w:t>
            </w:r>
          </w:p>
        </w:tc>
        <w:tc>
          <w:tcPr>
            <w:tcW w:w="4339" w:type="dxa"/>
          </w:tcPr>
          <w:p w14:paraId="0056F77D" w14:textId="77777777" w:rsidR="000E0D0E" w:rsidRPr="002F5E5D" w:rsidRDefault="000E0D0E" w:rsidP="000E0D0E">
            <w:pPr>
              <w:pStyle w:val="S0"/>
              <w:ind w:left="-122" w:right="-38"/>
              <w:rPr>
                <w:rFonts w:ascii="Times New Roman" w:hAnsi="Times New Roman" w:cs="Times New Roman"/>
                <w:sz w:val="22"/>
                <w:szCs w:val="22"/>
              </w:rPr>
            </w:pPr>
            <w:r w:rsidRPr="002F5E5D">
              <w:rPr>
                <w:rFonts w:ascii="Times New Roman" w:hAnsi="Times New Roman" w:cs="Times New Roman"/>
                <w:sz w:val="22"/>
                <w:szCs w:val="22"/>
              </w:rPr>
              <w:t>Да</w:t>
            </w:r>
          </w:p>
        </w:tc>
      </w:tr>
      <w:tr w:rsidR="000E0D0E" w:rsidRPr="002F5E5D" w14:paraId="3E749C8F" w14:textId="77777777" w:rsidTr="00AA0848">
        <w:trPr>
          <w:trHeight w:val="20"/>
          <w:jc w:val="center"/>
        </w:trPr>
        <w:tc>
          <w:tcPr>
            <w:tcW w:w="5016" w:type="dxa"/>
            <w:shd w:val="clear" w:color="auto" w:fill="auto"/>
          </w:tcPr>
          <w:p w14:paraId="5F1577B8" w14:textId="77777777" w:rsidR="000E0D0E" w:rsidRPr="002F5E5D" w:rsidRDefault="000E0D0E" w:rsidP="000E0D0E">
            <w:pPr>
              <w:pStyle w:val="S0"/>
              <w:spacing w:line="239" w:lineRule="auto"/>
              <w:jc w:val="left"/>
              <w:rPr>
                <w:rFonts w:ascii="Times New Roman" w:hAnsi="Times New Roman" w:cs="Times New Roman"/>
                <w:sz w:val="22"/>
                <w:szCs w:val="22"/>
              </w:rPr>
            </w:pPr>
            <w:r w:rsidRPr="002F5E5D">
              <w:rPr>
                <w:rFonts w:ascii="Times New Roman" w:hAnsi="Times New Roman" w:cs="Times New Roman"/>
                <w:sz w:val="22"/>
                <w:szCs w:val="22"/>
              </w:rPr>
              <w:t>Ст. 15, ч.1, п. 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tc>
        <w:tc>
          <w:tcPr>
            <w:tcW w:w="5431" w:type="dxa"/>
            <w:shd w:val="clear" w:color="auto" w:fill="auto"/>
          </w:tcPr>
          <w:p w14:paraId="559EABA7"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отделение почтовой связи;</w:t>
            </w:r>
          </w:p>
          <w:p w14:paraId="432C0F64"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телефонная сеть общего пользования;</w:t>
            </w:r>
          </w:p>
          <w:p w14:paraId="0C57547C"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объекты телерадиовещания, доступа к сети – Интернет;</w:t>
            </w:r>
          </w:p>
          <w:p w14:paraId="0D50D4C5"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объекты общественного питания;</w:t>
            </w:r>
          </w:p>
          <w:p w14:paraId="70FF341F"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объекты торговли;</w:t>
            </w:r>
          </w:p>
          <w:p w14:paraId="097F9010"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xml:space="preserve">- объекты бытового обслуживания </w:t>
            </w:r>
          </w:p>
        </w:tc>
        <w:tc>
          <w:tcPr>
            <w:tcW w:w="4339" w:type="dxa"/>
          </w:tcPr>
          <w:p w14:paraId="7DC66098"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Да</w:t>
            </w:r>
          </w:p>
        </w:tc>
      </w:tr>
      <w:tr w:rsidR="000E0D0E" w:rsidRPr="002F5E5D" w14:paraId="15EC15C6" w14:textId="77777777" w:rsidTr="00AA0848">
        <w:trPr>
          <w:trHeight w:val="20"/>
          <w:jc w:val="center"/>
        </w:trPr>
        <w:tc>
          <w:tcPr>
            <w:tcW w:w="5016" w:type="dxa"/>
            <w:shd w:val="clear" w:color="auto" w:fill="auto"/>
          </w:tcPr>
          <w:p w14:paraId="1AA6DED0" w14:textId="77777777" w:rsidR="000E0D0E" w:rsidRPr="002F5E5D" w:rsidRDefault="000E0D0E" w:rsidP="000E0D0E">
            <w:pPr>
              <w:pStyle w:val="S0"/>
              <w:spacing w:line="239" w:lineRule="auto"/>
              <w:jc w:val="left"/>
              <w:rPr>
                <w:rFonts w:ascii="Times New Roman" w:hAnsi="Times New Roman" w:cs="Times New Roman"/>
                <w:sz w:val="22"/>
                <w:szCs w:val="22"/>
              </w:rPr>
            </w:pPr>
            <w:r w:rsidRPr="002F5E5D">
              <w:rPr>
                <w:rFonts w:ascii="Times New Roman" w:hAnsi="Times New Roman" w:cs="Times New Roman"/>
                <w:sz w:val="22"/>
                <w:szCs w:val="22"/>
              </w:rPr>
              <w:t xml:space="preserve">Ст. 15, ч.1, п. 19) организация библиотечного обслуживания населения </w:t>
            </w:r>
            <w:proofErr w:type="spellStart"/>
            <w:r w:rsidRPr="002F5E5D">
              <w:rPr>
                <w:rFonts w:ascii="Times New Roman" w:hAnsi="Times New Roman" w:cs="Times New Roman"/>
                <w:sz w:val="22"/>
                <w:szCs w:val="22"/>
              </w:rPr>
              <w:t>межпоселенческими</w:t>
            </w:r>
            <w:proofErr w:type="spellEnd"/>
            <w:r w:rsidRPr="002F5E5D">
              <w:rPr>
                <w:rFonts w:ascii="Times New Roman" w:hAnsi="Times New Roman" w:cs="Times New Roman"/>
                <w:sz w:val="22"/>
                <w:szCs w:val="22"/>
              </w:rPr>
              <w:t xml:space="preserve"> библиотеками, комплектование и обеспечение сохранности их библиотечных фондов</w:t>
            </w:r>
          </w:p>
        </w:tc>
        <w:tc>
          <w:tcPr>
            <w:tcW w:w="5431" w:type="dxa"/>
            <w:shd w:val="clear" w:color="auto" w:fill="auto"/>
          </w:tcPr>
          <w:p w14:paraId="0EBE8245" w14:textId="77777777" w:rsidR="000E0D0E" w:rsidRPr="002F5E5D" w:rsidRDefault="000E0D0E" w:rsidP="000E0D0E">
            <w:pPr>
              <w:widowControl w:val="0"/>
              <w:autoSpaceDE w:val="0"/>
              <w:autoSpaceDN w:val="0"/>
              <w:adjustRightInd w:val="0"/>
              <w:rPr>
                <w:sz w:val="22"/>
                <w:szCs w:val="22"/>
              </w:rPr>
            </w:pPr>
            <w:r w:rsidRPr="002F5E5D">
              <w:rPr>
                <w:sz w:val="22"/>
                <w:szCs w:val="22"/>
              </w:rPr>
              <w:t xml:space="preserve">- </w:t>
            </w:r>
            <w:proofErr w:type="spellStart"/>
            <w:r w:rsidRPr="002F5E5D">
              <w:rPr>
                <w:sz w:val="22"/>
                <w:szCs w:val="22"/>
              </w:rPr>
              <w:t>межпоселенческая</w:t>
            </w:r>
            <w:proofErr w:type="spellEnd"/>
            <w:r w:rsidRPr="002F5E5D">
              <w:rPr>
                <w:sz w:val="22"/>
                <w:szCs w:val="22"/>
              </w:rPr>
              <w:t xml:space="preserve"> библиотека;</w:t>
            </w:r>
            <w:r w:rsidRPr="002F5E5D">
              <w:rPr>
                <w:sz w:val="22"/>
                <w:szCs w:val="22"/>
              </w:rPr>
              <w:br/>
              <w:t>- детские библиотека.</w:t>
            </w:r>
            <w:r w:rsidRPr="002F5E5D">
              <w:rPr>
                <w:sz w:val="22"/>
                <w:szCs w:val="22"/>
              </w:rPr>
              <w:br/>
            </w:r>
          </w:p>
        </w:tc>
        <w:tc>
          <w:tcPr>
            <w:tcW w:w="4339" w:type="dxa"/>
          </w:tcPr>
          <w:p w14:paraId="3D984717"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Да</w:t>
            </w:r>
          </w:p>
        </w:tc>
      </w:tr>
      <w:tr w:rsidR="000E0D0E" w:rsidRPr="002F5E5D" w14:paraId="5372F2F4" w14:textId="77777777" w:rsidTr="00AA0848">
        <w:trPr>
          <w:trHeight w:val="20"/>
          <w:jc w:val="center"/>
        </w:trPr>
        <w:tc>
          <w:tcPr>
            <w:tcW w:w="5016" w:type="dxa"/>
            <w:shd w:val="clear" w:color="auto" w:fill="auto"/>
          </w:tcPr>
          <w:p w14:paraId="1D0C0D4C" w14:textId="77777777" w:rsidR="000E0D0E" w:rsidRPr="002F5E5D" w:rsidRDefault="000E0D0E" w:rsidP="000E0D0E">
            <w:pPr>
              <w:pStyle w:val="S0"/>
              <w:spacing w:line="239" w:lineRule="auto"/>
              <w:jc w:val="left"/>
              <w:rPr>
                <w:rFonts w:ascii="Times New Roman" w:hAnsi="Times New Roman" w:cs="Times New Roman"/>
                <w:sz w:val="22"/>
                <w:szCs w:val="22"/>
              </w:rPr>
            </w:pPr>
            <w:r w:rsidRPr="002F5E5D">
              <w:rPr>
                <w:rFonts w:ascii="Times New Roman" w:hAnsi="Times New Roman" w:cs="Times New Roman"/>
                <w:sz w:val="22"/>
                <w:szCs w:val="22"/>
              </w:rPr>
              <w:t>Ст. 15, ч.1, п. 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tc>
        <w:tc>
          <w:tcPr>
            <w:tcW w:w="5431" w:type="dxa"/>
            <w:shd w:val="clear" w:color="auto" w:fill="auto"/>
          </w:tcPr>
          <w:p w14:paraId="7266D135"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центр культурного развития;</w:t>
            </w:r>
          </w:p>
          <w:p w14:paraId="6D74CBB9"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концертный зал;</w:t>
            </w:r>
          </w:p>
          <w:p w14:paraId="34B86095" w14:textId="77777777" w:rsidR="000E0D0E" w:rsidRPr="002F5E5D" w:rsidRDefault="000E0D0E" w:rsidP="000E0D0E">
            <w:pPr>
              <w:pStyle w:val="S0"/>
              <w:ind w:right="-57"/>
              <w:jc w:val="left"/>
              <w:rPr>
                <w:rFonts w:ascii="Times New Roman" w:hAnsi="Times New Roman" w:cs="Times New Roman"/>
                <w:spacing w:val="-2"/>
                <w:sz w:val="22"/>
                <w:szCs w:val="22"/>
              </w:rPr>
            </w:pPr>
            <w:r w:rsidRPr="002F5E5D">
              <w:rPr>
                <w:rFonts w:ascii="Times New Roman" w:hAnsi="Times New Roman" w:cs="Times New Roman"/>
                <w:sz w:val="22"/>
                <w:szCs w:val="22"/>
              </w:rPr>
              <w:t xml:space="preserve">- </w:t>
            </w:r>
            <w:r w:rsidRPr="002F5E5D">
              <w:rPr>
                <w:rFonts w:ascii="Times New Roman" w:hAnsi="Times New Roman" w:cs="Times New Roman"/>
                <w:spacing w:val="-4"/>
                <w:sz w:val="22"/>
                <w:szCs w:val="22"/>
              </w:rPr>
              <w:t>краеведческий музей;</w:t>
            </w:r>
            <w:r w:rsidRPr="002F5E5D">
              <w:rPr>
                <w:rFonts w:ascii="Times New Roman" w:hAnsi="Times New Roman" w:cs="Times New Roman"/>
                <w:sz w:val="22"/>
                <w:szCs w:val="22"/>
              </w:rPr>
              <w:br/>
            </w:r>
          </w:p>
        </w:tc>
        <w:tc>
          <w:tcPr>
            <w:tcW w:w="4339" w:type="dxa"/>
          </w:tcPr>
          <w:p w14:paraId="205E0F05" w14:textId="77777777" w:rsidR="000E0D0E" w:rsidRPr="002F5E5D" w:rsidRDefault="000E0D0E" w:rsidP="000E0D0E">
            <w:pPr>
              <w:pStyle w:val="S0"/>
              <w:ind w:left="-122" w:right="-38"/>
              <w:rPr>
                <w:rFonts w:ascii="Times New Roman" w:hAnsi="Times New Roman" w:cs="Times New Roman"/>
                <w:sz w:val="22"/>
                <w:szCs w:val="22"/>
              </w:rPr>
            </w:pPr>
            <w:r w:rsidRPr="002F5E5D">
              <w:rPr>
                <w:rFonts w:ascii="Times New Roman" w:hAnsi="Times New Roman" w:cs="Times New Roman"/>
                <w:sz w:val="22"/>
                <w:szCs w:val="22"/>
              </w:rPr>
              <w:t>Да</w:t>
            </w:r>
          </w:p>
        </w:tc>
      </w:tr>
      <w:tr w:rsidR="000E0D0E" w:rsidRPr="002F5E5D" w14:paraId="5D6AF014" w14:textId="77777777" w:rsidTr="00AA0848">
        <w:trPr>
          <w:trHeight w:val="1201"/>
          <w:jc w:val="center"/>
        </w:trPr>
        <w:tc>
          <w:tcPr>
            <w:tcW w:w="5016" w:type="dxa"/>
            <w:shd w:val="clear" w:color="auto" w:fill="auto"/>
          </w:tcPr>
          <w:p w14:paraId="7BDF670F" w14:textId="77777777" w:rsidR="000E0D0E" w:rsidRPr="002F5E5D" w:rsidRDefault="000E0D0E" w:rsidP="000E0D0E">
            <w:pPr>
              <w:shd w:val="clear" w:color="auto" w:fill="FFFFFF"/>
              <w:rPr>
                <w:sz w:val="22"/>
                <w:szCs w:val="22"/>
              </w:rPr>
            </w:pPr>
            <w:r w:rsidRPr="002F5E5D">
              <w:rPr>
                <w:sz w:val="22"/>
                <w:szCs w:val="22"/>
              </w:rPr>
              <w:t>Ст. 15, ч.1, п. 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tc>
        <w:tc>
          <w:tcPr>
            <w:tcW w:w="5431" w:type="dxa"/>
            <w:shd w:val="clear" w:color="auto" w:fill="auto"/>
          </w:tcPr>
          <w:p w14:paraId="4481A448"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дом народного творчества;</w:t>
            </w:r>
          </w:p>
          <w:p w14:paraId="3C88457C"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выставочные площадки для размещения объектов народных художественных промыслов</w:t>
            </w:r>
          </w:p>
        </w:tc>
        <w:tc>
          <w:tcPr>
            <w:tcW w:w="4339" w:type="dxa"/>
          </w:tcPr>
          <w:p w14:paraId="52DE6C07"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Да</w:t>
            </w:r>
          </w:p>
          <w:p w14:paraId="39E33B69" w14:textId="77777777" w:rsidR="000E0D0E" w:rsidRPr="002F5E5D" w:rsidRDefault="000E0D0E" w:rsidP="000E0D0E">
            <w:pPr>
              <w:pStyle w:val="S0"/>
              <w:spacing w:line="239" w:lineRule="auto"/>
              <w:ind w:left="-122" w:right="-38"/>
              <w:rPr>
                <w:rFonts w:ascii="Times New Roman" w:hAnsi="Times New Roman" w:cs="Times New Roman"/>
                <w:sz w:val="22"/>
                <w:szCs w:val="22"/>
              </w:rPr>
            </w:pPr>
          </w:p>
        </w:tc>
      </w:tr>
      <w:tr w:rsidR="000E0D0E" w:rsidRPr="002F5E5D" w14:paraId="77EA0C7B" w14:textId="77777777" w:rsidTr="00AA0848">
        <w:trPr>
          <w:trHeight w:val="20"/>
          <w:jc w:val="center"/>
        </w:trPr>
        <w:tc>
          <w:tcPr>
            <w:tcW w:w="5016" w:type="dxa"/>
            <w:shd w:val="clear" w:color="auto" w:fill="auto"/>
          </w:tcPr>
          <w:p w14:paraId="6A890D4C" w14:textId="77777777" w:rsidR="000E0D0E" w:rsidRPr="002F5E5D" w:rsidRDefault="000E0D0E" w:rsidP="000E0D0E">
            <w:pPr>
              <w:shd w:val="clear" w:color="auto" w:fill="FFFFFF"/>
              <w:tabs>
                <w:tab w:val="left" w:pos="2445"/>
                <w:tab w:val="left" w:pos="2760"/>
              </w:tabs>
              <w:rPr>
                <w:sz w:val="22"/>
                <w:szCs w:val="22"/>
              </w:rPr>
            </w:pPr>
            <w:r w:rsidRPr="002F5E5D">
              <w:rPr>
                <w:sz w:val="22"/>
                <w:szCs w:val="22"/>
              </w:rPr>
              <w:t>Ст. 15, ч.1, п.</w:t>
            </w:r>
            <w:r w:rsidRPr="002F5E5D">
              <w:rPr>
                <w:rFonts w:eastAsiaTheme="minorHAnsi"/>
                <w:sz w:val="22"/>
                <w:szCs w:val="22"/>
                <w:lang w:eastAsia="en-US"/>
              </w:rPr>
              <w:t xml:space="preserve"> 19.3) сохранение, использование и популяризация объектов культурного наследия (памятников истории и культуры), находящихся в </w:t>
            </w:r>
            <w:r w:rsidRPr="002F5E5D">
              <w:rPr>
                <w:rFonts w:eastAsiaTheme="minorHAnsi"/>
                <w:sz w:val="22"/>
                <w:szCs w:val="22"/>
                <w:lang w:eastAsia="en-US"/>
              </w:rPr>
              <w:lastRenderedPageBreak/>
              <w:t>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5431" w:type="dxa"/>
            <w:shd w:val="clear" w:color="auto" w:fill="auto"/>
          </w:tcPr>
          <w:p w14:paraId="26D01B3D"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lastRenderedPageBreak/>
              <w:t>объекты культурного наследия (памятники истории и культуры) местного значения</w:t>
            </w:r>
          </w:p>
        </w:tc>
        <w:tc>
          <w:tcPr>
            <w:tcW w:w="4339" w:type="dxa"/>
          </w:tcPr>
          <w:p w14:paraId="18B1CBF4"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Нет</w:t>
            </w:r>
            <w:r w:rsidRPr="002F5E5D">
              <w:rPr>
                <w:rFonts w:ascii="Times New Roman" w:hAnsi="Times New Roman" w:cs="Times New Roman"/>
                <w:sz w:val="22"/>
                <w:szCs w:val="22"/>
              </w:rPr>
              <w:br/>
              <w:t xml:space="preserve">Организационное мероприятие, сами памятники не проектируются, </w:t>
            </w:r>
            <w:r w:rsidRPr="002F5E5D">
              <w:rPr>
                <w:rFonts w:ascii="Times New Roman" w:hAnsi="Times New Roman" w:cs="Times New Roman"/>
                <w:sz w:val="22"/>
                <w:szCs w:val="22"/>
              </w:rPr>
              <w:lastRenderedPageBreak/>
              <w:t xml:space="preserve">обеспеченность и доступность не нормируются, вопросы сохранения и использования регулируется ФЗ № 73-ФЗ «Об объектах культурного наследия (памятниках истории и культуры) народов РФ» и иными НПА </w:t>
            </w:r>
          </w:p>
        </w:tc>
      </w:tr>
      <w:tr w:rsidR="000E0D0E" w:rsidRPr="002F5E5D" w14:paraId="0775A3FD" w14:textId="77777777" w:rsidTr="00AA0848">
        <w:trPr>
          <w:trHeight w:val="1905"/>
          <w:jc w:val="center"/>
        </w:trPr>
        <w:tc>
          <w:tcPr>
            <w:tcW w:w="5016" w:type="dxa"/>
            <w:shd w:val="clear" w:color="auto" w:fill="auto"/>
          </w:tcPr>
          <w:p w14:paraId="68EDB767" w14:textId="77777777" w:rsidR="000E0D0E" w:rsidRPr="002F5E5D" w:rsidRDefault="000E0D0E" w:rsidP="000E0D0E">
            <w:pPr>
              <w:pStyle w:val="S0"/>
              <w:spacing w:line="239" w:lineRule="auto"/>
              <w:jc w:val="left"/>
              <w:rPr>
                <w:rFonts w:ascii="Times New Roman" w:hAnsi="Times New Roman" w:cs="Times New Roman"/>
                <w:spacing w:val="-2"/>
                <w:sz w:val="22"/>
                <w:szCs w:val="22"/>
              </w:rPr>
            </w:pPr>
            <w:r w:rsidRPr="002F5E5D">
              <w:rPr>
                <w:rFonts w:ascii="Times New Roman" w:hAnsi="Times New Roman" w:cs="Times New Roman"/>
                <w:sz w:val="22"/>
                <w:szCs w:val="22"/>
              </w:rPr>
              <w:lastRenderedPageBreak/>
              <w:t>Ст. 15, ч.1, п. 21) организация и осуществление мероприятий по территориальной обороне и гражданской обороне, защиты населения и территории муниципального района от чрезвычайных ситуаций природного и техногенного характера</w:t>
            </w:r>
          </w:p>
        </w:tc>
        <w:tc>
          <w:tcPr>
            <w:tcW w:w="5431" w:type="dxa"/>
            <w:shd w:val="clear" w:color="auto" w:fill="auto"/>
          </w:tcPr>
          <w:p w14:paraId="02A1D9D7" w14:textId="77777777" w:rsidR="000E0D0E" w:rsidRPr="002F5E5D" w:rsidRDefault="000E0D0E" w:rsidP="000E0D0E">
            <w:pPr>
              <w:pStyle w:val="S0"/>
              <w:ind w:left="142" w:hanging="142"/>
              <w:jc w:val="left"/>
              <w:rPr>
                <w:rFonts w:ascii="Times New Roman" w:hAnsi="Times New Roman" w:cs="Times New Roman"/>
                <w:spacing w:val="-2"/>
                <w:sz w:val="22"/>
                <w:szCs w:val="22"/>
              </w:rPr>
            </w:pPr>
            <w:r w:rsidRPr="002F5E5D">
              <w:rPr>
                <w:rFonts w:ascii="Times New Roman" w:hAnsi="Times New Roman" w:cs="Times New Roman"/>
                <w:sz w:val="22"/>
                <w:szCs w:val="22"/>
              </w:rPr>
              <w:t>- защитные сооружения гражданской обороны (убежища, укрытия);</w:t>
            </w:r>
          </w:p>
          <w:p w14:paraId="162EC468" w14:textId="77777777" w:rsidR="000E0D0E" w:rsidRPr="002F5E5D" w:rsidRDefault="000E0D0E" w:rsidP="000E0D0E">
            <w:pPr>
              <w:pStyle w:val="S0"/>
              <w:ind w:left="142" w:hanging="142"/>
              <w:jc w:val="left"/>
              <w:rPr>
                <w:rFonts w:ascii="Times New Roman" w:hAnsi="Times New Roman" w:cs="Times New Roman"/>
                <w:sz w:val="22"/>
                <w:szCs w:val="22"/>
              </w:rPr>
            </w:pPr>
            <w:r w:rsidRPr="002F5E5D">
              <w:rPr>
                <w:rFonts w:ascii="Times New Roman" w:hAnsi="Times New Roman" w:cs="Times New Roman"/>
                <w:sz w:val="22"/>
                <w:szCs w:val="22"/>
              </w:rPr>
              <w:t>- объекты для размещения сил и средств защиты населения и территории от чрезвычайных ситуаций природного и техногенного характера;</w:t>
            </w:r>
          </w:p>
          <w:p w14:paraId="1B317F36" w14:textId="77777777" w:rsidR="000E0D0E" w:rsidRPr="002F5E5D" w:rsidRDefault="000E0D0E" w:rsidP="000E0D0E">
            <w:pPr>
              <w:pStyle w:val="S0"/>
              <w:ind w:left="142" w:hanging="142"/>
              <w:jc w:val="left"/>
              <w:rPr>
                <w:rFonts w:ascii="Times New Roman" w:hAnsi="Times New Roman" w:cs="Times New Roman"/>
                <w:spacing w:val="-2"/>
                <w:sz w:val="22"/>
                <w:szCs w:val="22"/>
              </w:rPr>
            </w:pPr>
            <w:r w:rsidRPr="002F5E5D">
              <w:rPr>
                <w:rFonts w:ascii="Times New Roman" w:hAnsi="Times New Roman" w:cs="Times New Roman"/>
                <w:sz w:val="22"/>
                <w:szCs w:val="22"/>
              </w:rPr>
              <w:t>- объекты размещения аварийно-спасательной службы, принадлежащей ей техники (оборудования);</w:t>
            </w:r>
          </w:p>
          <w:p w14:paraId="54E9F24A" w14:textId="77777777" w:rsidR="000E0D0E" w:rsidRPr="002F5E5D" w:rsidRDefault="000E0D0E" w:rsidP="000E0D0E">
            <w:pPr>
              <w:pStyle w:val="S0"/>
              <w:ind w:left="142" w:hanging="142"/>
              <w:jc w:val="left"/>
              <w:rPr>
                <w:rFonts w:ascii="Times New Roman" w:hAnsi="Times New Roman" w:cs="Times New Roman"/>
                <w:spacing w:val="-2"/>
                <w:sz w:val="22"/>
                <w:szCs w:val="22"/>
              </w:rPr>
            </w:pPr>
            <w:r w:rsidRPr="002F5E5D">
              <w:rPr>
                <w:rFonts w:ascii="Times New Roman" w:hAnsi="Times New Roman" w:cs="Times New Roman"/>
                <w:sz w:val="22"/>
                <w:szCs w:val="22"/>
              </w:rPr>
              <w:t>- сооружения инженерной защиты территории от чрезвычайных ситуаций;</w:t>
            </w:r>
          </w:p>
          <w:p w14:paraId="2E00D926" w14:textId="77777777" w:rsidR="000E0D0E" w:rsidRPr="002F5E5D" w:rsidRDefault="000E0D0E" w:rsidP="000E0D0E">
            <w:pPr>
              <w:pStyle w:val="S0"/>
              <w:ind w:left="142" w:hanging="142"/>
              <w:jc w:val="left"/>
              <w:rPr>
                <w:rFonts w:ascii="Times New Roman" w:hAnsi="Times New Roman" w:cs="Times New Roman"/>
                <w:spacing w:val="-2"/>
                <w:sz w:val="22"/>
                <w:szCs w:val="22"/>
              </w:rPr>
            </w:pPr>
            <w:r w:rsidRPr="002F5E5D">
              <w:rPr>
                <w:rFonts w:ascii="Times New Roman" w:hAnsi="Times New Roman" w:cs="Times New Roman"/>
                <w:spacing w:val="-2"/>
                <w:sz w:val="22"/>
                <w:szCs w:val="22"/>
              </w:rPr>
              <w:t xml:space="preserve">- склады </w:t>
            </w:r>
            <w:r w:rsidRPr="002F5E5D">
              <w:rPr>
                <w:rFonts w:ascii="Times New Roman" w:hAnsi="Times New Roman" w:cs="Times New Roman"/>
                <w:sz w:val="22"/>
                <w:szCs w:val="22"/>
              </w:rPr>
              <w:t>материально-технических, продовольственных, медицинских и иных средств</w:t>
            </w:r>
          </w:p>
        </w:tc>
        <w:tc>
          <w:tcPr>
            <w:tcW w:w="4339" w:type="dxa"/>
          </w:tcPr>
          <w:p w14:paraId="71975F98" w14:textId="77777777" w:rsidR="000E0D0E" w:rsidRPr="002F5E5D" w:rsidRDefault="000E0D0E" w:rsidP="000E0D0E">
            <w:pPr>
              <w:pStyle w:val="S0"/>
              <w:ind w:left="-122" w:right="-38"/>
              <w:rPr>
                <w:rFonts w:ascii="Times New Roman" w:hAnsi="Times New Roman" w:cs="Times New Roman"/>
                <w:sz w:val="22"/>
                <w:szCs w:val="22"/>
              </w:rPr>
            </w:pPr>
            <w:r w:rsidRPr="002F5E5D">
              <w:rPr>
                <w:rFonts w:ascii="Times New Roman" w:hAnsi="Times New Roman" w:cs="Times New Roman"/>
                <w:sz w:val="22"/>
                <w:szCs w:val="22"/>
              </w:rPr>
              <w:t>Нет.</w:t>
            </w:r>
          </w:p>
          <w:p w14:paraId="573B2D6C" w14:textId="77777777" w:rsidR="000E0D0E" w:rsidRPr="002F5E5D" w:rsidRDefault="000E0D0E" w:rsidP="000E0D0E">
            <w:pPr>
              <w:pStyle w:val="S0"/>
              <w:ind w:left="-122" w:right="-38"/>
              <w:rPr>
                <w:rFonts w:ascii="Times New Roman" w:hAnsi="Times New Roman" w:cs="Times New Roman"/>
                <w:sz w:val="22"/>
                <w:szCs w:val="22"/>
              </w:rPr>
            </w:pPr>
            <w:r w:rsidRPr="002F5E5D">
              <w:rPr>
                <w:rFonts w:ascii="Times New Roman" w:hAnsi="Times New Roman" w:cs="Times New Roman"/>
                <w:sz w:val="22"/>
                <w:szCs w:val="22"/>
              </w:rPr>
              <w:t>Объекты безопасности нормируются федеральными НПА, в т.ч. ФЗ № 123-ФЗ «Технический регламент о требованиях пожарной безопасности», СП 88.13330.2014 «Защитные сооружения гражданской обороны»,</w:t>
            </w:r>
          </w:p>
          <w:p w14:paraId="144A74F5" w14:textId="77777777" w:rsidR="000E0D0E" w:rsidRPr="002F5E5D" w:rsidRDefault="000E0D0E" w:rsidP="000E0D0E">
            <w:pPr>
              <w:pStyle w:val="S0"/>
              <w:ind w:left="-122" w:right="-38"/>
              <w:rPr>
                <w:rFonts w:ascii="Times New Roman" w:hAnsi="Times New Roman" w:cs="Times New Roman"/>
                <w:sz w:val="22"/>
                <w:szCs w:val="22"/>
              </w:rPr>
            </w:pPr>
            <w:r w:rsidRPr="002F5E5D">
              <w:rPr>
                <w:rFonts w:ascii="Times New Roman" w:hAnsi="Times New Roman" w:cs="Times New Roman"/>
                <w:sz w:val="22"/>
                <w:szCs w:val="22"/>
              </w:rPr>
              <w:t>СП 11.13130.2009 «Места дислокации подразделений пожарной охраны. Порядок и методика определения»</w:t>
            </w:r>
          </w:p>
        </w:tc>
      </w:tr>
      <w:tr w:rsidR="000E0D0E" w:rsidRPr="002F5E5D" w14:paraId="703C4E95" w14:textId="77777777" w:rsidTr="00AA0848">
        <w:trPr>
          <w:trHeight w:val="20"/>
          <w:jc w:val="center"/>
        </w:trPr>
        <w:tc>
          <w:tcPr>
            <w:tcW w:w="5016" w:type="dxa"/>
            <w:shd w:val="clear" w:color="auto" w:fill="auto"/>
          </w:tcPr>
          <w:p w14:paraId="4720D13D" w14:textId="77777777" w:rsidR="000E0D0E" w:rsidRPr="002F5E5D" w:rsidRDefault="000E0D0E" w:rsidP="000E0D0E">
            <w:pPr>
              <w:pStyle w:val="S0"/>
              <w:spacing w:line="239" w:lineRule="auto"/>
              <w:jc w:val="left"/>
              <w:rPr>
                <w:rFonts w:ascii="Times New Roman" w:hAnsi="Times New Roman" w:cs="Times New Roman"/>
                <w:sz w:val="22"/>
                <w:szCs w:val="22"/>
              </w:rPr>
            </w:pPr>
            <w:r w:rsidRPr="002F5E5D">
              <w:rPr>
                <w:rFonts w:ascii="Times New Roman" w:hAnsi="Times New Roman" w:cs="Times New Roman"/>
                <w:sz w:val="22"/>
                <w:szCs w:val="22"/>
              </w:rPr>
              <w:t>Ст. 15, ч.1, п. 22) создание, развитие и обеспечение охраны лечебно-оздоровительных местностей и курортов местного значения,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5431" w:type="dxa"/>
            <w:shd w:val="clear" w:color="auto" w:fill="auto"/>
          </w:tcPr>
          <w:p w14:paraId="5107F111" w14:textId="77777777" w:rsidR="000E0D0E" w:rsidRPr="002F5E5D" w:rsidRDefault="000E0D0E" w:rsidP="000E0D0E">
            <w:pPr>
              <w:pStyle w:val="S0"/>
              <w:ind w:left="142" w:hanging="142"/>
              <w:jc w:val="left"/>
              <w:rPr>
                <w:rFonts w:ascii="Times New Roman" w:hAnsi="Times New Roman" w:cs="Times New Roman"/>
                <w:sz w:val="22"/>
                <w:szCs w:val="22"/>
              </w:rPr>
            </w:pPr>
            <w:r w:rsidRPr="002F5E5D">
              <w:rPr>
                <w:rFonts w:ascii="Times New Roman" w:hAnsi="Times New Roman" w:cs="Times New Roman"/>
                <w:sz w:val="22"/>
                <w:szCs w:val="22"/>
              </w:rPr>
              <w:t>- лечебно-оздоровительные местности и курорты местного значения;</w:t>
            </w:r>
          </w:p>
          <w:p w14:paraId="38B80632"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санаторно-курортные организации;</w:t>
            </w:r>
          </w:p>
          <w:p w14:paraId="06D29105" w14:textId="77777777" w:rsidR="000E0D0E" w:rsidRPr="002F5E5D" w:rsidRDefault="000E0D0E" w:rsidP="000E0D0E">
            <w:pPr>
              <w:pStyle w:val="S0"/>
              <w:ind w:left="142" w:hanging="142"/>
              <w:jc w:val="left"/>
              <w:rPr>
                <w:rFonts w:ascii="Times New Roman" w:hAnsi="Times New Roman" w:cs="Times New Roman"/>
                <w:sz w:val="22"/>
                <w:szCs w:val="22"/>
              </w:rPr>
            </w:pPr>
            <w:r w:rsidRPr="002F5E5D">
              <w:rPr>
                <w:rFonts w:ascii="Times New Roman" w:hAnsi="Times New Roman" w:cs="Times New Roman"/>
                <w:sz w:val="22"/>
                <w:szCs w:val="22"/>
              </w:rPr>
              <w:t>- особо охраняемые природные территории местного значения</w:t>
            </w:r>
          </w:p>
        </w:tc>
        <w:tc>
          <w:tcPr>
            <w:tcW w:w="4339" w:type="dxa"/>
          </w:tcPr>
          <w:p w14:paraId="57123306" w14:textId="77777777" w:rsidR="000E0D0E" w:rsidRPr="002F5E5D" w:rsidRDefault="000E0D0E" w:rsidP="000E0D0E">
            <w:pPr>
              <w:pStyle w:val="S0"/>
              <w:ind w:left="-122" w:right="-38"/>
              <w:rPr>
                <w:rFonts w:ascii="Times New Roman" w:hAnsi="Times New Roman" w:cs="Times New Roman"/>
                <w:sz w:val="22"/>
                <w:szCs w:val="22"/>
              </w:rPr>
            </w:pPr>
            <w:r w:rsidRPr="002F5E5D">
              <w:rPr>
                <w:rFonts w:ascii="Times New Roman" w:hAnsi="Times New Roman" w:cs="Times New Roman"/>
                <w:sz w:val="22"/>
                <w:szCs w:val="22"/>
              </w:rPr>
              <w:t>Да</w:t>
            </w:r>
          </w:p>
        </w:tc>
      </w:tr>
      <w:tr w:rsidR="000E0D0E" w:rsidRPr="002F5E5D" w14:paraId="275C1663" w14:textId="77777777" w:rsidTr="00AA0848">
        <w:trPr>
          <w:trHeight w:val="20"/>
          <w:jc w:val="center"/>
        </w:trPr>
        <w:tc>
          <w:tcPr>
            <w:tcW w:w="5016" w:type="dxa"/>
            <w:shd w:val="clear" w:color="auto" w:fill="auto"/>
          </w:tcPr>
          <w:p w14:paraId="549FAF6D" w14:textId="77777777" w:rsidR="000E0D0E" w:rsidRPr="002F5E5D" w:rsidRDefault="000E0D0E" w:rsidP="000E0D0E">
            <w:pPr>
              <w:pStyle w:val="S0"/>
              <w:spacing w:line="239" w:lineRule="auto"/>
              <w:jc w:val="left"/>
              <w:rPr>
                <w:rFonts w:ascii="Times New Roman" w:hAnsi="Times New Roman" w:cs="Times New Roman"/>
                <w:sz w:val="22"/>
                <w:szCs w:val="22"/>
              </w:rPr>
            </w:pPr>
            <w:r w:rsidRPr="002F5E5D">
              <w:rPr>
                <w:rFonts w:ascii="Times New Roman" w:hAnsi="Times New Roman" w:cs="Times New Roman"/>
                <w:sz w:val="22"/>
                <w:szCs w:val="22"/>
              </w:rPr>
              <w:t>Ст. 15, ч.1, п. 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tc>
        <w:tc>
          <w:tcPr>
            <w:tcW w:w="5431" w:type="dxa"/>
            <w:shd w:val="clear" w:color="auto" w:fill="auto"/>
          </w:tcPr>
          <w:p w14:paraId="0D19C7D6" w14:textId="77777777" w:rsidR="000E0D0E" w:rsidRPr="002F5E5D" w:rsidRDefault="000E0D0E" w:rsidP="000E0D0E">
            <w:pPr>
              <w:pStyle w:val="S0"/>
              <w:jc w:val="left"/>
              <w:rPr>
                <w:rFonts w:ascii="Times New Roman" w:hAnsi="Times New Roman" w:cs="Times New Roman"/>
                <w:spacing w:val="-2"/>
                <w:sz w:val="22"/>
                <w:szCs w:val="22"/>
              </w:rPr>
            </w:pPr>
            <w:r w:rsidRPr="002F5E5D">
              <w:rPr>
                <w:rFonts w:ascii="Times New Roman" w:hAnsi="Times New Roman" w:cs="Times New Roman"/>
                <w:spacing w:val="-2"/>
                <w:sz w:val="22"/>
                <w:szCs w:val="22"/>
              </w:rPr>
              <w:t>- административные здания;</w:t>
            </w:r>
          </w:p>
          <w:p w14:paraId="31140B0D" w14:textId="77777777" w:rsidR="000E0D0E" w:rsidRPr="002F5E5D" w:rsidRDefault="000E0D0E" w:rsidP="000E0D0E">
            <w:pPr>
              <w:pStyle w:val="S0"/>
              <w:widowControl w:val="0"/>
              <w:ind w:left="142" w:hanging="142"/>
              <w:jc w:val="left"/>
              <w:rPr>
                <w:rFonts w:ascii="Times New Roman" w:hAnsi="Times New Roman" w:cs="Times New Roman"/>
                <w:sz w:val="22"/>
                <w:szCs w:val="22"/>
              </w:rPr>
            </w:pPr>
            <w:r w:rsidRPr="002F5E5D">
              <w:rPr>
                <w:rFonts w:ascii="Times New Roman" w:hAnsi="Times New Roman" w:cs="Times New Roman"/>
                <w:spacing w:val="-2"/>
                <w:sz w:val="22"/>
                <w:szCs w:val="22"/>
              </w:rPr>
              <w:t>- склады материально-технического обеспечения</w:t>
            </w:r>
          </w:p>
        </w:tc>
        <w:tc>
          <w:tcPr>
            <w:tcW w:w="4339" w:type="dxa"/>
          </w:tcPr>
          <w:p w14:paraId="68F8AEF0"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Нет</w:t>
            </w:r>
          </w:p>
        </w:tc>
      </w:tr>
      <w:tr w:rsidR="000E0D0E" w:rsidRPr="002F5E5D" w14:paraId="2476530F" w14:textId="77777777" w:rsidTr="00AA0848">
        <w:trPr>
          <w:trHeight w:val="20"/>
          <w:jc w:val="center"/>
        </w:trPr>
        <w:tc>
          <w:tcPr>
            <w:tcW w:w="5016" w:type="dxa"/>
            <w:shd w:val="clear" w:color="auto" w:fill="auto"/>
          </w:tcPr>
          <w:p w14:paraId="12D3AEB5" w14:textId="77777777" w:rsidR="000E0D0E" w:rsidRPr="002F5E5D" w:rsidRDefault="000E0D0E" w:rsidP="000E0D0E">
            <w:pPr>
              <w:pStyle w:val="S0"/>
              <w:spacing w:line="238" w:lineRule="auto"/>
              <w:jc w:val="left"/>
              <w:rPr>
                <w:rFonts w:ascii="Times New Roman" w:hAnsi="Times New Roman" w:cs="Times New Roman"/>
                <w:sz w:val="22"/>
                <w:szCs w:val="22"/>
              </w:rPr>
            </w:pPr>
            <w:r w:rsidRPr="002F5E5D">
              <w:rPr>
                <w:rFonts w:ascii="Times New Roman" w:hAnsi="Times New Roman" w:cs="Times New Roman"/>
                <w:sz w:val="22"/>
                <w:szCs w:val="22"/>
              </w:rPr>
              <w:t>Ст. 15, ч.1, п. 24) осуществление мероприятий по обеспечению безопасности людей на водных объектах, охране их жизни и здоровья</w:t>
            </w:r>
          </w:p>
        </w:tc>
        <w:tc>
          <w:tcPr>
            <w:tcW w:w="5431" w:type="dxa"/>
            <w:shd w:val="clear" w:color="auto" w:fill="auto"/>
          </w:tcPr>
          <w:p w14:paraId="5DE207F4"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спасательные посты, станции на водных объектах (в том числе объекты оказания первой медицинской помощи)</w:t>
            </w:r>
          </w:p>
        </w:tc>
        <w:tc>
          <w:tcPr>
            <w:tcW w:w="4339" w:type="dxa"/>
          </w:tcPr>
          <w:p w14:paraId="4358104E" w14:textId="77777777" w:rsidR="000E0D0E" w:rsidRPr="002F5E5D" w:rsidRDefault="000E0D0E" w:rsidP="000E0D0E">
            <w:pPr>
              <w:pStyle w:val="S0"/>
              <w:ind w:left="-122" w:right="-38"/>
              <w:rPr>
                <w:rFonts w:ascii="Times New Roman" w:hAnsi="Times New Roman" w:cs="Times New Roman"/>
                <w:sz w:val="22"/>
                <w:szCs w:val="22"/>
              </w:rPr>
            </w:pPr>
            <w:r w:rsidRPr="002F5E5D">
              <w:rPr>
                <w:rFonts w:ascii="Times New Roman" w:hAnsi="Times New Roman" w:cs="Times New Roman"/>
                <w:sz w:val="22"/>
                <w:szCs w:val="22"/>
              </w:rPr>
              <w:t>Нет</w:t>
            </w:r>
            <w:r w:rsidRPr="002F5E5D">
              <w:rPr>
                <w:rFonts w:ascii="Times New Roman" w:hAnsi="Times New Roman" w:cs="Times New Roman"/>
                <w:sz w:val="22"/>
                <w:szCs w:val="22"/>
              </w:rPr>
              <w:br/>
              <w:t>Вопросы безопасности, охраны жизни и здоровья нормируются федеральными НПА</w:t>
            </w:r>
          </w:p>
        </w:tc>
      </w:tr>
      <w:tr w:rsidR="000E0D0E" w:rsidRPr="002F5E5D" w14:paraId="6D5417F7" w14:textId="77777777" w:rsidTr="00AA0848">
        <w:trPr>
          <w:trHeight w:val="20"/>
          <w:jc w:val="center"/>
        </w:trPr>
        <w:tc>
          <w:tcPr>
            <w:tcW w:w="5016" w:type="dxa"/>
            <w:shd w:val="clear" w:color="auto" w:fill="auto"/>
          </w:tcPr>
          <w:p w14:paraId="6A5D2E4E" w14:textId="77777777" w:rsidR="000E0D0E" w:rsidRPr="002F5E5D" w:rsidRDefault="000E0D0E" w:rsidP="000E0D0E">
            <w:pPr>
              <w:pStyle w:val="S0"/>
              <w:spacing w:line="239" w:lineRule="auto"/>
              <w:jc w:val="left"/>
              <w:rPr>
                <w:rFonts w:ascii="Times New Roman" w:hAnsi="Times New Roman" w:cs="Times New Roman"/>
                <w:sz w:val="22"/>
                <w:szCs w:val="22"/>
                <w:lang w:eastAsia="ru-RU"/>
              </w:rPr>
            </w:pPr>
            <w:r w:rsidRPr="002F5E5D">
              <w:rPr>
                <w:rFonts w:ascii="Times New Roman" w:hAnsi="Times New Roman" w:cs="Times New Roman"/>
                <w:sz w:val="22"/>
                <w:szCs w:val="22"/>
              </w:rPr>
              <w:t xml:space="preserve">Ст. 15, ч.1, п. </w:t>
            </w:r>
            <w:r w:rsidRPr="002F5E5D">
              <w:rPr>
                <w:rFonts w:ascii="Times New Roman" w:hAnsi="Times New Roman" w:cs="Times New Roman"/>
                <w:sz w:val="22"/>
                <w:szCs w:val="22"/>
                <w:lang w:eastAsia="ru-RU"/>
              </w:rPr>
              <w:t xml:space="preserve">25) создание условий для развития сельскохозяйственного производства в </w:t>
            </w:r>
            <w:r w:rsidRPr="002F5E5D">
              <w:rPr>
                <w:rFonts w:ascii="Times New Roman" w:hAnsi="Times New Roman" w:cs="Times New Roman"/>
                <w:sz w:val="22"/>
                <w:szCs w:val="22"/>
                <w:lang w:eastAsia="ru-RU"/>
              </w:rPr>
              <w:lastRenderedPageBreak/>
              <w:t>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tc>
        <w:tc>
          <w:tcPr>
            <w:tcW w:w="5431" w:type="dxa"/>
            <w:shd w:val="clear" w:color="auto" w:fill="auto"/>
          </w:tcPr>
          <w:p w14:paraId="13C64799" w14:textId="77777777" w:rsidR="000E0D0E" w:rsidRPr="002F5E5D" w:rsidRDefault="000E0D0E" w:rsidP="000E0D0E">
            <w:pPr>
              <w:pStyle w:val="S0"/>
              <w:widowControl w:val="0"/>
              <w:ind w:left="142" w:hanging="142"/>
              <w:jc w:val="left"/>
              <w:rPr>
                <w:rFonts w:ascii="Times New Roman" w:hAnsi="Times New Roman" w:cs="Times New Roman"/>
                <w:sz w:val="22"/>
                <w:szCs w:val="22"/>
              </w:rPr>
            </w:pPr>
            <w:r w:rsidRPr="002F5E5D">
              <w:rPr>
                <w:rFonts w:ascii="Times New Roman" w:hAnsi="Times New Roman" w:cs="Times New Roman"/>
                <w:sz w:val="22"/>
                <w:szCs w:val="22"/>
              </w:rPr>
              <w:lastRenderedPageBreak/>
              <w:t>- бизнес-инкубатор;</w:t>
            </w:r>
          </w:p>
          <w:p w14:paraId="38B56338" w14:textId="77777777" w:rsidR="000E0D0E" w:rsidRPr="002F5E5D" w:rsidRDefault="000E0D0E" w:rsidP="000E0D0E">
            <w:pPr>
              <w:pStyle w:val="S0"/>
              <w:jc w:val="left"/>
              <w:rPr>
                <w:rFonts w:ascii="Times New Roman" w:hAnsi="Times New Roman" w:cs="Times New Roman"/>
                <w:bCs/>
                <w:spacing w:val="-2"/>
                <w:sz w:val="22"/>
                <w:szCs w:val="22"/>
              </w:rPr>
            </w:pPr>
            <w:r w:rsidRPr="002F5E5D">
              <w:rPr>
                <w:rFonts w:ascii="Times New Roman" w:hAnsi="Times New Roman" w:cs="Times New Roman"/>
                <w:sz w:val="22"/>
                <w:szCs w:val="22"/>
              </w:rPr>
              <w:t>- технопарк</w:t>
            </w:r>
          </w:p>
        </w:tc>
        <w:tc>
          <w:tcPr>
            <w:tcW w:w="4339" w:type="dxa"/>
          </w:tcPr>
          <w:p w14:paraId="21AC1C62"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Да</w:t>
            </w:r>
          </w:p>
          <w:p w14:paraId="62C9A88D"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 xml:space="preserve">Основной формой содействия </w:t>
            </w:r>
            <w:r w:rsidRPr="002F5E5D">
              <w:rPr>
                <w:rFonts w:ascii="Times New Roman" w:hAnsi="Times New Roman" w:cs="Times New Roman"/>
                <w:sz w:val="22"/>
                <w:szCs w:val="22"/>
                <w:lang w:eastAsia="ru-RU"/>
              </w:rPr>
              <w:t xml:space="preserve">развитию </w:t>
            </w:r>
            <w:r w:rsidRPr="002F5E5D">
              <w:rPr>
                <w:rFonts w:ascii="Times New Roman" w:hAnsi="Times New Roman" w:cs="Times New Roman"/>
                <w:sz w:val="22"/>
                <w:szCs w:val="22"/>
                <w:lang w:eastAsia="ru-RU"/>
              </w:rPr>
              <w:lastRenderedPageBreak/>
              <w:t xml:space="preserve">малого и среднего предпринимательства градостроительными средствами является удовлетворение запросов бизнеса в земельных участках, зданиях и сооружениях для размещения объектов, торговли, питания, отдыха, туризма и т.д. в объеме не ниже нормативного обеспечения населения такими объектами. </w:t>
            </w:r>
          </w:p>
        </w:tc>
      </w:tr>
      <w:tr w:rsidR="000E0D0E" w:rsidRPr="002F5E5D" w14:paraId="40B7609A" w14:textId="77777777" w:rsidTr="00AA0848">
        <w:trPr>
          <w:trHeight w:val="20"/>
          <w:jc w:val="center"/>
        </w:trPr>
        <w:tc>
          <w:tcPr>
            <w:tcW w:w="5016" w:type="dxa"/>
            <w:shd w:val="clear" w:color="auto" w:fill="auto"/>
          </w:tcPr>
          <w:p w14:paraId="4E284A67" w14:textId="77777777" w:rsidR="000E0D0E" w:rsidRPr="002F5E5D" w:rsidRDefault="000E0D0E" w:rsidP="000E0D0E">
            <w:pPr>
              <w:pStyle w:val="S0"/>
              <w:spacing w:line="239" w:lineRule="auto"/>
              <w:jc w:val="left"/>
              <w:rPr>
                <w:rFonts w:ascii="Times New Roman" w:hAnsi="Times New Roman" w:cs="Times New Roman"/>
                <w:sz w:val="22"/>
                <w:szCs w:val="22"/>
              </w:rPr>
            </w:pPr>
            <w:r w:rsidRPr="002F5E5D">
              <w:rPr>
                <w:rFonts w:ascii="Times New Roman" w:hAnsi="Times New Roman" w:cs="Times New Roman"/>
                <w:sz w:val="22"/>
                <w:szCs w:val="22"/>
              </w:rPr>
              <w:lastRenderedPageBreak/>
              <w:t>Ст. 15, ч.1, п. 26) обеспечение условий для развития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tc>
        <w:tc>
          <w:tcPr>
            <w:tcW w:w="5431" w:type="dxa"/>
            <w:shd w:val="clear" w:color="auto" w:fill="auto"/>
          </w:tcPr>
          <w:p w14:paraId="7ABB2C01" w14:textId="77777777" w:rsidR="000E0D0E" w:rsidRPr="002F5E5D" w:rsidRDefault="000E0D0E" w:rsidP="000E0D0E">
            <w:pPr>
              <w:pStyle w:val="S0"/>
              <w:ind w:right="-107"/>
              <w:jc w:val="left"/>
              <w:rPr>
                <w:rFonts w:ascii="Times New Roman" w:hAnsi="Times New Roman" w:cs="Times New Roman"/>
                <w:sz w:val="22"/>
                <w:szCs w:val="22"/>
              </w:rPr>
            </w:pPr>
            <w:r w:rsidRPr="002F5E5D">
              <w:rPr>
                <w:rFonts w:ascii="Times New Roman" w:hAnsi="Times New Roman" w:cs="Times New Roman"/>
                <w:sz w:val="22"/>
                <w:szCs w:val="22"/>
              </w:rPr>
              <w:t>- плоскостные спортивные сооружения (стадио</w:t>
            </w:r>
            <w:r w:rsidRPr="002F5E5D">
              <w:rPr>
                <w:rFonts w:ascii="Times New Roman" w:hAnsi="Times New Roman" w:cs="Times New Roman"/>
                <w:spacing w:val="-2"/>
                <w:sz w:val="22"/>
                <w:szCs w:val="22"/>
              </w:rPr>
              <w:t>ны, корты, спортивные площадки  и т. д.)</w:t>
            </w:r>
            <w:r w:rsidRPr="002F5E5D">
              <w:rPr>
                <w:rFonts w:ascii="Times New Roman" w:hAnsi="Times New Roman" w:cs="Times New Roman"/>
                <w:spacing w:val="-2"/>
                <w:sz w:val="22"/>
                <w:szCs w:val="22"/>
              </w:rPr>
              <w:br/>
            </w:r>
            <w:r w:rsidRPr="002F5E5D">
              <w:rPr>
                <w:rFonts w:ascii="Times New Roman" w:hAnsi="Times New Roman" w:cs="Times New Roman"/>
                <w:sz w:val="22"/>
                <w:szCs w:val="22"/>
              </w:rPr>
              <w:t>- спортивные залы;</w:t>
            </w:r>
            <w:r w:rsidRPr="002F5E5D">
              <w:rPr>
                <w:rFonts w:ascii="Times New Roman" w:hAnsi="Times New Roman" w:cs="Times New Roman"/>
                <w:sz w:val="22"/>
                <w:szCs w:val="22"/>
              </w:rPr>
              <w:br/>
              <w:t>- физкультурно-оздоровительный комплексы;</w:t>
            </w:r>
            <w:r w:rsidRPr="002F5E5D">
              <w:rPr>
                <w:rFonts w:ascii="Times New Roman" w:hAnsi="Times New Roman" w:cs="Times New Roman"/>
                <w:sz w:val="22"/>
                <w:szCs w:val="22"/>
              </w:rPr>
              <w:br/>
              <w:t>- бассейны;</w:t>
            </w:r>
            <w:r w:rsidRPr="002F5E5D">
              <w:rPr>
                <w:rFonts w:ascii="Times New Roman" w:hAnsi="Times New Roman" w:cs="Times New Roman"/>
                <w:sz w:val="22"/>
                <w:szCs w:val="22"/>
              </w:rPr>
              <w:br/>
              <w:t>- спортивные тренировочные базы;</w:t>
            </w:r>
            <w:r w:rsidRPr="002F5E5D">
              <w:rPr>
                <w:rFonts w:ascii="Times New Roman" w:hAnsi="Times New Roman" w:cs="Times New Roman"/>
                <w:sz w:val="22"/>
                <w:szCs w:val="22"/>
              </w:rPr>
              <w:br/>
              <w:t>- спортивно-оздоровительные лагеря</w:t>
            </w:r>
          </w:p>
        </w:tc>
        <w:tc>
          <w:tcPr>
            <w:tcW w:w="4339" w:type="dxa"/>
          </w:tcPr>
          <w:p w14:paraId="7994135A" w14:textId="77777777" w:rsidR="000E0D0E" w:rsidRPr="002F5E5D" w:rsidRDefault="000E0D0E" w:rsidP="000E0D0E">
            <w:pPr>
              <w:pStyle w:val="S0"/>
              <w:ind w:left="-122" w:right="-38"/>
              <w:rPr>
                <w:rFonts w:ascii="Times New Roman" w:hAnsi="Times New Roman" w:cs="Times New Roman"/>
                <w:sz w:val="22"/>
                <w:szCs w:val="22"/>
              </w:rPr>
            </w:pPr>
            <w:r w:rsidRPr="002F5E5D">
              <w:rPr>
                <w:rFonts w:ascii="Times New Roman" w:hAnsi="Times New Roman" w:cs="Times New Roman"/>
                <w:sz w:val="22"/>
                <w:szCs w:val="22"/>
              </w:rPr>
              <w:t>Да</w:t>
            </w:r>
          </w:p>
        </w:tc>
      </w:tr>
      <w:tr w:rsidR="000E0D0E" w:rsidRPr="002F5E5D" w14:paraId="55E1B06B" w14:textId="77777777" w:rsidTr="00AA0848">
        <w:trPr>
          <w:trHeight w:val="738"/>
          <w:jc w:val="center"/>
        </w:trPr>
        <w:tc>
          <w:tcPr>
            <w:tcW w:w="5016" w:type="dxa"/>
            <w:shd w:val="clear" w:color="auto" w:fill="auto"/>
          </w:tcPr>
          <w:p w14:paraId="5601C5FE" w14:textId="77777777" w:rsidR="000E0D0E" w:rsidRPr="002F5E5D" w:rsidRDefault="000E0D0E" w:rsidP="000E0D0E">
            <w:pPr>
              <w:pStyle w:val="S0"/>
              <w:spacing w:line="239" w:lineRule="auto"/>
              <w:jc w:val="left"/>
              <w:rPr>
                <w:rFonts w:ascii="Times New Roman" w:hAnsi="Times New Roman" w:cs="Times New Roman"/>
                <w:sz w:val="22"/>
                <w:szCs w:val="22"/>
              </w:rPr>
            </w:pPr>
            <w:r w:rsidRPr="002F5E5D">
              <w:rPr>
                <w:rFonts w:ascii="Times New Roman" w:hAnsi="Times New Roman" w:cs="Times New Roman"/>
                <w:sz w:val="22"/>
                <w:szCs w:val="22"/>
              </w:rPr>
              <w:t xml:space="preserve">Ст. 15, ч.1, п. 27) организация и осуществление мероприятий </w:t>
            </w:r>
            <w:proofErr w:type="spellStart"/>
            <w:r w:rsidRPr="002F5E5D">
              <w:rPr>
                <w:rFonts w:ascii="Times New Roman" w:hAnsi="Times New Roman" w:cs="Times New Roman"/>
                <w:sz w:val="22"/>
                <w:szCs w:val="22"/>
              </w:rPr>
              <w:t>межпоселенческого</w:t>
            </w:r>
            <w:proofErr w:type="spellEnd"/>
            <w:r w:rsidRPr="002F5E5D">
              <w:rPr>
                <w:rFonts w:ascii="Times New Roman" w:hAnsi="Times New Roman" w:cs="Times New Roman"/>
                <w:sz w:val="22"/>
                <w:szCs w:val="22"/>
              </w:rPr>
              <w:t xml:space="preserve"> характера по работе с детьми и молодежью</w:t>
            </w:r>
          </w:p>
        </w:tc>
        <w:tc>
          <w:tcPr>
            <w:tcW w:w="5431" w:type="dxa"/>
            <w:shd w:val="clear" w:color="auto" w:fill="auto"/>
          </w:tcPr>
          <w:p w14:paraId="1D157725" w14:textId="77777777" w:rsidR="000E0D0E" w:rsidRPr="002F5E5D" w:rsidRDefault="000E0D0E" w:rsidP="000E0D0E">
            <w:pPr>
              <w:pStyle w:val="S0"/>
              <w:jc w:val="left"/>
              <w:rPr>
                <w:rFonts w:ascii="Times New Roman" w:hAnsi="Times New Roman" w:cs="Times New Roman"/>
                <w:sz w:val="22"/>
                <w:szCs w:val="22"/>
              </w:rPr>
            </w:pPr>
          </w:p>
        </w:tc>
        <w:tc>
          <w:tcPr>
            <w:tcW w:w="4339" w:type="dxa"/>
          </w:tcPr>
          <w:p w14:paraId="5B88800F" w14:textId="77777777" w:rsidR="000E0D0E" w:rsidRPr="002F5E5D" w:rsidRDefault="000E0D0E" w:rsidP="000E0D0E">
            <w:pPr>
              <w:pStyle w:val="S0"/>
              <w:ind w:left="-122" w:right="-38"/>
              <w:rPr>
                <w:rFonts w:ascii="Times New Roman" w:hAnsi="Times New Roman" w:cs="Times New Roman"/>
                <w:sz w:val="22"/>
                <w:szCs w:val="22"/>
              </w:rPr>
            </w:pPr>
            <w:r w:rsidRPr="002F5E5D">
              <w:rPr>
                <w:rFonts w:ascii="Times New Roman" w:hAnsi="Times New Roman" w:cs="Times New Roman"/>
                <w:sz w:val="22"/>
                <w:szCs w:val="22"/>
              </w:rPr>
              <w:t>Нет.</w:t>
            </w:r>
          </w:p>
          <w:p w14:paraId="1EA5B371" w14:textId="77777777" w:rsidR="000E0D0E" w:rsidRPr="002F5E5D" w:rsidRDefault="000E0D0E" w:rsidP="000E0D0E">
            <w:pPr>
              <w:pStyle w:val="S0"/>
              <w:ind w:left="-122" w:right="-38"/>
              <w:rPr>
                <w:rFonts w:ascii="Times New Roman" w:hAnsi="Times New Roman" w:cs="Times New Roman"/>
                <w:sz w:val="22"/>
                <w:szCs w:val="22"/>
              </w:rPr>
            </w:pPr>
            <w:r w:rsidRPr="002F5E5D">
              <w:rPr>
                <w:rFonts w:ascii="Times New Roman" w:hAnsi="Times New Roman" w:cs="Times New Roman"/>
                <w:sz w:val="22"/>
                <w:szCs w:val="22"/>
              </w:rPr>
              <w:t>Организационные мероприятия проводятся на базе объектов спорта, культуры и образования</w:t>
            </w:r>
          </w:p>
        </w:tc>
      </w:tr>
      <w:tr w:rsidR="000E0D0E" w:rsidRPr="002F5E5D" w14:paraId="06F26CDD" w14:textId="77777777" w:rsidTr="00AA0848">
        <w:trPr>
          <w:trHeight w:val="20"/>
          <w:jc w:val="center"/>
        </w:trPr>
        <w:tc>
          <w:tcPr>
            <w:tcW w:w="5016" w:type="dxa"/>
            <w:shd w:val="clear" w:color="auto" w:fill="auto"/>
          </w:tcPr>
          <w:p w14:paraId="4E39E5D1"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Ст. 15, ч.1, п. 28) осуществление в пределах, установленных водным законодательством РФ</w:t>
            </w:r>
            <w:r w:rsidRPr="002F5E5D">
              <w:rPr>
                <w:rFonts w:ascii="Times New Roman" w:hAnsi="Times New Roman" w:cs="Times New Roman"/>
                <w:spacing w:val="-2"/>
                <w:sz w:val="22"/>
                <w:szCs w:val="22"/>
              </w:rPr>
              <w:t>, полномочий собственника</w:t>
            </w:r>
            <w:r w:rsidRPr="002F5E5D">
              <w:rPr>
                <w:rFonts w:ascii="Times New Roman" w:hAnsi="Times New Roman" w:cs="Times New Roman"/>
                <w:sz w:val="22"/>
                <w:szCs w:val="22"/>
              </w:rPr>
              <w:t xml:space="preserve"> водных объектов, установление правил использования водных объектов</w:t>
            </w:r>
            <w:r w:rsidRPr="002F5E5D">
              <w:rPr>
                <w:rFonts w:ascii="Times New Roman" w:hAnsi="Times New Roman" w:cs="Times New Roman"/>
                <w:spacing w:val="-2"/>
                <w:sz w:val="22"/>
                <w:szCs w:val="22"/>
              </w:rPr>
              <w:t>, включая обеспечение свободного доступа</w:t>
            </w:r>
            <w:r w:rsidRPr="002F5E5D">
              <w:rPr>
                <w:rFonts w:ascii="Times New Roman" w:hAnsi="Times New Roman" w:cs="Times New Roman"/>
                <w:sz w:val="22"/>
                <w:szCs w:val="22"/>
              </w:rPr>
              <w:t xml:space="preserve"> граждан к водным объектам общего пользования и их береговым полосам</w:t>
            </w:r>
          </w:p>
        </w:tc>
        <w:tc>
          <w:tcPr>
            <w:tcW w:w="5431" w:type="dxa"/>
            <w:shd w:val="clear" w:color="auto" w:fill="auto"/>
          </w:tcPr>
          <w:p w14:paraId="1E3260D0" w14:textId="77777777" w:rsidR="000E0D0E" w:rsidRPr="002F5E5D" w:rsidRDefault="000E0D0E" w:rsidP="000E0D0E">
            <w:pPr>
              <w:pStyle w:val="S0"/>
              <w:ind w:left="-71"/>
              <w:jc w:val="left"/>
              <w:rPr>
                <w:rFonts w:ascii="Times New Roman" w:hAnsi="Times New Roman" w:cs="Times New Roman"/>
                <w:sz w:val="22"/>
                <w:szCs w:val="22"/>
              </w:rPr>
            </w:pPr>
            <w:r w:rsidRPr="002F5E5D">
              <w:rPr>
                <w:rFonts w:ascii="Times New Roman" w:hAnsi="Times New Roman" w:cs="Times New Roman"/>
                <w:sz w:val="22"/>
                <w:szCs w:val="22"/>
              </w:rPr>
              <w:t xml:space="preserve">- водные объекты </w:t>
            </w:r>
            <w:r w:rsidRPr="002F5E5D">
              <w:rPr>
                <w:rFonts w:ascii="Times New Roman" w:hAnsi="Times New Roman" w:cs="Times New Roman"/>
                <w:sz w:val="22"/>
                <w:szCs w:val="22"/>
              </w:rPr>
              <w:br/>
              <w:t xml:space="preserve">- пляжи; </w:t>
            </w:r>
            <w:r w:rsidRPr="002F5E5D">
              <w:rPr>
                <w:rFonts w:ascii="Times New Roman" w:hAnsi="Times New Roman" w:cs="Times New Roman"/>
                <w:sz w:val="22"/>
                <w:szCs w:val="22"/>
              </w:rPr>
              <w:br/>
              <w:t>- набережные;</w:t>
            </w:r>
            <w:r w:rsidRPr="002F5E5D">
              <w:rPr>
                <w:rFonts w:ascii="Times New Roman" w:hAnsi="Times New Roman" w:cs="Times New Roman"/>
                <w:sz w:val="22"/>
                <w:szCs w:val="22"/>
              </w:rPr>
              <w:br/>
              <w:t>- проходы к водным объектам</w:t>
            </w:r>
          </w:p>
        </w:tc>
        <w:tc>
          <w:tcPr>
            <w:tcW w:w="4339" w:type="dxa"/>
          </w:tcPr>
          <w:p w14:paraId="0DB8D5E5"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Да</w:t>
            </w:r>
          </w:p>
        </w:tc>
      </w:tr>
      <w:tr w:rsidR="000E0D0E" w:rsidRPr="002F5E5D" w14:paraId="7A00BF54" w14:textId="77777777" w:rsidTr="00AA0848">
        <w:trPr>
          <w:trHeight w:val="20"/>
          <w:jc w:val="center"/>
        </w:trPr>
        <w:tc>
          <w:tcPr>
            <w:tcW w:w="5016" w:type="dxa"/>
            <w:shd w:val="clear" w:color="auto" w:fill="auto"/>
          </w:tcPr>
          <w:p w14:paraId="1D471661"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Ст. 15.1, ч.1, п.8) создание условий для развития туризма</w:t>
            </w:r>
            <w:r w:rsidRPr="002F5E5D">
              <w:rPr>
                <w:rFonts w:ascii="Times New Roman" w:hAnsi="Times New Roman" w:cs="Times New Roman"/>
                <w:sz w:val="22"/>
                <w:szCs w:val="22"/>
                <w:shd w:val="clear" w:color="auto" w:fill="FFFFFF"/>
              </w:rPr>
              <w:t>;</w:t>
            </w:r>
          </w:p>
        </w:tc>
        <w:tc>
          <w:tcPr>
            <w:tcW w:w="5431" w:type="dxa"/>
            <w:shd w:val="clear" w:color="auto" w:fill="auto"/>
          </w:tcPr>
          <w:p w14:paraId="4B3254A4" w14:textId="77777777" w:rsidR="000E0D0E" w:rsidRPr="002F5E5D" w:rsidRDefault="000E0D0E" w:rsidP="000E0D0E">
            <w:pPr>
              <w:pStyle w:val="S0"/>
              <w:ind w:left="-71"/>
              <w:jc w:val="left"/>
              <w:rPr>
                <w:rFonts w:ascii="Times New Roman" w:hAnsi="Times New Roman" w:cs="Times New Roman"/>
                <w:sz w:val="22"/>
                <w:szCs w:val="22"/>
              </w:rPr>
            </w:pPr>
            <w:r w:rsidRPr="002F5E5D">
              <w:rPr>
                <w:rFonts w:ascii="Times New Roman" w:hAnsi="Times New Roman" w:cs="Times New Roman"/>
                <w:sz w:val="22"/>
                <w:szCs w:val="22"/>
              </w:rPr>
              <w:t xml:space="preserve">- центры отдыха и развлечений, тематические парки развлечений, аквапарки; </w:t>
            </w:r>
            <w:r w:rsidRPr="002F5E5D">
              <w:rPr>
                <w:rFonts w:ascii="Times New Roman" w:hAnsi="Times New Roman" w:cs="Times New Roman"/>
                <w:sz w:val="22"/>
                <w:szCs w:val="22"/>
              </w:rPr>
              <w:br/>
              <w:t xml:space="preserve">- дома отдыха, пансионаты, </w:t>
            </w:r>
            <w:r w:rsidRPr="002F5E5D">
              <w:rPr>
                <w:rFonts w:ascii="Times New Roman" w:hAnsi="Times New Roman" w:cs="Times New Roman"/>
                <w:sz w:val="22"/>
                <w:szCs w:val="22"/>
                <w:lang w:val="en-US"/>
              </w:rPr>
              <w:t>spa</w:t>
            </w:r>
            <w:r w:rsidRPr="002F5E5D">
              <w:rPr>
                <w:rFonts w:ascii="Times New Roman" w:hAnsi="Times New Roman" w:cs="Times New Roman"/>
                <w:sz w:val="22"/>
                <w:szCs w:val="22"/>
              </w:rPr>
              <w:t xml:space="preserve">-центры, </w:t>
            </w:r>
            <w:r w:rsidRPr="002F5E5D">
              <w:rPr>
                <w:rFonts w:ascii="Times New Roman" w:hAnsi="Times New Roman" w:cs="Times New Roman"/>
                <w:sz w:val="22"/>
                <w:szCs w:val="22"/>
                <w:lang w:val="en-US"/>
              </w:rPr>
              <w:t>spa</w:t>
            </w:r>
            <w:r w:rsidRPr="002F5E5D">
              <w:rPr>
                <w:rFonts w:ascii="Times New Roman" w:hAnsi="Times New Roman" w:cs="Times New Roman"/>
                <w:sz w:val="22"/>
                <w:szCs w:val="22"/>
              </w:rPr>
              <w:t xml:space="preserve">-отели; </w:t>
            </w:r>
            <w:r w:rsidRPr="002F5E5D">
              <w:rPr>
                <w:rFonts w:ascii="Times New Roman" w:hAnsi="Times New Roman" w:cs="Times New Roman"/>
                <w:sz w:val="22"/>
                <w:szCs w:val="22"/>
              </w:rPr>
              <w:br/>
              <w:t xml:space="preserve">- базы отдыха, туристские базы; </w:t>
            </w:r>
            <w:r w:rsidRPr="002F5E5D">
              <w:rPr>
                <w:rFonts w:ascii="Times New Roman" w:hAnsi="Times New Roman" w:cs="Times New Roman"/>
                <w:sz w:val="22"/>
                <w:szCs w:val="22"/>
              </w:rPr>
              <w:br/>
              <w:t>- гостиницы;</w:t>
            </w:r>
            <w:r w:rsidRPr="002F5E5D">
              <w:rPr>
                <w:rFonts w:ascii="Times New Roman" w:hAnsi="Times New Roman" w:cs="Times New Roman"/>
                <w:sz w:val="22"/>
                <w:szCs w:val="22"/>
              </w:rPr>
              <w:br/>
              <w:t xml:space="preserve">- мотели, кемпинги; </w:t>
            </w:r>
            <w:r w:rsidRPr="002F5E5D">
              <w:rPr>
                <w:rFonts w:ascii="Times New Roman" w:hAnsi="Times New Roman" w:cs="Times New Roman"/>
                <w:sz w:val="22"/>
                <w:szCs w:val="22"/>
              </w:rPr>
              <w:br/>
              <w:t xml:space="preserve">- объекты общественного питания; </w:t>
            </w:r>
            <w:r w:rsidRPr="002F5E5D">
              <w:rPr>
                <w:rFonts w:ascii="Times New Roman" w:hAnsi="Times New Roman" w:cs="Times New Roman"/>
                <w:sz w:val="22"/>
                <w:szCs w:val="22"/>
              </w:rPr>
              <w:br/>
              <w:t xml:space="preserve">- торговые объекты; </w:t>
            </w:r>
            <w:r w:rsidRPr="002F5E5D">
              <w:rPr>
                <w:rFonts w:ascii="Times New Roman" w:hAnsi="Times New Roman" w:cs="Times New Roman"/>
                <w:sz w:val="22"/>
                <w:szCs w:val="22"/>
              </w:rPr>
              <w:br/>
            </w:r>
            <w:r w:rsidRPr="002F5E5D">
              <w:rPr>
                <w:rFonts w:ascii="Times New Roman" w:hAnsi="Times New Roman" w:cs="Times New Roman"/>
                <w:sz w:val="22"/>
                <w:szCs w:val="22"/>
              </w:rPr>
              <w:lastRenderedPageBreak/>
              <w:t xml:space="preserve">- пункты проката; </w:t>
            </w:r>
            <w:r w:rsidRPr="002F5E5D">
              <w:rPr>
                <w:rFonts w:ascii="Times New Roman" w:hAnsi="Times New Roman" w:cs="Times New Roman"/>
                <w:sz w:val="22"/>
                <w:szCs w:val="22"/>
              </w:rPr>
              <w:br/>
              <w:t xml:space="preserve">- бассейны; </w:t>
            </w:r>
            <w:r w:rsidRPr="002F5E5D">
              <w:rPr>
                <w:rFonts w:ascii="Times New Roman" w:hAnsi="Times New Roman" w:cs="Times New Roman"/>
                <w:sz w:val="22"/>
                <w:szCs w:val="22"/>
              </w:rPr>
              <w:br/>
              <w:t>- пляжи общего пользования;</w:t>
            </w:r>
            <w:r w:rsidRPr="002F5E5D">
              <w:rPr>
                <w:rFonts w:ascii="Times New Roman" w:hAnsi="Times New Roman" w:cs="Times New Roman"/>
                <w:sz w:val="22"/>
                <w:szCs w:val="22"/>
              </w:rPr>
              <w:br/>
              <w:t xml:space="preserve">- стоянки маломерного флота; </w:t>
            </w:r>
            <w:r w:rsidRPr="002F5E5D">
              <w:rPr>
                <w:rFonts w:ascii="Times New Roman" w:hAnsi="Times New Roman" w:cs="Times New Roman"/>
                <w:sz w:val="22"/>
                <w:szCs w:val="22"/>
              </w:rPr>
              <w:br/>
              <w:t>- парковки автомобильного транспорта</w:t>
            </w:r>
            <w:r w:rsidR="00890EF9" w:rsidRPr="002F5E5D">
              <w:rPr>
                <w:rFonts w:ascii="Times New Roman" w:hAnsi="Times New Roman" w:cs="Times New Roman"/>
                <w:sz w:val="22"/>
                <w:szCs w:val="22"/>
                <w:lang w:val="ru-RU"/>
              </w:rPr>
              <w:t>,</w:t>
            </w:r>
            <w:r w:rsidRPr="002F5E5D">
              <w:rPr>
                <w:rFonts w:ascii="Times New Roman" w:hAnsi="Times New Roman" w:cs="Times New Roman"/>
                <w:sz w:val="22"/>
                <w:szCs w:val="22"/>
              </w:rPr>
              <w:t xml:space="preserve"> в т.ч. перехватывающие;</w:t>
            </w:r>
          </w:p>
          <w:p w14:paraId="64E5E367" w14:textId="77777777" w:rsidR="000E0D0E" w:rsidRPr="002F5E5D" w:rsidRDefault="000E0D0E" w:rsidP="000E0D0E">
            <w:pPr>
              <w:pStyle w:val="S0"/>
              <w:ind w:left="-71"/>
              <w:jc w:val="left"/>
              <w:rPr>
                <w:rFonts w:ascii="Times New Roman" w:hAnsi="Times New Roman" w:cs="Times New Roman"/>
                <w:sz w:val="22"/>
                <w:szCs w:val="22"/>
              </w:rPr>
            </w:pPr>
            <w:r w:rsidRPr="002F5E5D">
              <w:rPr>
                <w:rFonts w:ascii="Times New Roman" w:hAnsi="Times New Roman" w:cs="Times New Roman"/>
                <w:sz w:val="22"/>
                <w:szCs w:val="22"/>
              </w:rPr>
              <w:t>- общественные туалеты</w:t>
            </w:r>
          </w:p>
        </w:tc>
        <w:tc>
          <w:tcPr>
            <w:tcW w:w="4339" w:type="dxa"/>
          </w:tcPr>
          <w:p w14:paraId="6251DFBA"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lastRenderedPageBreak/>
              <w:t>Да</w:t>
            </w:r>
          </w:p>
        </w:tc>
      </w:tr>
      <w:tr w:rsidR="000E0D0E" w:rsidRPr="002F5E5D" w14:paraId="1DA5FFC5" w14:textId="77777777" w:rsidTr="00AA0848">
        <w:trPr>
          <w:trHeight w:val="20"/>
          <w:jc w:val="center"/>
        </w:trPr>
        <w:tc>
          <w:tcPr>
            <w:tcW w:w="5016" w:type="dxa"/>
            <w:shd w:val="clear" w:color="auto" w:fill="auto"/>
          </w:tcPr>
          <w:p w14:paraId="09B8F4C7"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Ст. 15.1, ч.1, п.1) создание музеев муниципального района</w:t>
            </w:r>
          </w:p>
        </w:tc>
        <w:tc>
          <w:tcPr>
            <w:tcW w:w="5431" w:type="dxa"/>
            <w:shd w:val="clear" w:color="auto" w:fill="auto"/>
          </w:tcPr>
          <w:p w14:paraId="17932221"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краеведческий музей;</w:t>
            </w:r>
          </w:p>
          <w:p w14:paraId="0291096F"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тематический музей</w:t>
            </w:r>
          </w:p>
        </w:tc>
        <w:tc>
          <w:tcPr>
            <w:tcW w:w="4339" w:type="dxa"/>
          </w:tcPr>
          <w:p w14:paraId="112398B5"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Да</w:t>
            </w:r>
          </w:p>
        </w:tc>
      </w:tr>
      <w:tr w:rsidR="000E0D0E" w:rsidRPr="002F5E5D" w14:paraId="170F5587" w14:textId="77777777" w:rsidTr="00AA0848">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0451F2E6"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Ст. 14, ч.1, п.4) организация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w:t>
            </w: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56E01C39"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xml:space="preserve">- понизительные подстанции напряжением 110/10 </w:t>
            </w:r>
            <w:proofErr w:type="spellStart"/>
            <w:r w:rsidRPr="002F5E5D">
              <w:rPr>
                <w:rFonts w:ascii="Times New Roman" w:hAnsi="Times New Roman" w:cs="Times New Roman"/>
                <w:sz w:val="22"/>
                <w:szCs w:val="22"/>
              </w:rPr>
              <w:t>кВ</w:t>
            </w:r>
            <w:proofErr w:type="spellEnd"/>
            <w:r w:rsidRPr="002F5E5D">
              <w:rPr>
                <w:rFonts w:ascii="Times New Roman" w:hAnsi="Times New Roman" w:cs="Times New Roman"/>
                <w:sz w:val="22"/>
                <w:szCs w:val="22"/>
              </w:rPr>
              <w:t>;</w:t>
            </w:r>
          </w:p>
          <w:p w14:paraId="6EA79929"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xml:space="preserve">- распределительные пункты напряжением 10 </w:t>
            </w:r>
            <w:proofErr w:type="spellStart"/>
            <w:r w:rsidRPr="002F5E5D">
              <w:rPr>
                <w:rFonts w:ascii="Times New Roman" w:hAnsi="Times New Roman" w:cs="Times New Roman"/>
                <w:sz w:val="22"/>
                <w:szCs w:val="22"/>
              </w:rPr>
              <w:t>кВ</w:t>
            </w:r>
            <w:proofErr w:type="spellEnd"/>
            <w:r w:rsidRPr="002F5E5D">
              <w:rPr>
                <w:rFonts w:ascii="Times New Roman" w:hAnsi="Times New Roman" w:cs="Times New Roman"/>
                <w:sz w:val="22"/>
                <w:szCs w:val="22"/>
              </w:rPr>
              <w:t>;</w:t>
            </w:r>
          </w:p>
          <w:p w14:paraId="2EABADA9"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xml:space="preserve">- линии электропередачи напряжением 10 </w:t>
            </w:r>
            <w:proofErr w:type="spellStart"/>
            <w:r w:rsidRPr="002F5E5D">
              <w:rPr>
                <w:rFonts w:ascii="Times New Roman" w:hAnsi="Times New Roman" w:cs="Times New Roman"/>
                <w:sz w:val="22"/>
                <w:szCs w:val="22"/>
              </w:rPr>
              <w:t>кВ</w:t>
            </w:r>
            <w:proofErr w:type="spellEnd"/>
          </w:p>
        </w:tc>
        <w:tc>
          <w:tcPr>
            <w:tcW w:w="4339" w:type="dxa"/>
            <w:tcBorders>
              <w:top w:val="single" w:sz="6" w:space="0" w:color="000000"/>
              <w:left w:val="single" w:sz="6" w:space="0" w:color="000000"/>
              <w:bottom w:val="single" w:sz="6" w:space="0" w:color="000000"/>
              <w:right w:val="single" w:sz="6" w:space="0" w:color="000000"/>
            </w:tcBorders>
          </w:tcPr>
          <w:p w14:paraId="0B31F84D"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Да</w:t>
            </w:r>
          </w:p>
        </w:tc>
      </w:tr>
      <w:tr w:rsidR="000E0D0E" w:rsidRPr="002F5E5D" w14:paraId="692059C3" w14:textId="77777777" w:rsidTr="00AA0848">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4250CE52" w14:textId="77777777" w:rsidR="000E0D0E" w:rsidRPr="002F5E5D" w:rsidRDefault="000E0D0E" w:rsidP="000E0D0E">
            <w:pPr>
              <w:pStyle w:val="S0"/>
              <w:jc w:val="left"/>
              <w:rPr>
                <w:rFonts w:ascii="Times New Roman" w:hAnsi="Times New Roman" w:cs="Times New Roman"/>
                <w:sz w:val="22"/>
                <w:szCs w:val="22"/>
              </w:rPr>
            </w:pP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3107F50F"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xml:space="preserve">- газораспределительные станции; </w:t>
            </w:r>
          </w:p>
          <w:p w14:paraId="19510F0D"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газораспределительные пункты;</w:t>
            </w:r>
          </w:p>
          <w:p w14:paraId="55BB2DF4"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газопровод высокого (среднего) давления;</w:t>
            </w:r>
          </w:p>
          <w:p w14:paraId="08DEC761"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пункты редуцирования газа</w:t>
            </w:r>
          </w:p>
        </w:tc>
        <w:tc>
          <w:tcPr>
            <w:tcW w:w="4339" w:type="dxa"/>
            <w:tcBorders>
              <w:top w:val="single" w:sz="6" w:space="0" w:color="000000"/>
              <w:left w:val="single" w:sz="6" w:space="0" w:color="000000"/>
              <w:bottom w:val="single" w:sz="6" w:space="0" w:color="000000"/>
              <w:right w:val="single" w:sz="6" w:space="0" w:color="000000"/>
            </w:tcBorders>
          </w:tcPr>
          <w:p w14:paraId="659390A1"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Да</w:t>
            </w:r>
          </w:p>
        </w:tc>
      </w:tr>
      <w:tr w:rsidR="000E0D0E" w:rsidRPr="002F5E5D" w14:paraId="6369C259" w14:textId="77777777" w:rsidTr="00AA0848">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19206F8D" w14:textId="77777777" w:rsidR="000E0D0E" w:rsidRPr="002F5E5D" w:rsidRDefault="000E0D0E" w:rsidP="000E0D0E">
            <w:pPr>
              <w:pStyle w:val="S0"/>
              <w:jc w:val="left"/>
              <w:rPr>
                <w:rFonts w:ascii="Times New Roman" w:hAnsi="Times New Roman" w:cs="Times New Roman"/>
                <w:sz w:val="22"/>
                <w:szCs w:val="22"/>
              </w:rPr>
            </w:pP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0C64224F"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теплоэлектроцентрали;</w:t>
            </w:r>
          </w:p>
          <w:p w14:paraId="7884D902"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котельные;</w:t>
            </w:r>
          </w:p>
          <w:p w14:paraId="1B86174B"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магистральные сети теплоснабжения;</w:t>
            </w:r>
          </w:p>
          <w:p w14:paraId="02384B93"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тепловые перекачивающие насосные станции</w:t>
            </w:r>
          </w:p>
        </w:tc>
        <w:tc>
          <w:tcPr>
            <w:tcW w:w="4339" w:type="dxa"/>
            <w:tcBorders>
              <w:top w:val="single" w:sz="6" w:space="0" w:color="000000"/>
              <w:left w:val="single" w:sz="6" w:space="0" w:color="000000"/>
              <w:bottom w:val="single" w:sz="6" w:space="0" w:color="000000"/>
              <w:right w:val="single" w:sz="6" w:space="0" w:color="000000"/>
            </w:tcBorders>
          </w:tcPr>
          <w:p w14:paraId="44B80A23"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Да</w:t>
            </w:r>
          </w:p>
        </w:tc>
      </w:tr>
      <w:tr w:rsidR="000E0D0E" w:rsidRPr="002F5E5D" w14:paraId="3F6EFC7A" w14:textId="77777777" w:rsidTr="00AA0848">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6B51B4CF" w14:textId="77777777" w:rsidR="000E0D0E" w:rsidRPr="002F5E5D" w:rsidRDefault="000E0D0E" w:rsidP="000E0D0E">
            <w:pPr>
              <w:pStyle w:val="S0"/>
              <w:jc w:val="left"/>
              <w:rPr>
                <w:rFonts w:ascii="Times New Roman" w:hAnsi="Times New Roman" w:cs="Times New Roman"/>
                <w:sz w:val="22"/>
                <w:szCs w:val="22"/>
              </w:rPr>
            </w:pP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3892594B"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водозаборы и сопутствующие сооружения;</w:t>
            </w:r>
          </w:p>
          <w:p w14:paraId="617861E5"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xml:space="preserve">- водоочистные сооружения; </w:t>
            </w:r>
          </w:p>
          <w:p w14:paraId="62506B40"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насосные станции;</w:t>
            </w:r>
          </w:p>
          <w:p w14:paraId="422F6704"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магистральные сети водоснабжения</w:t>
            </w:r>
          </w:p>
        </w:tc>
        <w:tc>
          <w:tcPr>
            <w:tcW w:w="4339" w:type="dxa"/>
            <w:tcBorders>
              <w:top w:val="single" w:sz="6" w:space="0" w:color="000000"/>
              <w:left w:val="single" w:sz="6" w:space="0" w:color="000000"/>
              <w:bottom w:val="single" w:sz="6" w:space="0" w:color="000000"/>
              <w:right w:val="single" w:sz="6" w:space="0" w:color="000000"/>
            </w:tcBorders>
          </w:tcPr>
          <w:p w14:paraId="2F8FEC74"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Да</w:t>
            </w:r>
          </w:p>
        </w:tc>
      </w:tr>
      <w:tr w:rsidR="000E0D0E" w:rsidRPr="002F5E5D" w14:paraId="39693907" w14:textId="77777777" w:rsidTr="00AA0848">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1FD8A219" w14:textId="77777777" w:rsidR="000E0D0E" w:rsidRPr="002F5E5D" w:rsidRDefault="000E0D0E" w:rsidP="000E0D0E">
            <w:pPr>
              <w:pStyle w:val="S0"/>
              <w:jc w:val="left"/>
              <w:rPr>
                <w:rFonts w:ascii="Times New Roman" w:hAnsi="Times New Roman" w:cs="Times New Roman"/>
                <w:sz w:val="22"/>
                <w:szCs w:val="22"/>
              </w:rPr>
            </w:pP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54CF6163"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xml:space="preserve">- канализационные очистные и сопутствующие сооружения; </w:t>
            </w:r>
          </w:p>
          <w:p w14:paraId="32D7F7AB"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канализационные насосные станции;</w:t>
            </w:r>
          </w:p>
          <w:p w14:paraId="224539C2"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магистральные сети водоотведения</w:t>
            </w:r>
          </w:p>
        </w:tc>
        <w:tc>
          <w:tcPr>
            <w:tcW w:w="4339" w:type="dxa"/>
            <w:tcBorders>
              <w:top w:val="single" w:sz="6" w:space="0" w:color="000000"/>
              <w:left w:val="single" w:sz="6" w:space="0" w:color="000000"/>
              <w:bottom w:val="single" w:sz="6" w:space="0" w:color="000000"/>
              <w:right w:val="single" w:sz="6" w:space="0" w:color="000000"/>
            </w:tcBorders>
          </w:tcPr>
          <w:p w14:paraId="54C58AC3"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Да</w:t>
            </w:r>
          </w:p>
        </w:tc>
      </w:tr>
      <w:tr w:rsidR="000E0D0E" w:rsidRPr="002F5E5D" w14:paraId="109B1E28" w14:textId="77777777" w:rsidTr="00164A33">
        <w:trPr>
          <w:trHeight w:val="291"/>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14BD8163" w14:textId="77777777" w:rsidR="000E0D0E" w:rsidRPr="002F5E5D" w:rsidRDefault="000E0D0E" w:rsidP="000E0D0E">
            <w:pPr>
              <w:pStyle w:val="S0"/>
              <w:jc w:val="left"/>
              <w:rPr>
                <w:rFonts w:ascii="Times New Roman" w:hAnsi="Times New Roman" w:cs="Times New Roman"/>
                <w:sz w:val="22"/>
                <w:szCs w:val="22"/>
              </w:rPr>
            </w:pP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45195D26"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склады топлива</w:t>
            </w:r>
          </w:p>
        </w:tc>
        <w:tc>
          <w:tcPr>
            <w:tcW w:w="4339" w:type="dxa"/>
            <w:tcBorders>
              <w:top w:val="single" w:sz="6" w:space="0" w:color="000000"/>
              <w:left w:val="single" w:sz="6" w:space="0" w:color="000000"/>
              <w:bottom w:val="single" w:sz="6" w:space="0" w:color="000000"/>
              <w:right w:val="single" w:sz="6" w:space="0" w:color="000000"/>
            </w:tcBorders>
          </w:tcPr>
          <w:p w14:paraId="79175EC2"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Да</w:t>
            </w:r>
          </w:p>
        </w:tc>
      </w:tr>
      <w:tr w:rsidR="000E0D0E" w:rsidRPr="002F5E5D" w14:paraId="19237D78" w14:textId="77777777" w:rsidTr="00AA0848">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29E0AABE"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xml:space="preserve">Ст. 14, ч.1, п.5) дорожная деятельность в отношении автомобильных дорог местного значения в границах населенных пунктов </w:t>
            </w:r>
            <w:r w:rsidRPr="002F5E5D">
              <w:rPr>
                <w:rFonts w:ascii="Times New Roman" w:hAnsi="Times New Roman" w:cs="Times New Roman"/>
                <w:sz w:val="22"/>
                <w:szCs w:val="22"/>
              </w:rPr>
              <w:lastRenderedPageBreak/>
              <w:t xml:space="preserve">сельского поселения, включая создание и обеспечение функционирования парковок (парковочных мест). </w:t>
            </w: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2B02F612"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lastRenderedPageBreak/>
              <w:t xml:space="preserve">- автомобильные дороги общего пользования местного значения в границах населенных пунктов поселения, включая искусственные дорожные сооружения, </w:t>
            </w:r>
            <w:r w:rsidRPr="002F5E5D">
              <w:rPr>
                <w:rFonts w:ascii="Times New Roman" w:hAnsi="Times New Roman" w:cs="Times New Roman"/>
                <w:sz w:val="22"/>
                <w:szCs w:val="22"/>
              </w:rPr>
              <w:lastRenderedPageBreak/>
              <w:t>защитные дорожные сооружения и элементы обустройства автомобильных дорог;</w:t>
            </w:r>
          </w:p>
          <w:p w14:paraId="2BA6C91D"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стоянки (парковки) транспортных средств, расположенные на автомобильных дорогах;</w:t>
            </w:r>
          </w:p>
          <w:p w14:paraId="387E1655"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производственные объекты, используемые при капитальном ремонте, ремонте, содержании автомобильных дорог местного значения (дорожные ремонтно-строительные управления)</w:t>
            </w:r>
          </w:p>
        </w:tc>
        <w:tc>
          <w:tcPr>
            <w:tcW w:w="4339" w:type="dxa"/>
            <w:tcBorders>
              <w:top w:val="single" w:sz="6" w:space="0" w:color="000000"/>
              <w:left w:val="single" w:sz="6" w:space="0" w:color="000000"/>
              <w:bottom w:val="single" w:sz="6" w:space="0" w:color="000000"/>
              <w:right w:val="single" w:sz="6" w:space="0" w:color="000000"/>
            </w:tcBorders>
          </w:tcPr>
          <w:p w14:paraId="582B8894"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lastRenderedPageBreak/>
              <w:t>Да</w:t>
            </w:r>
          </w:p>
        </w:tc>
      </w:tr>
      <w:tr w:rsidR="000E0D0E" w:rsidRPr="002F5E5D" w14:paraId="7B4577F7" w14:textId="77777777" w:rsidTr="00AA0848">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0191270F"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xml:space="preserve">Ст. 14, ч.1, п.6)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38942259"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муниципальный жилищный фонд; объекты жилищного строительства</w:t>
            </w:r>
          </w:p>
        </w:tc>
        <w:tc>
          <w:tcPr>
            <w:tcW w:w="4339" w:type="dxa"/>
            <w:tcBorders>
              <w:top w:val="single" w:sz="6" w:space="0" w:color="000000"/>
              <w:left w:val="single" w:sz="6" w:space="0" w:color="000000"/>
              <w:bottom w:val="single" w:sz="6" w:space="0" w:color="000000"/>
              <w:right w:val="single" w:sz="6" w:space="0" w:color="000000"/>
            </w:tcBorders>
          </w:tcPr>
          <w:p w14:paraId="25F67724"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Да</w:t>
            </w:r>
          </w:p>
        </w:tc>
      </w:tr>
      <w:tr w:rsidR="000E0D0E" w:rsidRPr="002F5E5D" w14:paraId="602B22AE" w14:textId="77777777" w:rsidTr="00AA0848">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33184168"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Ст. 14, ч.1, п.7)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4492043A"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автобусные линии общественного транспорта;</w:t>
            </w:r>
          </w:p>
          <w:p w14:paraId="30B90FEB"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остановки общественного пассажирского транспорта;</w:t>
            </w:r>
          </w:p>
          <w:p w14:paraId="46A484F6"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xml:space="preserve">- автобусные парки, площадки </w:t>
            </w:r>
            <w:proofErr w:type="spellStart"/>
            <w:r w:rsidRPr="002F5E5D">
              <w:rPr>
                <w:rFonts w:ascii="Times New Roman" w:hAnsi="Times New Roman" w:cs="Times New Roman"/>
                <w:sz w:val="22"/>
                <w:szCs w:val="22"/>
              </w:rPr>
              <w:t>межрейсового</w:t>
            </w:r>
            <w:proofErr w:type="spellEnd"/>
            <w:r w:rsidRPr="002F5E5D">
              <w:rPr>
                <w:rFonts w:ascii="Times New Roman" w:hAnsi="Times New Roman" w:cs="Times New Roman"/>
                <w:sz w:val="22"/>
                <w:szCs w:val="22"/>
              </w:rPr>
              <w:t xml:space="preserve"> отстоя подвижного состава;</w:t>
            </w:r>
          </w:p>
          <w:p w14:paraId="308D9BFF"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транспортно-эксплуатационные предприятия, станции технического обслуживания общественного пассажирского транспорта</w:t>
            </w:r>
          </w:p>
        </w:tc>
        <w:tc>
          <w:tcPr>
            <w:tcW w:w="4339" w:type="dxa"/>
            <w:tcBorders>
              <w:top w:val="single" w:sz="6" w:space="0" w:color="000000"/>
              <w:left w:val="single" w:sz="6" w:space="0" w:color="000000"/>
              <w:bottom w:val="single" w:sz="6" w:space="0" w:color="000000"/>
              <w:right w:val="single" w:sz="6" w:space="0" w:color="000000"/>
            </w:tcBorders>
          </w:tcPr>
          <w:p w14:paraId="43A65C2E"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Да</w:t>
            </w:r>
          </w:p>
        </w:tc>
      </w:tr>
      <w:tr w:rsidR="000E0D0E" w:rsidRPr="002F5E5D" w14:paraId="19D87125" w14:textId="77777777" w:rsidTr="00AA0848">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71DE6279"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Ст. 14, ч.1, п.8) участие в предупреждении и ликвидации последствий чрезвычайных ситуаций в границах поселения</w:t>
            </w: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7B74A00F" w14:textId="77777777" w:rsidR="000E0D0E" w:rsidRPr="002F5E5D" w:rsidRDefault="000E0D0E" w:rsidP="000E0D0E">
            <w:pPr>
              <w:pStyle w:val="S0"/>
              <w:jc w:val="left"/>
              <w:rPr>
                <w:rFonts w:ascii="Times New Roman" w:hAnsi="Times New Roman" w:cs="Times New Roman"/>
                <w:sz w:val="22"/>
                <w:szCs w:val="22"/>
              </w:rPr>
            </w:pPr>
          </w:p>
        </w:tc>
        <w:tc>
          <w:tcPr>
            <w:tcW w:w="4339" w:type="dxa"/>
            <w:tcBorders>
              <w:top w:val="single" w:sz="6" w:space="0" w:color="000000"/>
              <w:left w:val="single" w:sz="6" w:space="0" w:color="000000"/>
              <w:bottom w:val="single" w:sz="6" w:space="0" w:color="000000"/>
              <w:right w:val="single" w:sz="6" w:space="0" w:color="000000"/>
            </w:tcBorders>
          </w:tcPr>
          <w:p w14:paraId="442D5310"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Нет.</w:t>
            </w:r>
            <w:r w:rsidRPr="002F5E5D">
              <w:rPr>
                <w:rFonts w:ascii="Times New Roman" w:hAnsi="Times New Roman" w:cs="Times New Roman"/>
                <w:sz w:val="22"/>
                <w:szCs w:val="22"/>
              </w:rPr>
              <w:br/>
              <w:t>Организационное мероприятие</w:t>
            </w:r>
          </w:p>
        </w:tc>
      </w:tr>
      <w:tr w:rsidR="000E0D0E" w:rsidRPr="002F5E5D" w14:paraId="3BA315B3" w14:textId="77777777" w:rsidTr="00AA0848">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1F79543D"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Ст. 14, ч.1, п.11) организация библиотечного обслуживания населения, комплектование и обеспечение сохранности библиотечных фондов библиотек сельского поселения</w:t>
            </w: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0CA159B1"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общедоступные библиотеки с детским отделением.</w:t>
            </w:r>
            <w:r w:rsidRPr="002F5E5D">
              <w:rPr>
                <w:rFonts w:ascii="Times New Roman" w:hAnsi="Times New Roman" w:cs="Times New Roman"/>
                <w:sz w:val="22"/>
                <w:szCs w:val="22"/>
              </w:rPr>
              <w:br/>
            </w:r>
          </w:p>
        </w:tc>
        <w:tc>
          <w:tcPr>
            <w:tcW w:w="4339" w:type="dxa"/>
            <w:tcBorders>
              <w:top w:val="single" w:sz="6" w:space="0" w:color="000000"/>
              <w:left w:val="single" w:sz="6" w:space="0" w:color="000000"/>
              <w:bottom w:val="single" w:sz="6" w:space="0" w:color="000000"/>
              <w:right w:val="single" w:sz="6" w:space="0" w:color="000000"/>
            </w:tcBorders>
          </w:tcPr>
          <w:p w14:paraId="24FA9140"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Да</w:t>
            </w:r>
          </w:p>
        </w:tc>
      </w:tr>
      <w:tr w:rsidR="000E0D0E" w:rsidRPr="002F5E5D" w14:paraId="275EE766" w14:textId="77777777" w:rsidTr="00907281">
        <w:trPr>
          <w:trHeight w:val="1608"/>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7A843882"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Ст. 14, ч.1, п.13.1)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3D78D42E"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дом народного творчества;</w:t>
            </w:r>
          </w:p>
          <w:p w14:paraId="5F70B36A"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выставочные площадки для размещения объектов народных художественных промыслов</w:t>
            </w:r>
          </w:p>
        </w:tc>
        <w:tc>
          <w:tcPr>
            <w:tcW w:w="4339" w:type="dxa"/>
            <w:tcBorders>
              <w:top w:val="single" w:sz="6" w:space="0" w:color="000000"/>
              <w:left w:val="single" w:sz="6" w:space="0" w:color="000000"/>
              <w:bottom w:val="single" w:sz="6" w:space="0" w:color="000000"/>
              <w:right w:val="single" w:sz="6" w:space="0" w:color="000000"/>
            </w:tcBorders>
          </w:tcPr>
          <w:p w14:paraId="019FC706"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 xml:space="preserve">Да </w:t>
            </w:r>
          </w:p>
          <w:p w14:paraId="69A2D8AA"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Помещения и выставочные площади</w:t>
            </w:r>
            <w:r w:rsidR="00934559" w:rsidRPr="002F5E5D">
              <w:rPr>
                <w:rFonts w:ascii="Times New Roman" w:hAnsi="Times New Roman" w:cs="Times New Roman"/>
                <w:sz w:val="22"/>
                <w:szCs w:val="22"/>
                <w:lang w:val="ru-RU"/>
              </w:rPr>
              <w:t>,</w:t>
            </w:r>
            <w:r w:rsidRPr="002F5E5D">
              <w:rPr>
                <w:rFonts w:ascii="Times New Roman" w:hAnsi="Times New Roman" w:cs="Times New Roman"/>
                <w:sz w:val="22"/>
                <w:szCs w:val="22"/>
              </w:rPr>
              <w:t xml:space="preserve"> как правило</w:t>
            </w:r>
            <w:r w:rsidR="00934559" w:rsidRPr="002F5E5D">
              <w:rPr>
                <w:rFonts w:ascii="Times New Roman" w:hAnsi="Times New Roman" w:cs="Times New Roman"/>
                <w:sz w:val="22"/>
                <w:szCs w:val="22"/>
                <w:lang w:val="ru-RU"/>
              </w:rPr>
              <w:t>,</w:t>
            </w:r>
            <w:r w:rsidRPr="002F5E5D">
              <w:rPr>
                <w:rFonts w:ascii="Times New Roman" w:hAnsi="Times New Roman" w:cs="Times New Roman"/>
                <w:sz w:val="22"/>
                <w:szCs w:val="22"/>
              </w:rPr>
              <w:t xml:space="preserve"> создаются на существующей базе объектов культуры и торговли</w:t>
            </w:r>
          </w:p>
        </w:tc>
      </w:tr>
      <w:tr w:rsidR="000E0D0E" w:rsidRPr="002F5E5D" w14:paraId="75AC4205" w14:textId="77777777" w:rsidTr="00AA0848">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7EDFF9BC"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lastRenderedPageBreak/>
              <w:t>Ст. 14, ч.1, п.15)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717C9EA6"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xml:space="preserve">- парки (в том числе многофункциональные); </w:t>
            </w:r>
          </w:p>
          <w:p w14:paraId="54DF4229"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скверы, сады, бульвары, набережные;</w:t>
            </w:r>
          </w:p>
          <w:p w14:paraId="13FA027A"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xml:space="preserve">- пляжи; </w:t>
            </w:r>
          </w:p>
          <w:p w14:paraId="793DC527"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площадки для отдыха;</w:t>
            </w:r>
          </w:p>
          <w:p w14:paraId="51C16A45"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проходы к водным объектам.</w:t>
            </w:r>
          </w:p>
        </w:tc>
        <w:tc>
          <w:tcPr>
            <w:tcW w:w="4339" w:type="dxa"/>
            <w:tcBorders>
              <w:top w:val="single" w:sz="6" w:space="0" w:color="000000"/>
              <w:left w:val="single" w:sz="6" w:space="0" w:color="000000"/>
              <w:bottom w:val="single" w:sz="6" w:space="0" w:color="000000"/>
              <w:right w:val="single" w:sz="6" w:space="0" w:color="000000"/>
            </w:tcBorders>
          </w:tcPr>
          <w:p w14:paraId="0416B1B6"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Да</w:t>
            </w:r>
          </w:p>
        </w:tc>
      </w:tr>
      <w:tr w:rsidR="000E0D0E" w:rsidRPr="002F5E5D" w14:paraId="3B57110B" w14:textId="77777777" w:rsidTr="00AA0848">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6C6DAEC7"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Ст. 14, ч.1, п.18) организация сбора и вывоза бытовых отходов и мусора в сельском поселении</w:t>
            </w: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46D6F6F6"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площадки для сбора бытовых отходов и мусора</w:t>
            </w:r>
          </w:p>
        </w:tc>
        <w:tc>
          <w:tcPr>
            <w:tcW w:w="4339" w:type="dxa"/>
            <w:tcBorders>
              <w:top w:val="single" w:sz="6" w:space="0" w:color="000000"/>
              <w:left w:val="single" w:sz="6" w:space="0" w:color="000000"/>
              <w:bottom w:val="single" w:sz="6" w:space="0" w:color="000000"/>
              <w:right w:val="single" w:sz="6" w:space="0" w:color="000000"/>
            </w:tcBorders>
          </w:tcPr>
          <w:p w14:paraId="3FCD2025"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Да</w:t>
            </w:r>
          </w:p>
        </w:tc>
      </w:tr>
      <w:tr w:rsidR="000E0D0E" w:rsidRPr="002F5E5D" w14:paraId="45BEE487" w14:textId="77777777" w:rsidTr="00AA0848">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1635B887"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Ст. 14, ч.1, п.22) организация ритуальных услуг и содержание мест захоронения в сельском поселении</w:t>
            </w: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25F4CB3E"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кладбище;</w:t>
            </w:r>
          </w:p>
          <w:p w14:paraId="3B25C5D7"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колумбарий;</w:t>
            </w:r>
          </w:p>
          <w:p w14:paraId="3323AB6A"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xml:space="preserve">- бюро ритуального обслуживания </w:t>
            </w:r>
          </w:p>
        </w:tc>
        <w:tc>
          <w:tcPr>
            <w:tcW w:w="4339" w:type="dxa"/>
            <w:tcBorders>
              <w:top w:val="single" w:sz="6" w:space="0" w:color="000000"/>
              <w:left w:val="single" w:sz="6" w:space="0" w:color="000000"/>
              <w:bottom w:val="single" w:sz="6" w:space="0" w:color="000000"/>
              <w:right w:val="single" w:sz="6" w:space="0" w:color="000000"/>
            </w:tcBorders>
          </w:tcPr>
          <w:p w14:paraId="7A73C0F8"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Да</w:t>
            </w:r>
          </w:p>
        </w:tc>
      </w:tr>
      <w:tr w:rsidR="000E0D0E" w:rsidRPr="002F5E5D" w14:paraId="16F0ECF4" w14:textId="77777777" w:rsidTr="00AA0848">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4751E164"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Ст. 14, ч.1, п.23) организация и осуществление мероприятий по территориальной обороне и гражданской обороне, защиты населения и территории сельского поселения от чрезвычайных ситуаций природного и техногенного характера</w:t>
            </w: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2B4084B5"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защитные сооружения гражданской обороны;</w:t>
            </w:r>
          </w:p>
          <w:p w14:paraId="652FE340"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объекты для размещения сил и средств защиты населения и территории от чрезвычайных ситуаций природного и техногенного характера;</w:t>
            </w:r>
          </w:p>
          <w:p w14:paraId="792E03BC"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объекты размещения аварийно-спасательной службы, принадлежащей ей техники (оборудования);</w:t>
            </w:r>
          </w:p>
          <w:p w14:paraId="75523C4E"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сооружения инженерной защиты территории от чрезвычайных ситуаций;</w:t>
            </w:r>
          </w:p>
          <w:p w14:paraId="6EE063A9"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склады материально-технических, продовольственных, медицинских и иных средств</w:t>
            </w:r>
          </w:p>
        </w:tc>
        <w:tc>
          <w:tcPr>
            <w:tcW w:w="4339" w:type="dxa"/>
            <w:tcBorders>
              <w:top w:val="single" w:sz="6" w:space="0" w:color="000000"/>
              <w:left w:val="single" w:sz="6" w:space="0" w:color="000000"/>
              <w:bottom w:val="single" w:sz="6" w:space="0" w:color="000000"/>
              <w:right w:val="single" w:sz="6" w:space="0" w:color="000000"/>
            </w:tcBorders>
          </w:tcPr>
          <w:p w14:paraId="315C36D1"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Нет.</w:t>
            </w:r>
          </w:p>
          <w:p w14:paraId="39AFC379"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Объекты безопасности нормируются федеральными НПА, в т.ч. ФЗ № 123-ФЗ «Технический регламент о требованиях пожарной безопасности», СП 88.13330.2014 «Защитные сооружения гражданской обороны»,</w:t>
            </w:r>
          </w:p>
          <w:p w14:paraId="26EAC0BD"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СП 11.13130.2009 «Места дислокации подразделений пожарной охраны. Порядок и методика определения»</w:t>
            </w:r>
          </w:p>
        </w:tc>
      </w:tr>
      <w:tr w:rsidR="000E0D0E" w:rsidRPr="002F5E5D" w14:paraId="41F1EF69" w14:textId="77777777" w:rsidTr="00AA0848">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33BEFB66"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Ст. 14, ч.1, п.26) осуществление мероприятий по обеспечению безопасности людей на водных объектах, охране их жизни и здоровья</w:t>
            </w: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40BF38B8"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спасательные посты, станции на водных объектах (в том числе объекты оказания первой медицинской помощи)</w:t>
            </w:r>
          </w:p>
        </w:tc>
        <w:tc>
          <w:tcPr>
            <w:tcW w:w="4339" w:type="dxa"/>
            <w:tcBorders>
              <w:top w:val="single" w:sz="6" w:space="0" w:color="000000"/>
              <w:left w:val="single" w:sz="6" w:space="0" w:color="000000"/>
              <w:bottom w:val="single" w:sz="6" w:space="0" w:color="000000"/>
              <w:right w:val="single" w:sz="6" w:space="0" w:color="000000"/>
            </w:tcBorders>
          </w:tcPr>
          <w:p w14:paraId="02EFBB52"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Нет.</w:t>
            </w:r>
            <w:r w:rsidRPr="002F5E5D">
              <w:rPr>
                <w:rFonts w:ascii="Times New Roman" w:hAnsi="Times New Roman" w:cs="Times New Roman"/>
                <w:sz w:val="22"/>
                <w:szCs w:val="22"/>
              </w:rPr>
              <w:br/>
              <w:t>Вопросы безопасности, охраны жизни и здоровья нормируются федеральными НПА</w:t>
            </w:r>
          </w:p>
        </w:tc>
      </w:tr>
      <w:tr w:rsidR="000E0D0E" w:rsidRPr="002F5E5D" w14:paraId="46A0C80F" w14:textId="77777777" w:rsidTr="00AA0848">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797A78F1"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Ст. 14, ч.1, п.27) создание, развитие и обеспечение охраны лечебно-оздоровительных местностей и курортов местного значения на территории сельского поселения</w:t>
            </w: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6A7EB8AC"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лечебно-оздоровительные местности и курорты местного значения;</w:t>
            </w:r>
          </w:p>
          <w:p w14:paraId="1A7F99E5"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санаторно-курортные организации;</w:t>
            </w:r>
          </w:p>
          <w:p w14:paraId="2C3F9FE3"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 особо охраняемые природные территории местного значения</w:t>
            </w:r>
          </w:p>
        </w:tc>
        <w:tc>
          <w:tcPr>
            <w:tcW w:w="4339" w:type="dxa"/>
            <w:tcBorders>
              <w:top w:val="single" w:sz="6" w:space="0" w:color="000000"/>
              <w:left w:val="single" w:sz="6" w:space="0" w:color="000000"/>
              <w:bottom w:val="single" w:sz="6" w:space="0" w:color="000000"/>
              <w:right w:val="single" w:sz="6" w:space="0" w:color="000000"/>
            </w:tcBorders>
          </w:tcPr>
          <w:p w14:paraId="1FE59C10"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Да</w:t>
            </w:r>
          </w:p>
        </w:tc>
      </w:tr>
      <w:tr w:rsidR="000E0D0E" w:rsidRPr="002F5E5D" w14:paraId="2C7546C4" w14:textId="77777777" w:rsidTr="00AA0848">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2127D4C6" w14:textId="77777777" w:rsidR="000E0D0E" w:rsidRPr="002F5E5D" w:rsidRDefault="000E0D0E" w:rsidP="000E0D0E">
            <w:pPr>
              <w:pStyle w:val="S0"/>
              <w:jc w:val="left"/>
              <w:rPr>
                <w:rFonts w:ascii="Times New Roman" w:hAnsi="Times New Roman" w:cs="Times New Roman"/>
                <w:sz w:val="22"/>
                <w:szCs w:val="22"/>
              </w:rPr>
            </w:pPr>
            <w:r w:rsidRPr="002F5E5D">
              <w:rPr>
                <w:rFonts w:ascii="Times New Roman" w:hAnsi="Times New Roman" w:cs="Times New Roman"/>
                <w:sz w:val="22"/>
                <w:szCs w:val="22"/>
              </w:rPr>
              <w:t>Ст. 14, ч.1, п.31) осуществление в пределах, установленных водным законодательством РФ, полномочий собственника водных объектов</w:t>
            </w: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101A63EF" w14:textId="77777777" w:rsidR="000E0D0E" w:rsidRPr="002F5E5D" w:rsidRDefault="000E0D0E" w:rsidP="00AA0848">
            <w:pPr>
              <w:pStyle w:val="S0"/>
              <w:jc w:val="left"/>
              <w:rPr>
                <w:rFonts w:ascii="Times New Roman" w:hAnsi="Times New Roman" w:cs="Times New Roman"/>
                <w:sz w:val="22"/>
                <w:szCs w:val="22"/>
              </w:rPr>
            </w:pPr>
            <w:r w:rsidRPr="002F5E5D">
              <w:rPr>
                <w:rFonts w:ascii="Times New Roman" w:hAnsi="Times New Roman" w:cs="Times New Roman"/>
                <w:sz w:val="22"/>
                <w:szCs w:val="22"/>
              </w:rPr>
              <w:t>- водные объекты</w:t>
            </w:r>
            <w:r w:rsidR="00907281" w:rsidRPr="002F5E5D">
              <w:rPr>
                <w:rFonts w:ascii="Times New Roman" w:hAnsi="Times New Roman" w:cs="Times New Roman"/>
                <w:sz w:val="22"/>
                <w:szCs w:val="22"/>
                <w:lang w:val="ru-RU"/>
              </w:rPr>
              <w:t>;</w:t>
            </w:r>
            <w:r w:rsidRPr="002F5E5D">
              <w:rPr>
                <w:rFonts w:ascii="Times New Roman" w:hAnsi="Times New Roman" w:cs="Times New Roman"/>
                <w:sz w:val="22"/>
                <w:szCs w:val="22"/>
              </w:rPr>
              <w:t xml:space="preserve"> </w:t>
            </w:r>
            <w:r w:rsidRPr="002F5E5D">
              <w:rPr>
                <w:rFonts w:ascii="Times New Roman" w:hAnsi="Times New Roman" w:cs="Times New Roman"/>
                <w:sz w:val="22"/>
                <w:szCs w:val="22"/>
              </w:rPr>
              <w:br/>
              <w:t>- пляжи;</w:t>
            </w:r>
            <w:r w:rsidR="00907281" w:rsidRPr="002F5E5D">
              <w:rPr>
                <w:rFonts w:ascii="Times New Roman" w:hAnsi="Times New Roman" w:cs="Times New Roman"/>
                <w:sz w:val="22"/>
                <w:szCs w:val="22"/>
                <w:lang w:val="ru-RU"/>
              </w:rPr>
              <w:br/>
            </w:r>
            <w:r w:rsidRPr="002F5E5D">
              <w:rPr>
                <w:rFonts w:ascii="Times New Roman" w:hAnsi="Times New Roman" w:cs="Times New Roman"/>
                <w:sz w:val="22"/>
                <w:szCs w:val="22"/>
              </w:rPr>
              <w:t xml:space="preserve"> - набережные</w:t>
            </w:r>
          </w:p>
        </w:tc>
        <w:tc>
          <w:tcPr>
            <w:tcW w:w="4339" w:type="dxa"/>
            <w:tcBorders>
              <w:top w:val="single" w:sz="6" w:space="0" w:color="000000"/>
              <w:left w:val="single" w:sz="6" w:space="0" w:color="000000"/>
              <w:bottom w:val="single" w:sz="6" w:space="0" w:color="000000"/>
              <w:right w:val="single" w:sz="6" w:space="0" w:color="000000"/>
            </w:tcBorders>
          </w:tcPr>
          <w:p w14:paraId="5F787D8C" w14:textId="77777777" w:rsidR="000E0D0E" w:rsidRPr="002F5E5D" w:rsidRDefault="000E0D0E" w:rsidP="000E0D0E">
            <w:pPr>
              <w:pStyle w:val="S0"/>
              <w:spacing w:line="239" w:lineRule="auto"/>
              <w:ind w:left="-122" w:right="-38"/>
              <w:rPr>
                <w:rFonts w:ascii="Times New Roman" w:hAnsi="Times New Roman" w:cs="Times New Roman"/>
                <w:sz w:val="22"/>
                <w:szCs w:val="22"/>
              </w:rPr>
            </w:pPr>
            <w:r w:rsidRPr="002F5E5D">
              <w:rPr>
                <w:rFonts w:ascii="Times New Roman" w:hAnsi="Times New Roman" w:cs="Times New Roman"/>
                <w:sz w:val="22"/>
                <w:szCs w:val="22"/>
              </w:rPr>
              <w:t>Да</w:t>
            </w:r>
          </w:p>
        </w:tc>
      </w:tr>
    </w:tbl>
    <w:p w14:paraId="2A289E0D" w14:textId="77777777" w:rsidR="000E0D0E" w:rsidRPr="002F5E5D" w:rsidRDefault="000E0D0E" w:rsidP="00402087">
      <w:pPr>
        <w:spacing w:line="276" w:lineRule="auto"/>
        <w:jc w:val="right"/>
      </w:pPr>
    </w:p>
    <w:p w14:paraId="7344322F" w14:textId="77777777" w:rsidR="00402087" w:rsidRPr="002F5E5D" w:rsidRDefault="00402087" w:rsidP="00402087">
      <w:pPr>
        <w:spacing w:line="276" w:lineRule="auto"/>
        <w:sectPr w:rsidR="00402087" w:rsidRPr="002F5E5D" w:rsidSect="004654EE">
          <w:pgSz w:w="16838" w:h="11905" w:orient="landscape"/>
          <w:pgMar w:top="1701" w:right="1134" w:bottom="850" w:left="1134" w:header="720" w:footer="720" w:gutter="0"/>
          <w:cols w:space="720"/>
          <w:noEndnote/>
          <w:docGrid w:linePitch="326"/>
        </w:sectPr>
      </w:pPr>
    </w:p>
    <w:p w14:paraId="1A4630A2" w14:textId="77777777" w:rsidR="00402087" w:rsidRPr="002F5E5D" w:rsidRDefault="00402087" w:rsidP="00402087">
      <w:pPr>
        <w:pStyle w:val="2"/>
        <w:rPr>
          <w:color w:val="auto"/>
        </w:rPr>
      </w:pPr>
      <w:r w:rsidRPr="002F5E5D">
        <w:rPr>
          <w:color w:val="auto"/>
        </w:rPr>
        <w:lastRenderedPageBreak/>
        <w:t>2.4. Обоснование расчетных показателей.</w:t>
      </w:r>
    </w:p>
    <w:p w14:paraId="11C47E90" w14:textId="77777777" w:rsidR="00402087" w:rsidRPr="002F5E5D" w:rsidRDefault="00402087" w:rsidP="00402087">
      <w:pPr>
        <w:spacing w:line="276" w:lineRule="auto"/>
        <w:ind w:firstLine="567"/>
        <w:jc w:val="both"/>
      </w:pPr>
      <w:r w:rsidRPr="002F5E5D">
        <w:t xml:space="preserve">2.4.1. Обоснованная подготовка расчетных показателей базируется на: </w:t>
      </w:r>
    </w:p>
    <w:p w14:paraId="3A380745" w14:textId="77777777" w:rsidR="00402087" w:rsidRPr="002F5E5D" w:rsidRDefault="00402087" w:rsidP="00402087">
      <w:pPr>
        <w:spacing w:line="276" w:lineRule="auto"/>
        <w:ind w:firstLine="567"/>
        <w:jc w:val="both"/>
      </w:pPr>
      <w:r w:rsidRPr="002F5E5D">
        <w:t xml:space="preserve">1) применении и соблюдении требований и норм, связанных с градостроительной деятельностью, содержащихся: </w:t>
      </w:r>
    </w:p>
    <w:p w14:paraId="127BBB4F" w14:textId="77777777" w:rsidR="00402087" w:rsidRPr="002F5E5D" w:rsidRDefault="00402087" w:rsidP="00402087">
      <w:pPr>
        <w:spacing w:line="276" w:lineRule="auto"/>
        <w:ind w:firstLine="851"/>
        <w:jc w:val="both"/>
      </w:pPr>
      <w:r w:rsidRPr="002F5E5D">
        <w:t>- в нормативных правовых актах Российской Федерации;</w:t>
      </w:r>
    </w:p>
    <w:p w14:paraId="2FCD85FD" w14:textId="77777777" w:rsidR="00402087" w:rsidRPr="002F5E5D" w:rsidRDefault="00402087" w:rsidP="00402087">
      <w:pPr>
        <w:spacing w:line="276" w:lineRule="auto"/>
        <w:ind w:firstLine="851"/>
        <w:jc w:val="both"/>
      </w:pPr>
      <w:r w:rsidRPr="002F5E5D">
        <w:t xml:space="preserve">- в нормативных правовых актах </w:t>
      </w:r>
      <w:r w:rsidR="00D60A10" w:rsidRPr="002F5E5D">
        <w:rPr>
          <w:bCs/>
        </w:rPr>
        <w:t>Ульяновской области</w:t>
      </w:r>
      <w:r w:rsidRPr="002F5E5D">
        <w:t xml:space="preserve">; </w:t>
      </w:r>
    </w:p>
    <w:p w14:paraId="7A9A0EE7" w14:textId="77777777" w:rsidR="00D60A10" w:rsidRPr="002F5E5D" w:rsidRDefault="00D60A10" w:rsidP="00D60A10">
      <w:pPr>
        <w:spacing w:line="276" w:lineRule="auto"/>
        <w:ind w:firstLine="851"/>
        <w:jc w:val="both"/>
      </w:pPr>
      <w:r w:rsidRPr="002F5E5D">
        <w:t xml:space="preserve">- в нормативных правовых актах </w:t>
      </w:r>
      <w:r w:rsidRPr="002F5E5D">
        <w:rPr>
          <w:bCs/>
        </w:rPr>
        <w:t>Ульяновского муниципального района</w:t>
      </w:r>
      <w:r w:rsidRPr="002F5E5D">
        <w:t xml:space="preserve">; </w:t>
      </w:r>
    </w:p>
    <w:p w14:paraId="033AA583" w14:textId="77777777" w:rsidR="00402087" w:rsidRPr="002F5E5D" w:rsidRDefault="00402087" w:rsidP="00402087">
      <w:pPr>
        <w:spacing w:line="276" w:lineRule="auto"/>
        <w:ind w:firstLine="851"/>
        <w:jc w:val="both"/>
      </w:pPr>
      <w:r w:rsidRPr="002F5E5D">
        <w:t xml:space="preserve">- в национальных стандартах и сводах правил; </w:t>
      </w:r>
    </w:p>
    <w:p w14:paraId="7BEC5426" w14:textId="77777777" w:rsidR="00402087" w:rsidRPr="002F5E5D" w:rsidRDefault="00402087" w:rsidP="00402087">
      <w:pPr>
        <w:spacing w:line="276" w:lineRule="auto"/>
        <w:ind w:firstLine="567"/>
        <w:jc w:val="both"/>
      </w:pPr>
      <w:bookmarkStart w:id="30" w:name="sub_19051"/>
      <w:r w:rsidRPr="002F5E5D">
        <w:t xml:space="preserve">2) соблюдении: </w:t>
      </w:r>
    </w:p>
    <w:p w14:paraId="3465338A" w14:textId="77777777" w:rsidR="00402087" w:rsidRPr="002F5E5D" w:rsidRDefault="00402087" w:rsidP="00402087">
      <w:pPr>
        <w:spacing w:line="276" w:lineRule="auto"/>
        <w:ind w:firstLine="851"/>
        <w:jc w:val="both"/>
      </w:pPr>
      <w:r w:rsidRPr="002F5E5D">
        <w:t xml:space="preserve">- технических регламентов; </w:t>
      </w:r>
    </w:p>
    <w:p w14:paraId="2976F7BF" w14:textId="77777777" w:rsidR="00402087" w:rsidRPr="002F5E5D" w:rsidRDefault="00402087" w:rsidP="00402087">
      <w:pPr>
        <w:spacing w:line="276" w:lineRule="auto"/>
        <w:ind w:left="567" w:firstLine="284"/>
        <w:jc w:val="both"/>
      </w:pPr>
      <w:r w:rsidRPr="002F5E5D">
        <w:t xml:space="preserve">- региональных нормативов градостроительного проектирования </w:t>
      </w:r>
      <w:r w:rsidR="00D60A10" w:rsidRPr="002F5E5D">
        <w:rPr>
          <w:bCs/>
        </w:rPr>
        <w:t>Ульяновской области</w:t>
      </w:r>
      <w:r w:rsidRPr="002F5E5D">
        <w:t>;</w:t>
      </w:r>
    </w:p>
    <w:p w14:paraId="540B2038" w14:textId="77777777" w:rsidR="00402087" w:rsidRPr="002F5E5D" w:rsidRDefault="00402087" w:rsidP="00402087">
      <w:pPr>
        <w:spacing w:line="276" w:lineRule="auto"/>
        <w:ind w:firstLine="567"/>
        <w:jc w:val="both"/>
      </w:pPr>
      <w:r w:rsidRPr="002F5E5D">
        <w:t xml:space="preserve">3) учете показателей и данных, содержащихся: </w:t>
      </w:r>
    </w:p>
    <w:p w14:paraId="49DFE946" w14:textId="77777777" w:rsidR="00402087" w:rsidRPr="002F5E5D" w:rsidRDefault="00402087" w:rsidP="00402087">
      <w:pPr>
        <w:spacing w:line="276" w:lineRule="auto"/>
        <w:ind w:firstLine="851"/>
        <w:jc w:val="both"/>
      </w:pPr>
      <w:r w:rsidRPr="002F5E5D">
        <w:t xml:space="preserve">- в планах и программах комплексного социально-экономического развития </w:t>
      </w:r>
      <w:r w:rsidR="00504D25" w:rsidRPr="002F5E5D">
        <w:t>Ульяновского района</w:t>
      </w:r>
      <w:r w:rsidRPr="002F5E5D">
        <w:t xml:space="preserve">, при реализации которых осуществляется создание объектов местного значения </w:t>
      </w:r>
      <w:r w:rsidR="003A0C5A" w:rsidRPr="002F5E5D">
        <w:t>муниципального района</w:t>
      </w:r>
      <w:r w:rsidRPr="002F5E5D">
        <w:t xml:space="preserve">; </w:t>
      </w:r>
    </w:p>
    <w:p w14:paraId="2E04EF9B" w14:textId="77777777" w:rsidR="00402087" w:rsidRPr="002F5E5D" w:rsidRDefault="00402087" w:rsidP="00402087">
      <w:pPr>
        <w:spacing w:line="276" w:lineRule="auto"/>
        <w:ind w:firstLine="851"/>
        <w:jc w:val="both"/>
      </w:pPr>
      <w:r w:rsidRPr="002F5E5D">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504D25" w:rsidRPr="002F5E5D">
        <w:t>Ульяновского района</w:t>
      </w:r>
      <w:r w:rsidRPr="002F5E5D">
        <w:rPr>
          <w:bCs/>
        </w:rPr>
        <w:t>;</w:t>
      </w:r>
    </w:p>
    <w:p w14:paraId="0E68EA99" w14:textId="77777777" w:rsidR="00402087" w:rsidRPr="002F5E5D" w:rsidRDefault="00402087" w:rsidP="00402087">
      <w:pPr>
        <w:spacing w:line="276" w:lineRule="auto"/>
        <w:ind w:firstLine="851"/>
        <w:jc w:val="both"/>
      </w:pPr>
      <w:bookmarkStart w:id="31" w:name="sub_19054"/>
      <w:bookmarkEnd w:id="30"/>
      <w:r w:rsidRPr="002F5E5D">
        <w:t xml:space="preserve">- в документах территориального планирования Российской Федерации и </w:t>
      </w:r>
      <w:bookmarkEnd w:id="31"/>
      <w:r w:rsidR="00D60A10" w:rsidRPr="002F5E5D">
        <w:rPr>
          <w:bCs/>
        </w:rPr>
        <w:t>Ульяновской области</w:t>
      </w:r>
      <w:r w:rsidRPr="002F5E5D">
        <w:t>;</w:t>
      </w:r>
    </w:p>
    <w:p w14:paraId="69FCA886" w14:textId="77777777" w:rsidR="00402087" w:rsidRPr="002F5E5D" w:rsidRDefault="00402087" w:rsidP="00402087">
      <w:pPr>
        <w:spacing w:line="276" w:lineRule="auto"/>
        <w:ind w:firstLine="851"/>
        <w:jc w:val="both"/>
      </w:pPr>
      <w:r w:rsidRPr="002F5E5D">
        <w:t xml:space="preserve">- в документах территориального планирования </w:t>
      </w:r>
      <w:r w:rsidR="00504D25" w:rsidRPr="002F5E5D">
        <w:t xml:space="preserve">Ульяновского района </w:t>
      </w:r>
      <w:r w:rsidRPr="002F5E5D">
        <w:t xml:space="preserve">и материалах по их обоснованию;  </w:t>
      </w:r>
    </w:p>
    <w:p w14:paraId="1CDA1EAF" w14:textId="77777777" w:rsidR="00402087" w:rsidRPr="002F5E5D" w:rsidRDefault="00402087" w:rsidP="00402087">
      <w:pPr>
        <w:spacing w:line="276" w:lineRule="auto"/>
        <w:ind w:firstLine="851"/>
        <w:jc w:val="both"/>
      </w:pPr>
      <w:r w:rsidRPr="002F5E5D">
        <w:t xml:space="preserve">- в проектах планировки территории, предусматривающих размещение объектов местного значения </w:t>
      </w:r>
      <w:r w:rsidR="003A0C5A" w:rsidRPr="002F5E5D">
        <w:t>муниципального района</w:t>
      </w:r>
      <w:r w:rsidRPr="002F5E5D">
        <w:t>;</w:t>
      </w:r>
    </w:p>
    <w:p w14:paraId="76D7D8AB" w14:textId="77777777" w:rsidR="00402087" w:rsidRPr="002F5E5D" w:rsidRDefault="00402087" w:rsidP="00402087">
      <w:pPr>
        <w:spacing w:line="276" w:lineRule="auto"/>
        <w:ind w:firstLine="851"/>
        <w:jc w:val="both"/>
      </w:pPr>
      <w:r w:rsidRPr="002F5E5D">
        <w:t>- в методических материалах в области градостроительной деятельности;</w:t>
      </w:r>
    </w:p>
    <w:p w14:paraId="51A001B2" w14:textId="77777777" w:rsidR="00402087" w:rsidRPr="002F5E5D" w:rsidRDefault="00402087" w:rsidP="00402087">
      <w:pPr>
        <w:spacing w:line="276" w:lineRule="auto"/>
        <w:ind w:firstLine="567"/>
        <w:jc w:val="both"/>
      </w:pPr>
      <w:r w:rsidRPr="002F5E5D">
        <w:t xml:space="preserve">4) корректном применении математических методов при расчете значений показателей местных нормативов. </w:t>
      </w:r>
    </w:p>
    <w:p w14:paraId="026DE0F6" w14:textId="0EEB02AB" w:rsidR="00402087" w:rsidRPr="002F5E5D" w:rsidRDefault="00402087" w:rsidP="00402087">
      <w:pPr>
        <w:widowControl w:val="0"/>
        <w:autoSpaceDE w:val="0"/>
        <w:autoSpaceDN w:val="0"/>
        <w:adjustRightInd w:val="0"/>
        <w:spacing w:line="276" w:lineRule="auto"/>
        <w:ind w:firstLine="540"/>
        <w:jc w:val="both"/>
      </w:pPr>
      <w:r w:rsidRPr="002F5E5D">
        <w:t xml:space="preserve">2.4.2. В соответствии с ч.2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BA3826" w:rsidRPr="002F5E5D">
        <w:t>муниципального района</w:t>
      </w:r>
      <w:r w:rsidRPr="002F5E5D">
        <w:t xml:space="preserve">. Региональные нормативы градостроительного проектирования </w:t>
      </w:r>
      <w:r w:rsidR="00D60A10" w:rsidRPr="002F5E5D">
        <w:rPr>
          <w:bCs/>
        </w:rPr>
        <w:t>Ульяновской области</w:t>
      </w:r>
      <w:r w:rsidRPr="002F5E5D">
        <w:t xml:space="preserve">, утвержденные </w:t>
      </w:r>
      <w:r w:rsidR="00D60A10" w:rsidRPr="002F5E5D">
        <w:rPr>
          <w:color w:val="000000"/>
        </w:rPr>
        <w:t xml:space="preserve">приказом </w:t>
      </w:r>
      <w:r w:rsidR="00230002">
        <w:rPr>
          <w:color w:val="000000"/>
        </w:rPr>
        <w:t>М</w:t>
      </w:r>
      <w:r w:rsidR="00230002" w:rsidRPr="00230002">
        <w:rPr>
          <w:color w:val="000000"/>
        </w:rPr>
        <w:t>инистерств</w:t>
      </w:r>
      <w:r w:rsidR="00230002">
        <w:rPr>
          <w:color w:val="000000"/>
        </w:rPr>
        <w:t>а</w:t>
      </w:r>
      <w:r w:rsidR="00230002" w:rsidRPr="00230002">
        <w:rPr>
          <w:color w:val="000000"/>
        </w:rPr>
        <w:t xml:space="preserve"> строительства и архитектуры </w:t>
      </w:r>
      <w:r w:rsidR="00230002">
        <w:rPr>
          <w:color w:val="000000"/>
        </w:rPr>
        <w:t>У</w:t>
      </w:r>
      <w:r w:rsidR="00230002" w:rsidRPr="00230002">
        <w:rPr>
          <w:color w:val="000000"/>
        </w:rPr>
        <w:t>льяновской области</w:t>
      </w:r>
      <w:r w:rsidR="00230002" w:rsidRPr="002F5E5D">
        <w:rPr>
          <w:bCs/>
        </w:rPr>
        <w:t xml:space="preserve"> </w:t>
      </w:r>
      <w:r w:rsidR="00D60A10" w:rsidRPr="002F5E5D">
        <w:rPr>
          <w:color w:val="000000"/>
        </w:rPr>
        <w:t xml:space="preserve">от </w:t>
      </w:r>
      <w:r w:rsidR="00230002">
        <w:rPr>
          <w:color w:val="000000"/>
        </w:rPr>
        <w:t>18</w:t>
      </w:r>
      <w:r w:rsidR="00D60A10" w:rsidRPr="002F5E5D">
        <w:rPr>
          <w:color w:val="000000"/>
        </w:rPr>
        <w:t>.0</w:t>
      </w:r>
      <w:r w:rsidR="00230002">
        <w:rPr>
          <w:color w:val="000000"/>
        </w:rPr>
        <w:t>3</w:t>
      </w:r>
      <w:r w:rsidR="00D60A10" w:rsidRPr="002F5E5D">
        <w:rPr>
          <w:color w:val="000000"/>
        </w:rPr>
        <w:t>.20</w:t>
      </w:r>
      <w:r w:rsidR="00230002">
        <w:rPr>
          <w:color w:val="000000"/>
        </w:rPr>
        <w:t>20</w:t>
      </w:r>
      <w:r w:rsidR="00D60A10" w:rsidRPr="002F5E5D">
        <w:rPr>
          <w:color w:val="000000"/>
        </w:rPr>
        <w:t xml:space="preserve"> №</w:t>
      </w:r>
      <w:r w:rsidR="00230002">
        <w:rPr>
          <w:color w:val="000000"/>
        </w:rPr>
        <w:t>45</w:t>
      </w:r>
      <w:r w:rsidR="00D60A10" w:rsidRPr="002F5E5D">
        <w:rPr>
          <w:color w:val="000000"/>
        </w:rPr>
        <w:t>-</w:t>
      </w:r>
      <w:r w:rsidR="00230002">
        <w:rPr>
          <w:color w:val="000000"/>
        </w:rPr>
        <w:t>пр</w:t>
      </w:r>
      <w:r w:rsidRPr="002F5E5D">
        <w:t xml:space="preserve">, в своем составе содержат расчетные показатели, в том числе применительно к объектам местного значения </w:t>
      </w:r>
      <w:r w:rsidR="00BA3826" w:rsidRPr="002F5E5D">
        <w:t>муниципального района</w:t>
      </w:r>
      <w:r w:rsidRPr="002F5E5D">
        <w:t xml:space="preserve">. </w:t>
      </w:r>
    </w:p>
    <w:p w14:paraId="4C5BE1EF" w14:textId="77777777" w:rsidR="00402087" w:rsidRPr="002F5E5D" w:rsidRDefault="00402087" w:rsidP="00402087">
      <w:pPr>
        <w:widowControl w:val="0"/>
        <w:autoSpaceDE w:val="0"/>
        <w:autoSpaceDN w:val="0"/>
        <w:adjustRightInd w:val="0"/>
        <w:spacing w:line="276" w:lineRule="auto"/>
        <w:ind w:firstLine="540"/>
        <w:jc w:val="both"/>
      </w:pPr>
      <w:r w:rsidRPr="002F5E5D">
        <w:t xml:space="preserve">2.4.3.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3A0C5A" w:rsidRPr="002F5E5D">
        <w:t>муниципального района</w:t>
      </w:r>
      <w:r w:rsidRPr="002F5E5D">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3A0C5A" w:rsidRPr="002F5E5D">
        <w:t>муниципального района</w:t>
      </w:r>
      <w:r w:rsidRPr="002F5E5D">
        <w:t xml:space="preserve"> не могут превышать этих предельных значений, устанавливаемых региональными нормативами градостроительного проектирования. </w:t>
      </w:r>
    </w:p>
    <w:p w14:paraId="7BF759E0" w14:textId="77777777" w:rsidR="00402087" w:rsidRPr="002F5E5D" w:rsidRDefault="00402087" w:rsidP="00402087">
      <w:pPr>
        <w:widowControl w:val="0"/>
        <w:autoSpaceDE w:val="0"/>
        <w:autoSpaceDN w:val="0"/>
        <w:adjustRightInd w:val="0"/>
        <w:spacing w:line="276" w:lineRule="auto"/>
        <w:ind w:firstLine="540"/>
        <w:jc w:val="both"/>
      </w:pPr>
      <w:r w:rsidRPr="002F5E5D">
        <w:t xml:space="preserve">Таким образом, предельные значения показателей региональных нормативов задают </w:t>
      </w:r>
      <w:r w:rsidRPr="002F5E5D">
        <w:lastRenderedPageBreak/>
        <w:t xml:space="preserve">рамочные ограничения для предельных показателей местных нормативов по отношению к объектам местного значения </w:t>
      </w:r>
      <w:r w:rsidR="00BA3826" w:rsidRPr="002F5E5D">
        <w:rPr>
          <w:bCs/>
        </w:rPr>
        <w:t>муниципального района</w:t>
      </w:r>
      <w:r w:rsidRPr="002F5E5D">
        <w:t>. Поэтому предельные значения показателей региональных нормативов могут быть приняты за основу при подготовке аналогичных показателей местных нормативов.</w:t>
      </w:r>
    </w:p>
    <w:p w14:paraId="5B3FE53A" w14:textId="77777777" w:rsidR="00402087" w:rsidRPr="002F5E5D" w:rsidRDefault="00402087" w:rsidP="00402087">
      <w:pPr>
        <w:widowControl w:val="0"/>
        <w:autoSpaceDE w:val="0"/>
        <w:autoSpaceDN w:val="0"/>
        <w:adjustRightInd w:val="0"/>
        <w:spacing w:line="276" w:lineRule="auto"/>
        <w:ind w:firstLine="540"/>
        <w:jc w:val="both"/>
      </w:pPr>
      <w:r w:rsidRPr="002F5E5D">
        <w:t>2.4.4.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3D49CFD7" w14:textId="77777777" w:rsidR="00402087" w:rsidRPr="002F5E5D" w:rsidRDefault="00402087" w:rsidP="00402087">
      <w:pPr>
        <w:widowControl w:val="0"/>
        <w:autoSpaceDE w:val="0"/>
        <w:autoSpaceDN w:val="0"/>
        <w:adjustRightInd w:val="0"/>
        <w:spacing w:line="276" w:lineRule="auto"/>
        <w:ind w:firstLine="540"/>
        <w:jc w:val="both"/>
      </w:pPr>
      <w:r w:rsidRPr="002F5E5D">
        <w:t>- вместимость (производительность, мощность, количество мест) объекта;</w:t>
      </w:r>
    </w:p>
    <w:p w14:paraId="53B748EA" w14:textId="77777777" w:rsidR="00402087" w:rsidRPr="002F5E5D" w:rsidRDefault="00402087" w:rsidP="00402087">
      <w:pPr>
        <w:widowControl w:val="0"/>
        <w:autoSpaceDE w:val="0"/>
        <w:autoSpaceDN w:val="0"/>
        <w:adjustRightInd w:val="0"/>
        <w:spacing w:line="276" w:lineRule="auto"/>
        <w:ind w:firstLine="540"/>
        <w:jc w:val="both"/>
      </w:pPr>
      <w:r w:rsidRPr="002F5E5D">
        <w:t>- количество единиц объектов;</w:t>
      </w:r>
    </w:p>
    <w:p w14:paraId="397522BB" w14:textId="77777777" w:rsidR="00402087" w:rsidRPr="002F5E5D" w:rsidRDefault="00402087" w:rsidP="00402087">
      <w:pPr>
        <w:widowControl w:val="0"/>
        <w:autoSpaceDE w:val="0"/>
        <w:autoSpaceDN w:val="0"/>
        <w:adjustRightInd w:val="0"/>
        <w:spacing w:line="276" w:lineRule="auto"/>
        <w:ind w:firstLine="540"/>
        <w:jc w:val="both"/>
      </w:pPr>
      <w:r w:rsidRPr="002F5E5D">
        <w:t xml:space="preserve">- площадь объекта, его помещений и (или) территории земельного участка, необходимой для размещения объекта; </w:t>
      </w:r>
    </w:p>
    <w:p w14:paraId="5DC24516" w14:textId="77777777" w:rsidR="00402087" w:rsidRPr="002F5E5D" w:rsidRDefault="00402087" w:rsidP="00402087">
      <w:pPr>
        <w:widowControl w:val="0"/>
        <w:autoSpaceDE w:val="0"/>
        <w:autoSpaceDN w:val="0"/>
        <w:adjustRightInd w:val="0"/>
        <w:spacing w:line="276" w:lineRule="auto"/>
        <w:ind w:firstLine="540"/>
        <w:jc w:val="both"/>
      </w:pPr>
      <w:r w:rsidRPr="002F5E5D">
        <w:t>- иные нормируемые показатели, характеризующие объект.</w:t>
      </w:r>
    </w:p>
    <w:p w14:paraId="00E13F14" w14:textId="77777777" w:rsidR="00402087" w:rsidRPr="002F5E5D" w:rsidRDefault="00402087" w:rsidP="00402087">
      <w:pPr>
        <w:pStyle w:val="01"/>
        <w:spacing w:line="276" w:lineRule="auto"/>
        <w:ind w:firstLine="567"/>
      </w:pPr>
      <w:r w:rsidRPr="002F5E5D">
        <w:rPr>
          <w:lang w:eastAsia="ru-RU"/>
        </w:rPr>
        <w:t xml:space="preserve">2.4.5. При размещении объектов местного значения для обслуживания населения </w:t>
      </w:r>
      <w:r w:rsidR="003A0C5A" w:rsidRPr="002F5E5D">
        <w:rPr>
          <w:lang w:eastAsia="ru-RU"/>
        </w:rPr>
        <w:t>муниципального района</w:t>
      </w:r>
      <w:r w:rsidRPr="002F5E5D">
        <w:rPr>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w:t>
      </w:r>
      <w:r w:rsidRPr="002F5E5D">
        <w:t xml:space="preserve"> территориальную доступность объектов. </w:t>
      </w:r>
    </w:p>
    <w:p w14:paraId="5C3D8CD3" w14:textId="77777777" w:rsidR="00402087" w:rsidRPr="002F5E5D" w:rsidRDefault="00402087" w:rsidP="00402087">
      <w:pPr>
        <w:spacing w:line="276" w:lineRule="auto"/>
        <w:ind w:right="24" w:firstLine="567"/>
        <w:jc w:val="both"/>
      </w:pPr>
      <w:r w:rsidRPr="002F5E5D">
        <w:t xml:space="preserve">2.4.6. Положения по обоснованию расчетных показателей с привязкой к номерам пунктов основной части местных нормативов, содержащих эти показатели, приведены в таблице </w:t>
      </w:r>
      <w:r w:rsidR="00AE3060" w:rsidRPr="002F5E5D">
        <w:t>17</w:t>
      </w:r>
      <w:r w:rsidRPr="002F5E5D">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предельных значений. </w:t>
      </w:r>
    </w:p>
    <w:p w14:paraId="40505B16" w14:textId="77777777" w:rsidR="00C1185E" w:rsidRPr="002F5E5D" w:rsidRDefault="00C1185E" w:rsidP="00C1185E">
      <w:pPr>
        <w:spacing w:line="276" w:lineRule="auto"/>
        <w:jc w:val="right"/>
      </w:pPr>
      <w:r w:rsidRPr="002F5E5D">
        <w:t xml:space="preserve">Таблица </w:t>
      </w:r>
      <w:r w:rsidR="00AE3060" w:rsidRPr="002F5E5D">
        <w:t>17</w:t>
      </w:r>
      <w:r w:rsidRPr="002F5E5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363"/>
      </w:tblGrid>
      <w:tr w:rsidR="00967901" w:rsidRPr="002F5E5D" w14:paraId="6FEC2D2C" w14:textId="77777777" w:rsidTr="005D0406">
        <w:trPr>
          <w:trHeight w:val="1468"/>
        </w:trPr>
        <w:tc>
          <w:tcPr>
            <w:tcW w:w="1101" w:type="dxa"/>
            <w:shd w:val="clear" w:color="auto" w:fill="auto"/>
          </w:tcPr>
          <w:p w14:paraId="65C33787" w14:textId="77777777" w:rsidR="00967901" w:rsidRPr="002F5E5D" w:rsidRDefault="00967901" w:rsidP="005D0406">
            <w:pPr>
              <w:ind w:left="-91" w:right="-108"/>
              <w:jc w:val="center"/>
              <w:rPr>
                <w:rFonts w:eastAsia="Calibri"/>
                <w:sz w:val="22"/>
                <w:szCs w:val="22"/>
              </w:rPr>
            </w:pPr>
            <w:r w:rsidRPr="002F5E5D">
              <w:rPr>
                <w:rFonts w:eastAsia="Calibri"/>
                <w:sz w:val="22"/>
                <w:szCs w:val="22"/>
              </w:rPr>
              <w:t xml:space="preserve">Номера пунктов основной части </w:t>
            </w:r>
          </w:p>
        </w:tc>
        <w:tc>
          <w:tcPr>
            <w:tcW w:w="8363" w:type="dxa"/>
            <w:shd w:val="clear" w:color="auto" w:fill="auto"/>
            <w:vAlign w:val="center"/>
          </w:tcPr>
          <w:p w14:paraId="0D361C66" w14:textId="77777777" w:rsidR="00967901" w:rsidRPr="002F5E5D" w:rsidRDefault="00967901" w:rsidP="005D0406">
            <w:pPr>
              <w:spacing w:line="360" w:lineRule="auto"/>
              <w:ind w:right="24"/>
              <w:jc w:val="center"/>
              <w:rPr>
                <w:rFonts w:eastAsia="Calibri"/>
                <w:sz w:val="22"/>
                <w:szCs w:val="22"/>
              </w:rPr>
            </w:pPr>
            <w:r w:rsidRPr="002F5E5D">
              <w:rPr>
                <w:rFonts w:eastAsia="Calibri"/>
                <w:sz w:val="22"/>
                <w:szCs w:val="22"/>
              </w:rPr>
              <w:t>Положения по обоснованию расчетных показателей</w:t>
            </w:r>
          </w:p>
        </w:tc>
      </w:tr>
      <w:tr w:rsidR="00967901" w:rsidRPr="002F5E5D" w14:paraId="2792648F" w14:textId="77777777" w:rsidTr="005D0406">
        <w:trPr>
          <w:trHeight w:val="556"/>
        </w:trPr>
        <w:tc>
          <w:tcPr>
            <w:tcW w:w="1101" w:type="dxa"/>
            <w:shd w:val="clear" w:color="auto" w:fill="auto"/>
          </w:tcPr>
          <w:p w14:paraId="528DF30F" w14:textId="77777777" w:rsidR="00967901" w:rsidRPr="002F5E5D" w:rsidRDefault="00967901" w:rsidP="000F3A7C">
            <w:pPr>
              <w:rPr>
                <w:rFonts w:eastAsia="Calibri"/>
                <w:sz w:val="22"/>
                <w:szCs w:val="22"/>
              </w:rPr>
            </w:pPr>
            <w:r w:rsidRPr="002F5E5D">
              <w:rPr>
                <w:rFonts w:eastAsia="Calibri"/>
                <w:sz w:val="22"/>
                <w:szCs w:val="22"/>
              </w:rPr>
              <w:t>1.1</w:t>
            </w:r>
            <w:r w:rsidR="008B26EC" w:rsidRPr="002F5E5D">
              <w:rPr>
                <w:rFonts w:eastAsia="Calibri"/>
                <w:sz w:val="22"/>
                <w:szCs w:val="22"/>
              </w:rPr>
              <w:t>.</w:t>
            </w:r>
          </w:p>
        </w:tc>
        <w:tc>
          <w:tcPr>
            <w:tcW w:w="8363" w:type="dxa"/>
            <w:shd w:val="clear" w:color="auto" w:fill="auto"/>
          </w:tcPr>
          <w:p w14:paraId="2AB26CE1" w14:textId="77777777" w:rsidR="00967901" w:rsidRPr="002F5E5D" w:rsidRDefault="00967901" w:rsidP="005D0406">
            <w:pPr>
              <w:ind w:firstLine="257"/>
              <w:jc w:val="both"/>
              <w:rPr>
                <w:sz w:val="22"/>
                <w:szCs w:val="22"/>
              </w:rPr>
            </w:pPr>
            <w:r w:rsidRPr="002F5E5D">
              <w:rPr>
                <w:sz w:val="22"/>
                <w:szCs w:val="22"/>
              </w:rPr>
              <w:t>Удельные показатели максимальной тепловой нагрузки, расхода газа для различных потребителей регулируются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14:paraId="1A07B2D5" w14:textId="77777777" w:rsidR="00967901" w:rsidRPr="002F5E5D" w:rsidRDefault="00967901" w:rsidP="005D0406">
            <w:pPr>
              <w:ind w:firstLine="257"/>
              <w:jc w:val="both"/>
              <w:rPr>
                <w:rFonts w:eastAsia="Calibri"/>
                <w:sz w:val="22"/>
                <w:szCs w:val="22"/>
              </w:rPr>
            </w:pPr>
            <w:r w:rsidRPr="002F5E5D">
              <w:rPr>
                <w:sz w:val="22"/>
                <w:szCs w:val="22"/>
              </w:rPr>
              <w:t xml:space="preserve">Классификация газопроводов по рабочему давлению транспортируемого газа принимается в соответствии с СП 62.13330.2011. </w:t>
            </w:r>
          </w:p>
          <w:p w14:paraId="3464469C" w14:textId="77777777" w:rsidR="00967901" w:rsidRPr="002F5E5D" w:rsidRDefault="00967901" w:rsidP="005D0406">
            <w:pPr>
              <w:ind w:firstLine="257"/>
              <w:jc w:val="both"/>
              <w:rPr>
                <w:sz w:val="22"/>
                <w:szCs w:val="22"/>
              </w:rPr>
            </w:pPr>
            <w:r w:rsidRPr="002F5E5D">
              <w:rPr>
                <w:rFonts w:eastAsia="Calibri"/>
                <w:sz w:val="22"/>
                <w:szCs w:val="22"/>
              </w:rPr>
              <w:t xml:space="preserve">Удельный расход электроэнергии и годовое число часов использования максимума электрической нагрузки установлено </w:t>
            </w:r>
            <w:r w:rsidRPr="002F5E5D">
              <w:rPr>
                <w:sz w:val="22"/>
                <w:szCs w:val="22"/>
              </w:rPr>
              <w:t xml:space="preserve">в соответствии с СП 42.13330.2016 «Градостроительство. Планировка и застройка городских и сельских поселений» (приложением Л). </w:t>
            </w:r>
          </w:p>
          <w:p w14:paraId="05F58F1D" w14:textId="77777777" w:rsidR="00967901" w:rsidRPr="002F5E5D" w:rsidRDefault="00967901" w:rsidP="005D0406">
            <w:pPr>
              <w:ind w:firstLine="257"/>
              <w:jc w:val="both"/>
              <w:rPr>
                <w:sz w:val="22"/>
                <w:szCs w:val="22"/>
              </w:rPr>
            </w:pPr>
            <w:r w:rsidRPr="002F5E5D">
              <w:rPr>
                <w:sz w:val="22"/>
                <w:szCs w:val="22"/>
              </w:rPr>
              <w:t>Расчетное среднесуточное водопотребление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14:paraId="3880071B" w14:textId="77777777" w:rsidR="00967901" w:rsidRPr="002F5E5D" w:rsidRDefault="00967901" w:rsidP="005D0406">
            <w:pPr>
              <w:ind w:firstLine="257"/>
              <w:jc w:val="both"/>
              <w:rPr>
                <w:sz w:val="22"/>
                <w:szCs w:val="22"/>
              </w:rPr>
            </w:pPr>
            <w:r w:rsidRPr="002F5E5D">
              <w:rPr>
                <w:sz w:val="22"/>
                <w:szCs w:val="22"/>
              </w:rPr>
              <w:t>При проектировании систем водоснабжения предельные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1 СП 31.13330.2012 «Водоснабжение. Наружные сети и сооружения».</w:t>
            </w:r>
          </w:p>
          <w:p w14:paraId="229D59CC" w14:textId="77777777" w:rsidR="00967901" w:rsidRPr="002F5E5D" w:rsidRDefault="00967901" w:rsidP="005D0406">
            <w:pPr>
              <w:ind w:firstLine="257"/>
              <w:jc w:val="both"/>
              <w:rPr>
                <w:sz w:val="22"/>
                <w:szCs w:val="22"/>
              </w:rPr>
            </w:pPr>
            <w:r w:rsidRPr="002F5E5D">
              <w:rPr>
                <w:sz w:val="22"/>
                <w:szCs w:val="22"/>
              </w:rPr>
              <w:t>Размер земельного участка для размещения станции водоподготовки в зависимости от их производительности, приняты на основании СП 42.13330.2016.</w:t>
            </w:r>
          </w:p>
          <w:p w14:paraId="098AA96D" w14:textId="77777777" w:rsidR="00967901" w:rsidRPr="002F5E5D" w:rsidRDefault="00967901" w:rsidP="00907281">
            <w:pPr>
              <w:ind w:firstLine="257"/>
              <w:jc w:val="both"/>
              <w:rPr>
                <w:rFonts w:eastAsia="Calibri"/>
                <w:sz w:val="22"/>
                <w:szCs w:val="22"/>
              </w:rPr>
            </w:pPr>
            <w:r w:rsidRPr="002F5E5D">
              <w:rPr>
                <w:sz w:val="22"/>
                <w:szCs w:val="22"/>
              </w:rPr>
              <w:t xml:space="preserve">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w:t>
            </w:r>
            <w:r w:rsidRPr="002F5E5D">
              <w:rPr>
                <w:sz w:val="22"/>
                <w:szCs w:val="22"/>
              </w:rPr>
              <w:lastRenderedPageBreak/>
              <w:t>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r w:rsidR="00907281" w:rsidRPr="002F5E5D">
              <w:rPr>
                <w:rFonts w:eastAsia="Calibri"/>
                <w:sz w:val="22"/>
                <w:szCs w:val="22"/>
              </w:rPr>
              <w:t xml:space="preserve"> </w:t>
            </w:r>
          </w:p>
        </w:tc>
      </w:tr>
      <w:tr w:rsidR="00967901" w:rsidRPr="002F5E5D" w14:paraId="7CD57037" w14:textId="77777777" w:rsidTr="005D0406">
        <w:trPr>
          <w:trHeight w:val="559"/>
        </w:trPr>
        <w:tc>
          <w:tcPr>
            <w:tcW w:w="1101" w:type="dxa"/>
            <w:shd w:val="clear" w:color="auto" w:fill="auto"/>
          </w:tcPr>
          <w:p w14:paraId="36289100" w14:textId="77777777" w:rsidR="00967901" w:rsidRPr="002F5E5D" w:rsidRDefault="000F3A7C" w:rsidP="005D0406">
            <w:pPr>
              <w:rPr>
                <w:rFonts w:eastAsia="Calibri"/>
                <w:sz w:val="22"/>
                <w:szCs w:val="22"/>
              </w:rPr>
            </w:pPr>
            <w:r w:rsidRPr="002F5E5D">
              <w:rPr>
                <w:rFonts w:eastAsia="Calibri"/>
                <w:sz w:val="22"/>
                <w:szCs w:val="22"/>
              </w:rPr>
              <w:lastRenderedPageBreak/>
              <w:t>1.</w:t>
            </w:r>
            <w:r w:rsidR="00967901" w:rsidRPr="002F5E5D">
              <w:rPr>
                <w:rFonts w:eastAsia="Calibri"/>
                <w:sz w:val="22"/>
                <w:szCs w:val="22"/>
              </w:rPr>
              <w:t xml:space="preserve">2. </w:t>
            </w:r>
          </w:p>
        </w:tc>
        <w:tc>
          <w:tcPr>
            <w:tcW w:w="8363" w:type="dxa"/>
            <w:shd w:val="clear" w:color="auto" w:fill="auto"/>
          </w:tcPr>
          <w:p w14:paraId="4D4F78AD" w14:textId="77777777" w:rsidR="00967901" w:rsidRPr="002F5E5D" w:rsidRDefault="00967901" w:rsidP="005D0406">
            <w:pPr>
              <w:pStyle w:val="01"/>
              <w:ind w:firstLine="257"/>
              <w:rPr>
                <w:rFonts w:eastAsia="Calibri"/>
                <w:sz w:val="22"/>
                <w:szCs w:val="22"/>
              </w:rPr>
            </w:pPr>
            <w:r w:rsidRPr="002F5E5D">
              <w:rPr>
                <w:sz w:val="22"/>
                <w:szCs w:val="22"/>
              </w:rPr>
              <w:t>Требования к автомобильным дорогам местного значения в границах муниципального района сформулированы с учетом раздела 11 СП 42.13330.2016.</w:t>
            </w:r>
          </w:p>
        </w:tc>
      </w:tr>
      <w:tr w:rsidR="00967901" w:rsidRPr="002F5E5D" w14:paraId="20A448BC" w14:textId="77777777" w:rsidTr="005D0406">
        <w:trPr>
          <w:trHeight w:val="1408"/>
        </w:trPr>
        <w:tc>
          <w:tcPr>
            <w:tcW w:w="1101" w:type="dxa"/>
            <w:shd w:val="clear" w:color="auto" w:fill="auto"/>
          </w:tcPr>
          <w:p w14:paraId="233EF959" w14:textId="77777777" w:rsidR="00967901" w:rsidRPr="002F5E5D" w:rsidRDefault="000F3A7C" w:rsidP="005D0406">
            <w:pPr>
              <w:rPr>
                <w:rFonts w:eastAsia="Calibri"/>
                <w:sz w:val="22"/>
                <w:szCs w:val="22"/>
              </w:rPr>
            </w:pPr>
            <w:r w:rsidRPr="002F5E5D">
              <w:rPr>
                <w:rFonts w:eastAsia="Calibri"/>
                <w:sz w:val="22"/>
                <w:szCs w:val="22"/>
              </w:rPr>
              <w:t>1.</w:t>
            </w:r>
            <w:r w:rsidR="00967901" w:rsidRPr="002F5E5D">
              <w:rPr>
                <w:rFonts w:eastAsia="Calibri"/>
                <w:sz w:val="22"/>
                <w:szCs w:val="22"/>
              </w:rPr>
              <w:t>3.</w:t>
            </w:r>
          </w:p>
        </w:tc>
        <w:tc>
          <w:tcPr>
            <w:tcW w:w="8363" w:type="dxa"/>
            <w:shd w:val="clear" w:color="auto" w:fill="auto"/>
          </w:tcPr>
          <w:p w14:paraId="41F09F7A" w14:textId="77777777" w:rsidR="00967901" w:rsidRPr="002F5E5D" w:rsidRDefault="00967901" w:rsidP="005D0406">
            <w:pPr>
              <w:ind w:firstLine="257"/>
              <w:jc w:val="both"/>
              <w:rPr>
                <w:sz w:val="22"/>
                <w:szCs w:val="22"/>
              </w:rPr>
            </w:pPr>
            <w:r w:rsidRPr="002F5E5D">
              <w:rPr>
                <w:rFonts w:eastAsia="Calibri"/>
                <w:sz w:val="22"/>
                <w:szCs w:val="22"/>
              </w:rPr>
              <w:t xml:space="preserve">Предельно допустимые уровни обеспеченности и территориальной доступности объектов физической культуры и массового спорта установлены с учетом </w:t>
            </w:r>
            <w:r w:rsidR="002134A7" w:rsidRPr="002F5E5D">
              <w:rPr>
                <w:sz w:val="22"/>
                <w:szCs w:val="22"/>
              </w:rPr>
              <w:t>региональных нормативов градостроительного проектирования Ульяновской области</w:t>
            </w:r>
            <w:r w:rsidRPr="002F5E5D">
              <w:rPr>
                <w:rFonts w:eastAsia="Calibri"/>
                <w:sz w:val="22"/>
                <w:szCs w:val="22"/>
              </w:rPr>
              <w:t xml:space="preserve"> (п. 1.2, таблица 1.2.1) и </w:t>
            </w:r>
            <w:r w:rsidRPr="002F5E5D">
              <w:rPr>
                <w:rFonts w:ascii="inherit" w:hAnsi="inherit" w:cs="Arial"/>
                <w:color w:val="000000"/>
                <w:sz w:val="22"/>
                <w:szCs w:val="22"/>
              </w:rPr>
              <w:t>Методических рекомендации о применении нормативов и норм при определении потребности субъектов Российской Федерации в объектах физической культуры и спорта</w:t>
            </w:r>
            <w:r w:rsidRPr="002F5E5D">
              <w:rPr>
                <w:sz w:val="22"/>
                <w:szCs w:val="22"/>
              </w:rPr>
              <w:t xml:space="preserve">, утвержденных </w:t>
            </w:r>
            <w:hyperlink r:id="rId15" w:history="1">
              <w:r w:rsidRPr="002F5E5D">
                <w:rPr>
                  <w:sz w:val="22"/>
                  <w:szCs w:val="22"/>
                </w:rPr>
                <w:t>приказом Министерства спорта Российской Федерации от 21 марта 2018 г. № 244</w:t>
              </w:r>
            </w:hyperlink>
            <w:r w:rsidRPr="002F5E5D">
              <w:rPr>
                <w:sz w:val="22"/>
                <w:szCs w:val="22"/>
              </w:rPr>
              <w:t xml:space="preserve">. </w:t>
            </w:r>
          </w:p>
          <w:p w14:paraId="4722E47C" w14:textId="77777777" w:rsidR="00967901" w:rsidRPr="002F5E5D" w:rsidRDefault="00967901" w:rsidP="005D0406">
            <w:pPr>
              <w:ind w:firstLine="257"/>
              <w:jc w:val="both"/>
              <w:rPr>
                <w:rFonts w:eastAsia="Calibri"/>
                <w:sz w:val="22"/>
                <w:szCs w:val="22"/>
              </w:rPr>
            </w:pPr>
            <w:r w:rsidRPr="002F5E5D">
              <w:rPr>
                <w:sz w:val="22"/>
                <w:szCs w:val="22"/>
              </w:rPr>
              <w:t xml:space="preserve">Уровень территориальной доступности спортивных залов и плоскостных сооружений принят по СП 42.13330.2016 с учетом п.10.4 для городских населенных пунктов. </w:t>
            </w:r>
            <w:r w:rsidRPr="002F5E5D">
              <w:rPr>
                <w:rFonts w:eastAsia="Calibri"/>
                <w:sz w:val="22"/>
                <w:szCs w:val="22"/>
              </w:rPr>
              <w:t xml:space="preserve"> </w:t>
            </w:r>
          </w:p>
        </w:tc>
      </w:tr>
      <w:tr w:rsidR="00967901" w:rsidRPr="002F5E5D" w14:paraId="13FD51DA" w14:textId="77777777" w:rsidTr="005D0406">
        <w:trPr>
          <w:trHeight w:val="64"/>
        </w:trPr>
        <w:tc>
          <w:tcPr>
            <w:tcW w:w="1101" w:type="dxa"/>
            <w:shd w:val="clear" w:color="auto" w:fill="auto"/>
          </w:tcPr>
          <w:p w14:paraId="5987060C" w14:textId="77777777" w:rsidR="00967901" w:rsidRPr="002F5E5D" w:rsidRDefault="000F3A7C" w:rsidP="005D0406">
            <w:pPr>
              <w:rPr>
                <w:rFonts w:eastAsia="Calibri"/>
                <w:sz w:val="22"/>
                <w:szCs w:val="22"/>
              </w:rPr>
            </w:pPr>
            <w:r w:rsidRPr="002F5E5D">
              <w:rPr>
                <w:rFonts w:eastAsia="Calibri"/>
                <w:sz w:val="22"/>
                <w:szCs w:val="22"/>
              </w:rPr>
              <w:t>1.</w:t>
            </w:r>
            <w:r w:rsidR="00967901" w:rsidRPr="002F5E5D">
              <w:rPr>
                <w:rFonts w:eastAsia="Calibri"/>
                <w:sz w:val="22"/>
                <w:szCs w:val="22"/>
              </w:rPr>
              <w:t>4.</w:t>
            </w:r>
          </w:p>
        </w:tc>
        <w:tc>
          <w:tcPr>
            <w:tcW w:w="8363" w:type="dxa"/>
            <w:shd w:val="clear" w:color="auto" w:fill="auto"/>
          </w:tcPr>
          <w:p w14:paraId="2BFFEB94" w14:textId="77777777" w:rsidR="00967901" w:rsidRPr="002F5E5D" w:rsidRDefault="00967901" w:rsidP="005D0406">
            <w:pPr>
              <w:ind w:firstLine="257"/>
              <w:jc w:val="both"/>
              <w:rPr>
                <w:rFonts w:eastAsia="Calibri"/>
                <w:sz w:val="22"/>
                <w:szCs w:val="22"/>
              </w:rPr>
            </w:pPr>
            <w:r w:rsidRPr="002F5E5D">
              <w:rPr>
                <w:rFonts w:eastAsia="Calibri"/>
                <w:sz w:val="22"/>
                <w:szCs w:val="22"/>
              </w:rPr>
              <w:t xml:space="preserve">Предельно допустимые уровни обеспеченности и территориальной доступности объектов </w:t>
            </w:r>
            <w:r w:rsidRPr="002F5E5D">
              <w:rPr>
                <w:spacing w:val="2"/>
                <w:sz w:val="22"/>
                <w:szCs w:val="22"/>
              </w:rPr>
              <w:t xml:space="preserve">муниципальных учреждений </w:t>
            </w:r>
            <w:r w:rsidRPr="002F5E5D">
              <w:rPr>
                <w:rFonts w:eastAsia="Calibri"/>
                <w:sz w:val="22"/>
                <w:szCs w:val="22"/>
              </w:rPr>
              <w:t xml:space="preserve">культуры и досуга установлены согласно </w:t>
            </w:r>
            <w:r w:rsidRPr="002F5E5D">
              <w:rPr>
                <w:sz w:val="22"/>
                <w:szCs w:val="22"/>
              </w:rPr>
              <w:t xml:space="preserve">распоряжения Министерства культуры Российской Федерации от 02 августа 2017 г. № Р-965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w:t>
            </w:r>
          </w:p>
        </w:tc>
      </w:tr>
      <w:tr w:rsidR="00967901" w:rsidRPr="002F5E5D" w14:paraId="63546707" w14:textId="77777777" w:rsidTr="005D0406">
        <w:trPr>
          <w:trHeight w:val="1948"/>
        </w:trPr>
        <w:tc>
          <w:tcPr>
            <w:tcW w:w="1101" w:type="dxa"/>
            <w:shd w:val="clear" w:color="auto" w:fill="auto"/>
          </w:tcPr>
          <w:p w14:paraId="7839DDCD" w14:textId="77777777" w:rsidR="00967901" w:rsidRPr="002F5E5D" w:rsidRDefault="000F3A7C" w:rsidP="005D0406">
            <w:pPr>
              <w:rPr>
                <w:rFonts w:eastAsia="Calibri"/>
                <w:sz w:val="22"/>
                <w:szCs w:val="22"/>
              </w:rPr>
            </w:pPr>
            <w:r w:rsidRPr="002F5E5D">
              <w:rPr>
                <w:rFonts w:eastAsia="Calibri"/>
                <w:sz w:val="22"/>
                <w:szCs w:val="22"/>
              </w:rPr>
              <w:t>1.</w:t>
            </w:r>
            <w:r w:rsidR="00967901" w:rsidRPr="002F5E5D">
              <w:rPr>
                <w:rFonts w:eastAsia="Calibri"/>
                <w:sz w:val="22"/>
                <w:szCs w:val="22"/>
              </w:rPr>
              <w:t>5.</w:t>
            </w:r>
          </w:p>
        </w:tc>
        <w:tc>
          <w:tcPr>
            <w:tcW w:w="8363" w:type="dxa"/>
            <w:shd w:val="clear" w:color="auto" w:fill="auto"/>
          </w:tcPr>
          <w:p w14:paraId="5EFEF7DC" w14:textId="77777777" w:rsidR="00967901" w:rsidRPr="002F5E5D" w:rsidRDefault="00967901" w:rsidP="005D0406">
            <w:pPr>
              <w:ind w:firstLine="318"/>
              <w:jc w:val="both"/>
              <w:outlineLvl w:val="0"/>
              <w:rPr>
                <w:bCs/>
                <w:sz w:val="22"/>
                <w:szCs w:val="22"/>
                <w:shd w:val="clear" w:color="auto" w:fill="FFFFFF"/>
              </w:rPr>
            </w:pPr>
            <w:r w:rsidRPr="002F5E5D">
              <w:rPr>
                <w:bCs/>
                <w:sz w:val="22"/>
                <w:szCs w:val="22"/>
                <w:shd w:val="clear" w:color="auto" w:fill="FFFFFF"/>
              </w:rPr>
              <w:t xml:space="preserve">Вопросы формирования муниципального жилищного фонда в поселении и </w:t>
            </w:r>
            <w:r w:rsidRPr="002F5E5D">
              <w:rPr>
                <w:sz w:val="22"/>
                <w:szCs w:val="22"/>
              </w:rPr>
              <w:t xml:space="preserve">предоставления гражданам жилых помещений муниципального жилищного фонда по договорам найма регулируются </w:t>
            </w:r>
            <w:r w:rsidRPr="002F5E5D">
              <w:rPr>
                <w:sz w:val="22"/>
                <w:szCs w:val="22"/>
                <w:shd w:val="clear" w:color="auto" w:fill="FFFFFF"/>
              </w:rPr>
              <w:t xml:space="preserve">Жилищным кодексом Российской Федерации, Порядок, условия, размер площади жилых помещений, круг лиц, нуждающихся в  предоставления  жилых помещений, установлен в соответствии с жилищным законодательством отдельным нормативными правовыми актом органов местного самоуправления.  Поэтому расчетные показатели обеспеченности и доступности для населения помещений муниципального </w:t>
            </w:r>
            <w:r w:rsidRPr="002F5E5D">
              <w:rPr>
                <w:bCs/>
                <w:sz w:val="22"/>
                <w:szCs w:val="22"/>
                <w:shd w:val="clear" w:color="auto" w:fill="FFFFFF"/>
              </w:rPr>
              <w:t>жилищного фонда не являются предметом утверждения в местных нормативах градостроительного проектирования.</w:t>
            </w:r>
          </w:p>
          <w:p w14:paraId="76778C75" w14:textId="77777777" w:rsidR="00967901" w:rsidRPr="002F5E5D" w:rsidRDefault="00967901" w:rsidP="005D0406">
            <w:pPr>
              <w:ind w:firstLine="318"/>
              <w:jc w:val="both"/>
              <w:outlineLvl w:val="0"/>
              <w:rPr>
                <w:rFonts w:eastAsia="Calibri"/>
                <w:sz w:val="22"/>
                <w:szCs w:val="22"/>
              </w:rPr>
            </w:pPr>
            <w:r w:rsidRPr="002F5E5D">
              <w:rPr>
                <w:rFonts w:eastAsia="Calibri"/>
                <w:sz w:val="22"/>
                <w:szCs w:val="22"/>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tc>
      </w:tr>
      <w:tr w:rsidR="00967901" w:rsidRPr="002F5E5D" w14:paraId="061BE56A" w14:textId="77777777" w:rsidTr="005D0406">
        <w:trPr>
          <w:trHeight w:val="841"/>
        </w:trPr>
        <w:tc>
          <w:tcPr>
            <w:tcW w:w="1101" w:type="dxa"/>
            <w:shd w:val="clear" w:color="auto" w:fill="auto"/>
          </w:tcPr>
          <w:p w14:paraId="38016191" w14:textId="77777777" w:rsidR="00967901" w:rsidRPr="002F5E5D" w:rsidRDefault="000F3A7C" w:rsidP="005D0406">
            <w:pPr>
              <w:rPr>
                <w:rFonts w:eastAsia="Calibri"/>
                <w:sz w:val="22"/>
                <w:szCs w:val="22"/>
              </w:rPr>
            </w:pPr>
            <w:r w:rsidRPr="002F5E5D">
              <w:rPr>
                <w:rFonts w:eastAsia="Calibri"/>
                <w:sz w:val="22"/>
                <w:szCs w:val="22"/>
              </w:rPr>
              <w:t>1.</w:t>
            </w:r>
            <w:r w:rsidR="00967901" w:rsidRPr="002F5E5D">
              <w:rPr>
                <w:rFonts w:eastAsia="Calibri"/>
                <w:sz w:val="22"/>
                <w:szCs w:val="22"/>
              </w:rPr>
              <w:t>6.</w:t>
            </w:r>
          </w:p>
        </w:tc>
        <w:tc>
          <w:tcPr>
            <w:tcW w:w="8363" w:type="dxa"/>
            <w:shd w:val="clear" w:color="auto" w:fill="auto"/>
          </w:tcPr>
          <w:p w14:paraId="2808D257" w14:textId="77777777" w:rsidR="00967901" w:rsidRPr="002F5E5D" w:rsidRDefault="00967901" w:rsidP="005D0406">
            <w:pPr>
              <w:tabs>
                <w:tab w:val="center" w:pos="9000"/>
                <w:tab w:val="center" w:pos="9375"/>
              </w:tabs>
              <w:ind w:right="24" w:firstLine="317"/>
              <w:jc w:val="both"/>
              <w:rPr>
                <w:sz w:val="22"/>
                <w:szCs w:val="22"/>
              </w:rPr>
            </w:pPr>
            <w:r w:rsidRPr="002F5E5D">
              <w:rPr>
                <w:sz w:val="22"/>
                <w:szCs w:val="22"/>
              </w:rPr>
              <w:t>Объекты местного значения, для пожарной охраны проектируются в соответствии с требованиями Федерального закона от 22 июля 2008 г. № 123-ФЗ «Технический регламент о требованиях пожарной безопасности». Расчетные показатели количества пожарных депо и пожарных автомобилей для муниципального района следует принимать в соответствии с нормами пожарной безопасности НПБ 101-95 и СП 11.13130.2009 «Места дислокации подразделений пожарной охраны. Порядок и методика определения».</w:t>
            </w:r>
          </w:p>
          <w:p w14:paraId="757A2533" w14:textId="77777777" w:rsidR="00967901" w:rsidRPr="002F5E5D" w:rsidRDefault="00967901" w:rsidP="005D0406">
            <w:pPr>
              <w:tabs>
                <w:tab w:val="center" w:pos="9000"/>
                <w:tab w:val="center" w:pos="9375"/>
              </w:tabs>
              <w:ind w:right="24" w:firstLine="317"/>
              <w:jc w:val="both"/>
              <w:rPr>
                <w:sz w:val="22"/>
                <w:szCs w:val="22"/>
              </w:rPr>
            </w:pPr>
            <w:r w:rsidRPr="002F5E5D">
              <w:rPr>
                <w:sz w:val="22"/>
                <w:szCs w:val="22"/>
              </w:rPr>
              <w:t>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муниципального района проектируются в соответствии с требованиями Федерального закона от 21 декабря 1994 г. № 68-ФЗ «О защите населения и территорий от чрезвычайных ситуаций природного и техногенного характера» с учетом требований ГОСТ Р 22.0.07-95 и СП 11-112-2001.</w:t>
            </w:r>
          </w:p>
          <w:p w14:paraId="69F20E4F" w14:textId="77777777" w:rsidR="00967901" w:rsidRPr="002F5E5D" w:rsidRDefault="00967901" w:rsidP="00907281">
            <w:pPr>
              <w:tabs>
                <w:tab w:val="center" w:pos="9000"/>
                <w:tab w:val="center" w:pos="9375"/>
              </w:tabs>
              <w:ind w:right="24" w:firstLine="317"/>
              <w:jc w:val="both"/>
              <w:rPr>
                <w:rFonts w:eastAsia="Calibri"/>
                <w:sz w:val="22"/>
                <w:szCs w:val="22"/>
              </w:rPr>
            </w:pPr>
            <w:r w:rsidRPr="002F5E5D">
              <w:rPr>
                <w:sz w:val="22"/>
                <w:szCs w:val="22"/>
              </w:rPr>
              <w:t>Объекты местного значения, необходимые для осуществления мероприятий по территориальной обороне и гражданской обороне на территории муниципального района проектируются в соответствии с требованиями Федерального закона от 12 февраля 1998 г. № 28-ФЗ «О гражданской обороне» с учетом требований СНиП 2.01.51-90 «Инженерно-технические мероприятия гражданской обороны».</w:t>
            </w:r>
            <w:r w:rsidR="00907281" w:rsidRPr="002F5E5D">
              <w:rPr>
                <w:rFonts w:eastAsia="Calibri"/>
                <w:sz w:val="22"/>
                <w:szCs w:val="22"/>
              </w:rPr>
              <w:t xml:space="preserve"> </w:t>
            </w:r>
          </w:p>
        </w:tc>
      </w:tr>
      <w:tr w:rsidR="00967901" w:rsidRPr="002F5E5D" w14:paraId="1262FFEA" w14:textId="77777777" w:rsidTr="005D0406">
        <w:trPr>
          <w:trHeight w:val="1889"/>
        </w:trPr>
        <w:tc>
          <w:tcPr>
            <w:tcW w:w="1101" w:type="dxa"/>
            <w:shd w:val="clear" w:color="auto" w:fill="auto"/>
          </w:tcPr>
          <w:p w14:paraId="773CB885" w14:textId="77777777" w:rsidR="00967901" w:rsidRPr="002F5E5D" w:rsidRDefault="000F3A7C" w:rsidP="005D0406">
            <w:pPr>
              <w:rPr>
                <w:rFonts w:eastAsia="Calibri"/>
                <w:sz w:val="22"/>
                <w:szCs w:val="22"/>
              </w:rPr>
            </w:pPr>
            <w:r w:rsidRPr="002F5E5D">
              <w:rPr>
                <w:rFonts w:eastAsia="Calibri"/>
                <w:sz w:val="22"/>
                <w:szCs w:val="22"/>
              </w:rPr>
              <w:lastRenderedPageBreak/>
              <w:t>1.</w:t>
            </w:r>
            <w:r w:rsidR="00967901" w:rsidRPr="002F5E5D">
              <w:rPr>
                <w:rFonts w:eastAsia="Calibri"/>
                <w:sz w:val="22"/>
                <w:szCs w:val="22"/>
              </w:rPr>
              <w:t>7</w:t>
            </w:r>
          </w:p>
        </w:tc>
        <w:tc>
          <w:tcPr>
            <w:tcW w:w="8363" w:type="dxa"/>
            <w:shd w:val="clear" w:color="auto" w:fill="auto"/>
          </w:tcPr>
          <w:p w14:paraId="6F7FBC2D" w14:textId="77777777" w:rsidR="00967901" w:rsidRPr="002F5E5D" w:rsidRDefault="00967901" w:rsidP="00406352">
            <w:pPr>
              <w:tabs>
                <w:tab w:val="center" w:pos="9000"/>
                <w:tab w:val="center" w:pos="9375"/>
              </w:tabs>
              <w:ind w:right="24" w:firstLine="317"/>
              <w:jc w:val="both"/>
              <w:rPr>
                <w:sz w:val="22"/>
                <w:szCs w:val="22"/>
              </w:rPr>
            </w:pPr>
            <w:r w:rsidRPr="002F5E5D">
              <w:rPr>
                <w:sz w:val="22"/>
                <w:szCs w:val="22"/>
              </w:rPr>
              <w:t xml:space="preserve">Расчетные показатели минимально допустимого уровня обеспеченности населения Ульяновского района объектами образования, доступности таких объектов для населения приняты </w:t>
            </w:r>
            <w:r w:rsidR="00406352" w:rsidRPr="002F5E5D">
              <w:rPr>
                <w:sz w:val="22"/>
                <w:szCs w:val="22"/>
              </w:rPr>
              <w:t>с учетом</w:t>
            </w:r>
            <w:r w:rsidRPr="002F5E5D">
              <w:rPr>
                <w:sz w:val="22"/>
                <w:szCs w:val="22"/>
              </w:rPr>
              <w:t xml:space="preserve"> СП 42.13330.2016 (рекомендуемое приложение Д) </w:t>
            </w:r>
            <w:r w:rsidR="00406352" w:rsidRPr="002F5E5D">
              <w:rPr>
                <w:sz w:val="22"/>
                <w:szCs w:val="22"/>
              </w:rPr>
              <w:t xml:space="preserve">и государственной программы Ульяновской области «Развитие и модернизация образования в Ульяновской области» на 2014 - 2020 годы», утвержденной постановление Правительства Ульяновской области от 11.09.2013 № 37/407-П.  </w:t>
            </w:r>
            <w:r w:rsidRPr="002F5E5D">
              <w:rPr>
                <w:sz w:val="22"/>
                <w:szCs w:val="22"/>
              </w:rPr>
              <w:t>. Минимальные размеры земельных участков  в расчете на 1 место приняты согласно СП 42.13330.2016 (п. 10.4 и 10.5, рекомендуемое приложение Д).</w:t>
            </w:r>
          </w:p>
        </w:tc>
      </w:tr>
      <w:tr w:rsidR="00967901" w:rsidRPr="002F5E5D" w14:paraId="22A3809E" w14:textId="77777777" w:rsidTr="000864FF">
        <w:trPr>
          <w:trHeight w:val="2639"/>
        </w:trPr>
        <w:tc>
          <w:tcPr>
            <w:tcW w:w="1101" w:type="dxa"/>
            <w:shd w:val="clear" w:color="auto" w:fill="auto"/>
          </w:tcPr>
          <w:p w14:paraId="7B006755" w14:textId="77777777" w:rsidR="00967901" w:rsidRPr="002F5E5D" w:rsidRDefault="000F3A7C" w:rsidP="005D0406">
            <w:pPr>
              <w:rPr>
                <w:rFonts w:eastAsia="Calibri"/>
                <w:sz w:val="22"/>
                <w:szCs w:val="22"/>
              </w:rPr>
            </w:pPr>
            <w:r w:rsidRPr="002F5E5D">
              <w:rPr>
                <w:rFonts w:eastAsia="Calibri"/>
                <w:sz w:val="22"/>
                <w:szCs w:val="22"/>
              </w:rPr>
              <w:t>1.</w:t>
            </w:r>
            <w:r w:rsidR="00967901" w:rsidRPr="002F5E5D">
              <w:rPr>
                <w:rFonts w:eastAsia="Calibri"/>
                <w:sz w:val="22"/>
                <w:szCs w:val="22"/>
              </w:rPr>
              <w:t>8.</w:t>
            </w:r>
          </w:p>
        </w:tc>
        <w:tc>
          <w:tcPr>
            <w:tcW w:w="8363" w:type="dxa"/>
            <w:shd w:val="clear" w:color="auto" w:fill="auto"/>
          </w:tcPr>
          <w:p w14:paraId="598911FA" w14:textId="77777777" w:rsidR="00967901" w:rsidRPr="002F5E5D" w:rsidRDefault="00967901" w:rsidP="005D0406">
            <w:pPr>
              <w:tabs>
                <w:tab w:val="center" w:pos="9000"/>
                <w:tab w:val="center" w:pos="9375"/>
              </w:tabs>
              <w:ind w:right="24" w:firstLine="317"/>
              <w:jc w:val="both"/>
              <w:rPr>
                <w:sz w:val="22"/>
                <w:szCs w:val="22"/>
              </w:rPr>
            </w:pPr>
            <w:r w:rsidRPr="002F5E5D">
              <w:rPr>
                <w:sz w:val="22"/>
                <w:szCs w:val="22"/>
              </w:rPr>
              <w:t xml:space="preserve">Предельно допустимые уровни обеспеченности и территориальной доступности объектов, необходимых для обеспечения населения поселений услугами общественного питания, торговли и бытового обслуживания, установлены в соответствии с </w:t>
            </w:r>
            <w:r w:rsidRPr="002F5E5D">
              <w:rPr>
                <w:bCs/>
                <w:sz w:val="22"/>
                <w:szCs w:val="22"/>
              </w:rPr>
              <w:t xml:space="preserve">постановлением Правительства Ульяновской области от </w:t>
            </w:r>
            <w:r w:rsidRPr="002F5E5D">
              <w:rPr>
                <w:sz w:val="22"/>
                <w:szCs w:val="22"/>
              </w:rPr>
              <w:t xml:space="preserve">25 января 2017 г. </w:t>
            </w:r>
            <w:r w:rsidRPr="002F5E5D">
              <w:rPr>
                <w:bCs/>
                <w:sz w:val="22"/>
                <w:szCs w:val="22"/>
              </w:rPr>
              <w:t xml:space="preserve">№ 39-П </w:t>
            </w:r>
            <w:r w:rsidRPr="002F5E5D">
              <w:rPr>
                <w:sz w:val="22"/>
                <w:szCs w:val="22"/>
              </w:rPr>
              <w:t>«Об утверждении нормативов минимальной обеспеченности населения  площадью торговых объектов для Ульяновской области».</w:t>
            </w:r>
          </w:p>
          <w:p w14:paraId="7A838573" w14:textId="77777777" w:rsidR="00967901" w:rsidRPr="002F5E5D" w:rsidRDefault="00967901" w:rsidP="005D0406">
            <w:pPr>
              <w:ind w:firstLine="257"/>
              <w:rPr>
                <w:rFonts w:eastAsia="Calibri"/>
                <w:sz w:val="22"/>
                <w:szCs w:val="22"/>
              </w:rPr>
            </w:pPr>
            <w:r w:rsidRPr="002F5E5D">
              <w:rPr>
                <w:sz w:val="22"/>
                <w:szCs w:val="22"/>
              </w:rPr>
              <w:t>Уровень территориальной доступности объектов торговли и бытового обслуживания установлен с учетом радиуса обслуживания, рекомендованного СП 42.13330.2016 (п. 10.4), и размера территории рабочего поселка Ишеевка и муниципального района в целом.</w:t>
            </w:r>
            <w:r w:rsidRPr="002F5E5D">
              <w:rPr>
                <w:rFonts w:eastAsia="Calibri"/>
                <w:sz w:val="22"/>
                <w:szCs w:val="22"/>
              </w:rPr>
              <w:t xml:space="preserve"> </w:t>
            </w:r>
          </w:p>
        </w:tc>
      </w:tr>
      <w:tr w:rsidR="00967901" w:rsidRPr="002F5E5D" w14:paraId="7CC136F9" w14:textId="77777777" w:rsidTr="005D0406">
        <w:trPr>
          <w:trHeight w:val="899"/>
        </w:trPr>
        <w:tc>
          <w:tcPr>
            <w:tcW w:w="1101" w:type="dxa"/>
            <w:shd w:val="clear" w:color="auto" w:fill="auto"/>
          </w:tcPr>
          <w:p w14:paraId="758A0057" w14:textId="77777777" w:rsidR="00967901" w:rsidRPr="002F5E5D" w:rsidRDefault="000F3A7C" w:rsidP="005D0406">
            <w:pPr>
              <w:rPr>
                <w:rFonts w:eastAsia="Calibri"/>
                <w:sz w:val="22"/>
                <w:szCs w:val="22"/>
              </w:rPr>
            </w:pPr>
            <w:r w:rsidRPr="002F5E5D">
              <w:rPr>
                <w:rFonts w:eastAsia="Calibri"/>
                <w:sz w:val="22"/>
                <w:szCs w:val="22"/>
              </w:rPr>
              <w:t>1.</w:t>
            </w:r>
            <w:r w:rsidR="00967901" w:rsidRPr="002F5E5D">
              <w:rPr>
                <w:rFonts w:eastAsia="Calibri"/>
                <w:sz w:val="22"/>
                <w:szCs w:val="22"/>
              </w:rPr>
              <w:t>9.</w:t>
            </w:r>
          </w:p>
        </w:tc>
        <w:tc>
          <w:tcPr>
            <w:tcW w:w="8363" w:type="dxa"/>
            <w:shd w:val="clear" w:color="auto" w:fill="auto"/>
          </w:tcPr>
          <w:p w14:paraId="4A3C0CBB" w14:textId="77777777" w:rsidR="00967901" w:rsidRPr="002F5E5D" w:rsidRDefault="00967901" w:rsidP="005D0406">
            <w:pPr>
              <w:ind w:firstLine="257"/>
              <w:rPr>
                <w:rFonts w:eastAsia="Calibri"/>
                <w:sz w:val="22"/>
                <w:szCs w:val="22"/>
              </w:rPr>
            </w:pPr>
            <w:r w:rsidRPr="002F5E5D">
              <w:rPr>
                <w:rFonts w:eastAsia="Calibri"/>
                <w:sz w:val="22"/>
                <w:szCs w:val="22"/>
              </w:rPr>
              <w:t xml:space="preserve">Предельно допустимые уровни обеспеченности мест захоронения, объектов, необходимых для организации ритуальных услуг, установлены </w:t>
            </w:r>
            <w:r w:rsidRPr="002F5E5D">
              <w:rPr>
                <w:sz w:val="22"/>
                <w:szCs w:val="22"/>
              </w:rPr>
              <w:t>в соответствии с СП 42.13330.2016 (приложение Д).</w:t>
            </w:r>
          </w:p>
        </w:tc>
      </w:tr>
      <w:tr w:rsidR="00967901" w:rsidRPr="002F5E5D" w14:paraId="75C9C93B" w14:textId="77777777" w:rsidTr="005D0406">
        <w:trPr>
          <w:trHeight w:val="591"/>
        </w:trPr>
        <w:tc>
          <w:tcPr>
            <w:tcW w:w="1101" w:type="dxa"/>
            <w:shd w:val="clear" w:color="auto" w:fill="auto"/>
          </w:tcPr>
          <w:p w14:paraId="1B66F4E2" w14:textId="77777777" w:rsidR="00967901" w:rsidRPr="002F5E5D" w:rsidRDefault="000F3A7C" w:rsidP="005D0406">
            <w:pPr>
              <w:rPr>
                <w:rFonts w:eastAsia="Calibri"/>
                <w:sz w:val="22"/>
                <w:szCs w:val="22"/>
              </w:rPr>
            </w:pPr>
            <w:r w:rsidRPr="002F5E5D">
              <w:rPr>
                <w:rFonts w:eastAsia="Calibri"/>
                <w:sz w:val="22"/>
                <w:szCs w:val="22"/>
              </w:rPr>
              <w:t>1.</w:t>
            </w:r>
            <w:r w:rsidR="00967901" w:rsidRPr="002F5E5D">
              <w:rPr>
                <w:rFonts w:eastAsia="Calibri"/>
                <w:sz w:val="22"/>
                <w:szCs w:val="22"/>
              </w:rPr>
              <w:t>10.</w:t>
            </w:r>
          </w:p>
        </w:tc>
        <w:tc>
          <w:tcPr>
            <w:tcW w:w="8363" w:type="dxa"/>
            <w:shd w:val="clear" w:color="auto" w:fill="auto"/>
          </w:tcPr>
          <w:p w14:paraId="57CD307B" w14:textId="77777777" w:rsidR="00967901" w:rsidRPr="002F5E5D" w:rsidRDefault="00967901" w:rsidP="005D0406">
            <w:pPr>
              <w:pStyle w:val="01"/>
              <w:ind w:left="33" w:firstLine="284"/>
              <w:rPr>
                <w:rFonts w:eastAsia="Calibri"/>
                <w:sz w:val="22"/>
                <w:szCs w:val="22"/>
              </w:rPr>
            </w:pPr>
            <w:r w:rsidRPr="002F5E5D">
              <w:rPr>
                <w:rStyle w:val="105pt0pt"/>
                <w:rFonts w:eastAsiaTheme="minorHAnsi"/>
                <w:bCs w:val="0"/>
                <w:sz w:val="22"/>
                <w:szCs w:val="22"/>
              </w:rPr>
              <w:t xml:space="preserve">Расчетные показатели обеспеченности жителей местами парковки и хранения автомобилей в зонах жилой застройки в зависимости от вида жилых домов. </w:t>
            </w:r>
            <w:r w:rsidRPr="002F5E5D">
              <w:rPr>
                <w:sz w:val="22"/>
                <w:szCs w:val="22"/>
              </w:rPr>
              <w:t xml:space="preserve">Нормативное количество парковочных мест легковых автомобилей на </w:t>
            </w:r>
            <w:proofErr w:type="spellStart"/>
            <w:r w:rsidRPr="002F5E5D">
              <w:rPr>
                <w:sz w:val="22"/>
                <w:szCs w:val="22"/>
              </w:rPr>
              <w:t>приобъектных</w:t>
            </w:r>
            <w:proofErr w:type="spellEnd"/>
            <w:r w:rsidRPr="002F5E5D">
              <w:rPr>
                <w:sz w:val="22"/>
                <w:szCs w:val="22"/>
              </w:rPr>
              <w:t xml:space="preserve"> стоянках у общественных зданий, учреждений, предприятий, на рекреационных территориях принимается по СП 42.13330.2016 (приложением Ж). </w:t>
            </w:r>
          </w:p>
        </w:tc>
      </w:tr>
      <w:tr w:rsidR="00967901" w:rsidRPr="002F5E5D" w14:paraId="7935434D" w14:textId="77777777" w:rsidTr="005D0406">
        <w:trPr>
          <w:trHeight w:val="1012"/>
        </w:trPr>
        <w:tc>
          <w:tcPr>
            <w:tcW w:w="1101" w:type="dxa"/>
            <w:shd w:val="clear" w:color="auto" w:fill="auto"/>
          </w:tcPr>
          <w:p w14:paraId="5939C183" w14:textId="77777777" w:rsidR="00967901" w:rsidRPr="002F5E5D" w:rsidRDefault="000F3A7C" w:rsidP="005D0406">
            <w:pPr>
              <w:rPr>
                <w:rFonts w:eastAsia="Calibri"/>
                <w:sz w:val="22"/>
                <w:szCs w:val="22"/>
              </w:rPr>
            </w:pPr>
            <w:r w:rsidRPr="002F5E5D">
              <w:rPr>
                <w:rFonts w:eastAsia="Calibri"/>
                <w:sz w:val="22"/>
                <w:szCs w:val="22"/>
              </w:rPr>
              <w:t>1.</w:t>
            </w:r>
            <w:r w:rsidR="00967901" w:rsidRPr="002F5E5D">
              <w:rPr>
                <w:rFonts w:eastAsia="Calibri"/>
                <w:sz w:val="22"/>
                <w:szCs w:val="22"/>
              </w:rPr>
              <w:t xml:space="preserve">11. </w:t>
            </w:r>
          </w:p>
        </w:tc>
        <w:tc>
          <w:tcPr>
            <w:tcW w:w="8363" w:type="dxa"/>
            <w:shd w:val="clear" w:color="auto" w:fill="auto"/>
          </w:tcPr>
          <w:p w14:paraId="17C199C8" w14:textId="77777777" w:rsidR="00967901" w:rsidRPr="002F5E5D" w:rsidRDefault="00967901" w:rsidP="005D0406">
            <w:pPr>
              <w:ind w:firstLine="257"/>
              <w:jc w:val="both"/>
              <w:rPr>
                <w:rFonts w:eastAsia="Calibri"/>
                <w:sz w:val="22"/>
                <w:szCs w:val="22"/>
              </w:rPr>
            </w:pPr>
            <w:r w:rsidRPr="002F5E5D">
              <w:rPr>
                <w:sz w:val="22"/>
                <w:szCs w:val="22"/>
              </w:rPr>
              <w:t>Размеры территории объектов для массового кратковременного отдыха жителей приняты согласно СП 42.13330.2016 (пункты 9.20, 9.21 и 9.27), доступность возможных мест массового отдыха населения установлена с учетом их удаленности от жилых зон.</w:t>
            </w:r>
          </w:p>
        </w:tc>
      </w:tr>
      <w:tr w:rsidR="00967901" w:rsidRPr="002F5E5D" w14:paraId="75C80703" w14:textId="77777777" w:rsidTr="005D0406">
        <w:trPr>
          <w:trHeight w:val="603"/>
        </w:trPr>
        <w:tc>
          <w:tcPr>
            <w:tcW w:w="1101" w:type="dxa"/>
            <w:shd w:val="clear" w:color="auto" w:fill="auto"/>
          </w:tcPr>
          <w:p w14:paraId="0B63E347" w14:textId="77777777" w:rsidR="00967901" w:rsidRPr="002F5E5D" w:rsidRDefault="000F3A7C" w:rsidP="005D0406">
            <w:pPr>
              <w:rPr>
                <w:rFonts w:eastAsia="Calibri"/>
                <w:sz w:val="22"/>
                <w:szCs w:val="22"/>
              </w:rPr>
            </w:pPr>
            <w:r w:rsidRPr="002F5E5D">
              <w:rPr>
                <w:rFonts w:eastAsia="Calibri"/>
                <w:sz w:val="22"/>
                <w:szCs w:val="22"/>
              </w:rPr>
              <w:t>1.</w:t>
            </w:r>
            <w:r w:rsidR="00967901" w:rsidRPr="002F5E5D">
              <w:rPr>
                <w:rFonts w:eastAsia="Calibri"/>
                <w:sz w:val="22"/>
                <w:szCs w:val="22"/>
              </w:rPr>
              <w:t>12.</w:t>
            </w:r>
          </w:p>
        </w:tc>
        <w:tc>
          <w:tcPr>
            <w:tcW w:w="8363" w:type="dxa"/>
            <w:shd w:val="clear" w:color="auto" w:fill="auto"/>
          </w:tcPr>
          <w:p w14:paraId="1212C97A" w14:textId="77777777" w:rsidR="00967901" w:rsidRPr="002F5E5D" w:rsidRDefault="00967901" w:rsidP="005D0406">
            <w:pPr>
              <w:ind w:firstLine="257"/>
              <w:jc w:val="both"/>
              <w:rPr>
                <w:sz w:val="22"/>
                <w:szCs w:val="22"/>
              </w:rPr>
            </w:pPr>
            <w:r w:rsidRPr="002F5E5D">
              <w:rPr>
                <w:sz w:val="22"/>
                <w:szCs w:val="22"/>
              </w:rPr>
              <w:t>Доступность остановок общественного транспорта установлена с учетом СП 42.13330.2016.</w:t>
            </w:r>
          </w:p>
        </w:tc>
      </w:tr>
      <w:tr w:rsidR="00967901" w:rsidRPr="002F5E5D" w14:paraId="2D998049" w14:textId="77777777" w:rsidTr="005D0406">
        <w:trPr>
          <w:trHeight w:val="794"/>
        </w:trPr>
        <w:tc>
          <w:tcPr>
            <w:tcW w:w="1101" w:type="dxa"/>
            <w:shd w:val="clear" w:color="auto" w:fill="auto"/>
          </w:tcPr>
          <w:p w14:paraId="15C1F90D" w14:textId="77777777" w:rsidR="00967901" w:rsidRPr="002F5E5D" w:rsidRDefault="008B26EC" w:rsidP="005D0406">
            <w:pPr>
              <w:rPr>
                <w:rFonts w:eastAsia="Calibri"/>
                <w:sz w:val="22"/>
                <w:szCs w:val="22"/>
              </w:rPr>
            </w:pPr>
            <w:r w:rsidRPr="002F5E5D">
              <w:rPr>
                <w:rFonts w:eastAsia="Calibri"/>
                <w:sz w:val="22"/>
                <w:szCs w:val="22"/>
              </w:rPr>
              <w:t>1.</w:t>
            </w:r>
            <w:r w:rsidR="00967901" w:rsidRPr="002F5E5D">
              <w:rPr>
                <w:rFonts w:eastAsia="Calibri"/>
                <w:sz w:val="22"/>
                <w:szCs w:val="22"/>
              </w:rPr>
              <w:t>13.</w:t>
            </w:r>
          </w:p>
        </w:tc>
        <w:tc>
          <w:tcPr>
            <w:tcW w:w="8363" w:type="dxa"/>
            <w:shd w:val="clear" w:color="auto" w:fill="auto"/>
          </w:tcPr>
          <w:p w14:paraId="4D7C1E0C" w14:textId="77777777" w:rsidR="00967901" w:rsidRPr="002F5E5D" w:rsidRDefault="00967901" w:rsidP="005D0406">
            <w:pPr>
              <w:tabs>
                <w:tab w:val="center" w:pos="9000"/>
                <w:tab w:val="center" w:pos="9375"/>
              </w:tabs>
              <w:ind w:right="24" w:firstLine="317"/>
              <w:jc w:val="both"/>
              <w:rPr>
                <w:rFonts w:eastAsia="Calibri"/>
                <w:sz w:val="22"/>
                <w:szCs w:val="22"/>
              </w:rPr>
            </w:pPr>
            <w:r w:rsidRPr="002F5E5D">
              <w:rPr>
                <w:sz w:val="22"/>
                <w:szCs w:val="22"/>
              </w:rPr>
              <w:t xml:space="preserve">Доступность, количество, тип и общая площадь отделений почтовой связи регламентируются ведомственными нормативными документами, в том числе </w:t>
            </w:r>
            <w:r w:rsidR="008F6B76" w:rsidRPr="002F5E5D">
              <w:rPr>
                <w:sz w:val="22"/>
                <w:szCs w:val="22"/>
              </w:rPr>
              <w:t xml:space="preserve">ВНТП 311-98 Ведомственные нормы технологического проектирования. Объекты почтовой связи, утвержденными </w:t>
            </w:r>
            <w:hyperlink r:id="rId16" w:history="1">
              <w:r w:rsidR="008F6B76" w:rsidRPr="002F5E5D">
                <w:rPr>
                  <w:sz w:val="22"/>
                  <w:szCs w:val="22"/>
                </w:rPr>
                <w:t>приказом Госкомсвязи России от 30.04.1998 № 82</w:t>
              </w:r>
            </w:hyperlink>
            <w:r w:rsidR="008F6B76" w:rsidRPr="002F5E5D">
              <w:rPr>
                <w:sz w:val="22"/>
                <w:szCs w:val="22"/>
              </w:rPr>
              <w:t>.</w:t>
            </w:r>
          </w:p>
        </w:tc>
      </w:tr>
      <w:tr w:rsidR="00967901" w:rsidRPr="002F5E5D" w14:paraId="15580082" w14:textId="77777777" w:rsidTr="005D0406">
        <w:trPr>
          <w:trHeight w:val="414"/>
        </w:trPr>
        <w:tc>
          <w:tcPr>
            <w:tcW w:w="1101" w:type="dxa"/>
            <w:shd w:val="clear" w:color="auto" w:fill="auto"/>
          </w:tcPr>
          <w:p w14:paraId="74DB46C2" w14:textId="77777777" w:rsidR="00967901" w:rsidRPr="002F5E5D" w:rsidRDefault="008B26EC" w:rsidP="005D0406">
            <w:pPr>
              <w:rPr>
                <w:rFonts w:eastAsia="Calibri"/>
                <w:sz w:val="22"/>
                <w:szCs w:val="22"/>
              </w:rPr>
            </w:pPr>
            <w:r w:rsidRPr="002F5E5D">
              <w:rPr>
                <w:rFonts w:eastAsia="Calibri"/>
                <w:sz w:val="22"/>
                <w:szCs w:val="22"/>
              </w:rPr>
              <w:t>1.</w:t>
            </w:r>
            <w:r w:rsidR="00967901" w:rsidRPr="002F5E5D">
              <w:rPr>
                <w:rFonts w:eastAsia="Calibri"/>
                <w:sz w:val="22"/>
                <w:szCs w:val="22"/>
              </w:rPr>
              <w:t>14.</w:t>
            </w:r>
          </w:p>
        </w:tc>
        <w:tc>
          <w:tcPr>
            <w:tcW w:w="8363" w:type="dxa"/>
            <w:shd w:val="clear" w:color="auto" w:fill="auto"/>
          </w:tcPr>
          <w:p w14:paraId="1B36834E" w14:textId="77777777" w:rsidR="00967901" w:rsidRPr="002F5E5D" w:rsidRDefault="00967901" w:rsidP="00164A33">
            <w:pPr>
              <w:ind w:firstLine="399"/>
              <w:jc w:val="both"/>
              <w:rPr>
                <w:sz w:val="22"/>
                <w:szCs w:val="22"/>
              </w:rPr>
            </w:pPr>
            <w:r w:rsidRPr="002F5E5D">
              <w:rPr>
                <w:sz w:val="22"/>
                <w:szCs w:val="22"/>
              </w:rPr>
              <w:t>Доступность объектов, занимаемых органами местного самоуправления муниципального образования установлены исходя из наибольшей удаленности населенных пунктов Ульяновского района от его административного центра.</w:t>
            </w:r>
          </w:p>
        </w:tc>
      </w:tr>
      <w:tr w:rsidR="00967901" w:rsidRPr="002F5E5D" w14:paraId="2CD49280" w14:textId="77777777" w:rsidTr="005D0406">
        <w:trPr>
          <w:trHeight w:val="414"/>
        </w:trPr>
        <w:tc>
          <w:tcPr>
            <w:tcW w:w="1101" w:type="dxa"/>
            <w:shd w:val="clear" w:color="auto" w:fill="auto"/>
          </w:tcPr>
          <w:p w14:paraId="6C184567" w14:textId="77777777" w:rsidR="00967901" w:rsidRPr="002F5E5D" w:rsidRDefault="008B26EC" w:rsidP="005D0406">
            <w:pPr>
              <w:rPr>
                <w:rFonts w:eastAsia="Calibri"/>
                <w:sz w:val="22"/>
                <w:szCs w:val="22"/>
              </w:rPr>
            </w:pPr>
            <w:r w:rsidRPr="002F5E5D">
              <w:rPr>
                <w:rFonts w:eastAsia="Calibri"/>
                <w:sz w:val="22"/>
                <w:szCs w:val="22"/>
              </w:rPr>
              <w:t>1.</w:t>
            </w:r>
            <w:r w:rsidR="00967901" w:rsidRPr="002F5E5D">
              <w:rPr>
                <w:rFonts w:eastAsia="Calibri"/>
                <w:sz w:val="22"/>
                <w:szCs w:val="22"/>
              </w:rPr>
              <w:t>15.</w:t>
            </w:r>
          </w:p>
        </w:tc>
        <w:tc>
          <w:tcPr>
            <w:tcW w:w="8363" w:type="dxa"/>
            <w:shd w:val="clear" w:color="auto" w:fill="auto"/>
          </w:tcPr>
          <w:p w14:paraId="7A2B79E0" w14:textId="77777777" w:rsidR="00967901" w:rsidRPr="002F5E5D" w:rsidRDefault="00967901" w:rsidP="005D0406">
            <w:pPr>
              <w:suppressAutoHyphens/>
              <w:autoSpaceDE w:val="0"/>
              <w:autoSpaceDN w:val="0"/>
              <w:adjustRightInd w:val="0"/>
              <w:ind w:firstLine="459"/>
              <w:jc w:val="both"/>
              <w:outlineLvl w:val="1"/>
              <w:rPr>
                <w:sz w:val="22"/>
                <w:szCs w:val="22"/>
              </w:rPr>
            </w:pPr>
            <w:r w:rsidRPr="002F5E5D">
              <w:rPr>
                <w:sz w:val="22"/>
                <w:szCs w:val="22"/>
              </w:rPr>
              <w:t>Нормы накопления отходов устанавливаются в соответствии с СП 42.13330.2016.</w:t>
            </w:r>
          </w:p>
          <w:p w14:paraId="70EF7125" w14:textId="77777777" w:rsidR="00967901" w:rsidRPr="002F5E5D" w:rsidRDefault="00967901" w:rsidP="00164A33">
            <w:pPr>
              <w:suppressAutoHyphens/>
              <w:autoSpaceDE w:val="0"/>
              <w:autoSpaceDN w:val="0"/>
              <w:adjustRightInd w:val="0"/>
              <w:ind w:firstLine="459"/>
              <w:jc w:val="both"/>
              <w:outlineLvl w:val="1"/>
              <w:rPr>
                <w:rFonts w:eastAsia="Calibri"/>
                <w:sz w:val="22"/>
                <w:szCs w:val="22"/>
              </w:rPr>
            </w:pPr>
            <w:r w:rsidRPr="002F5E5D">
              <w:rPr>
                <w:sz w:val="22"/>
                <w:szCs w:val="22"/>
              </w:rPr>
              <w:t xml:space="preserve">Порядок сбора и вывоза твердых коммунальных отходов на территории муниципальных образований установлен правилами благоустройства территорий поселений (городских округов) Ульяновской области, утвержденные приказом  </w:t>
            </w:r>
            <w:r w:rsidRPr="002F5E5D">
              <w:rPr>
                <w:color w:val="0C203A"/>
                <w:sz w:val="22"/>
                <w:szCs w:val="22"/>
              </w:rPr>
              <w:t xml:space="preserve">от 11.01.2016 № 01-од </w:t>
            </w:r>
            <w:r w:rsidRPr="002F5E5D">
              <w:rPr>
                <w:sz w:val="22"/>
                <w:szCs w:val="22"/>
              </w:rPr>
              <w:t>Министерства строительства, жилищно-коммунального комплекса и транспорта Ульяновской области.</w:t>
            </w:r>
          </w:p>
        </w:tc>
      </w:tr>
    </w:tbl>
    <w:p w14:paraId="72050E4A" w14:textId="77777777" w:rsidR="00967901" w:rsidRPr="002F5E5D" w:rsidRDefault="00967901" w:rsidP="00C1185E">
      <w:pPr>
        <w:spacing w:line="276" w:lineRule="auto"/>
        <w:jc w:val="right"/>
      </w:pPr>
    </w:p>
    <w:p w14:paraId="47022C43" w14:textId="77777777" w:rsidR="00402087" w:rsidRPr="002F5E5D" w:rsidRDefault="00402087" w:rsidP="005D3641">
      <w:pPr>
        <w:pStyle w:val="1"/>
        <w:jc w:val="center"/>
        <w:rPr>
          <w:color w:val="auto"/>
        </w:rPr>
      </w:pPr>
      <w:bookmarkStart w:id="32" w:name="_Toc467625458"/>
      <w:bookmarkStart w:id="33" w:name="_Toc483388323"/>
      <w:r w:rsidRPr="002F5E5D">
        <w:rPr>
          <w:color w:val="auto"/>
        </w:rPr>
        <w:lastRenderedPageBreak/>
        <w:t>Часть 3. Правила и область применения расчетных показателей, содержащихся в основной части нормативов градостроительного проектирования</w:t>
      </w:r>
      <w:bookmarkEnd w:id="32"/>
      <w:bookmarkEnd w:id="33"/>
      <w:r w:rsidRPr="002F5E5D">
        <w:rPr>
          <w:color w:val="auto"/>
        </w:rPr>
        <w:fldChar w:fldCharType="begin"/>
      </w:r>
      <w:r w:rsidRPr="002F5E5D">
        <w:rPr>
          <w:color w:val="auto"/>
        </w:rPr>
        <w:fldChar w:fldCharType="end"/>
      </w:r>
    </w:p>
    <w:p w14:paraId="3968D816" w14:textId="77777777" w:rsidR="00402087" w:rsidRPr="002F5E5D" w:rsidRDefault="00402087" w:rsidP="00402087">
      <w:pPr>
        <w:pStyle w:val="2"/>
        <w:rPr>
          <w:color w:val="auto"/>
        </w:rPr>
      </w:pPr>
      <w:bookmarkStart w:id="34" w:name="Par1400"/>
      <w:bookmarkEnd w:id="34"/>
      <w:r w:rsidRPr="002F5E5D">
        <w:rPr>
          <w:color w:val="auto"/>
        </w:rPr>
        <w:t>3.1. Область применения расчетных показателей местных нормативов.</w:t>
      </w:r>
    </w:p>
    <w:p w14:paraId="0636A45B" w14:textId="6B12131F" w:rsidR="00402087" w:rsidRPr="002F5E5D" w:rsidRDefault="00402087" w:rsidP="00402087">
      <w:pPr>
        <w:shd w:val="clear" w:color="auto" w:fill="FFFFFF"/>
        <w:spacing w:line="276" w:lineRule="auto"/>
        <w:ind w:firstLine="540"/>
        <w:jc w:val="both"/>
        <w:textAlignment w:val="baseline"/>
      </w:pPr>
      <w:r w:rsidRPr="002F5E5D">
        <w:t xml:space="preserve">3.1.1. </w:t>
      </w:r>
      <w:r w:rsidR="003C12C8" w:rsidRPr="002F5E5D">
        <w:t xml:space="preserve">Расчетные показатели местных нормативов </w:t>
      </w:r>
      <w:r w:rsidRPr="002F5E5D">
        <w:t xml:space="preserve">применяются при подготовке, согласовании, экспертизе, утверждении и реализации документов территориального планирования, </w:t>
      </w:r>
      <w:r w:rsidR="009A6583" w:rsidRPr="002F5E5D">
        <w:t>документации по планировке территории</w:t>
      </w:r>
      <w:r w:rsidRPr="002F5E5D">
        <w:t>, а также используются для принятия решений</w:t>
      </w:r>
      <w:r w:rsidR="009A6583" w:rsidRPr="002F5E5D">
        <w:t xml:space="preserve">, </w:t>
      </w:r>
      <w:r w:rsidRPr="002F5E5D">
        <w:t>органами местного самоуправления,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794BDACC" w14:textId="77777777" w:rsidR="00402087" w:rsidRPr="002F5E5D" w:rsidRDefault="00402087" w:rsidP="00402087">
      <w:pPr>
        <w:shd w:val="clear" w:color="auto" w:fill="FFFFFF"/>
        <w:spacing w:line="276" w:lineRule="auto"/>
        <w:ind w:firstLine="540"/>
        <w:jc w:val="both"/>
        <w:textAlignment w:val="baseline"/>
      </w:pPr>
      <w:r w:rsidRPr="002F5E5D">
        <w:t>3.1.2. Местные нормативы являются обязательными при осуществлении полномочий в области градостроительной деятельности по подготовке и утверждению:</w:t>
      </w:r>
    </w:p>
    <w:p w14:paraId="6E15B699" w14:textId="77777777" w:rsidR="00402087" w:rsidRPr="002F5E5D" w:rsidRDefault="00402087" w:rsidP="00402087">
      <w:pPr>
        <w:shd w:val="clear" w:color="auto" w:fill="FFFFFF"/>
        <w:spacing w:line="276" w:lineRule="auto"/>
        <w:ind w:firstLine="540"/>
        <w:jc w:val="both"/>
        <w:textAlignment w:val="baseline"/>
      </w:pPr>
      <w:r w:rsidRPr="002F5E5D">
        <w:t xml:space="preserve">1) </w:t>
      </w:r>
      <w:r w:rsidR="00A35E23" w:rsidRPr="002F5E5D">
        <w:t xml:space="preserve">схемы территориального планирования </w:t>
      </w:r>
      <w:r w:rsidR="00504D25" w:rsidRPr="002F5E5D">
        <w:t xml:space="preserve">Ульяновского </w:t>
      </w:r>
      <w:r w:rsidR="00AA51E4" w:rsidRPr="002F5E5D">
        <w:t>района,</w:t>
      </w:r>
      <w:r w:rsidRPr="002F5E5D">
        <w:t xml:space="preserve"> изменений в </w:t>
      </w:r>
      <w:r w:rsidR="00A35E23" w:rsidRPr="002F5E5D">
        <w:t>схему территориального планирования</w:t>
      </w:r>
      <w:r w:rsidRPr="002F5E5D">
        <w:t>;</w:t>
      </w:r>
    </w:p>
    <w:p w14:paraId="520AFA66" w14:textId="77777777" w:rsidR="00402087" w:rsidRPr="002F5E5D" w:rsidRDefault="00402087" w:rsidP="00402087">
      <w:pPr>
        <w:shd w:val="clear" w:color="auto" w:fill="FFFFFF"/>
        <w:spacing w:line="276" w:lineRule="auto"/>
        <w:ind w:firstLine="540"/>
        <w:jc w:val="both"/>
        <w:textAlignment w:val="baseline"/>
      </w:pPr>
      <w:r w:rsidRPr="002F5E5D">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3A0C5A" w:rsidRPr="002F5E5D">
        <w:t>муниципального района</w:t>
      </w:r>
      <w:r w:rsidRPr="002F5E5D">
        <w:t>;</w:t>
      </w:r>
    </w:p>
    <w:p w14:paraId="0A350DC6" w14:textId="77777777" w:rsidR="00402087" w:rsidRPr="002F5E5D" w:rsidRDefault="00402087" w:rsidP="00402087">
      <w:pPr>
        <w:shd w:val="clear" w:color="auto" w:fill="FFFFFF"/>
        <w:spacing w:line="276" w:lineRule="auto"/>
        <w:ind w:firstLine="540"/>
        <w:jc w:val="both"/>
        <w:textAlignment w:val="baseline"/>
      </w:pPr>
      <w:r w:rsidRPr="002F5E5D">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p>
    <w:p w14:paraId="305E1BEE" w14:textId="77777777" w:rsidR="00402087" w:rsidRPr="002F5E5D" w:rsidRDefault="00402087" w:rsidP="00402087">
      <w:pPr>
        <w:shd w:val="clear" w:color="auto" w:fill="FFFFFF"/>
        <w:spacing w:line="276" w:lineRule="auto"/>
        <w:ind w:firstLine="540"/>
        <w:jc w:val="both"/>
        <w:textAlignment w:val="baseline"/>
      </w:pPr>
      <w:r w:rsidRPr="002F5E5D">
        <w:t>4) условий аукционов на право заключить договор о развитии застроенной территории</w:t>
      </w:r>
      <w:r w:rsidR="005C4A7D" w:rsidRPr="002F5E5D">
        <w:t>.</w:t>
      </w:r>
    </w:p>
    <w:p w14:paraId="25623960" w14:textId="77777777" w:rsidR="00402087" w:rsidRPr="002F5E5D" w:rsidRDefault="00402087" w:rsidP="00402087">
      <w:pPr>
        <w:shd w:val="clear" w:color="auto" w:fill="FFFFFF"/>
        <w:spacing w:line="276" w:lineRule="auto"/>
        <w:ind w:firstLine="540"/>
        <w:jc w:val="both"/>
        <w:textAlignment w:val="baseline"/>
      </w:pPr>
      <w:r w:rsidRPr="002F5E5D">
        <w:t>Местные нормативы являются обязательными для победителей аукционов:</w:t>
      </w:r>
    </w:p>
    <w:p w14:paraId="443FEF64" w14:textId="77777777" w:rsidR="00402087" w:rsidRPr="002F5E5D" w:rsidRDefault="00402087" w:rsidP="00402087">
      <w:pPr>
        <w:shd w:val="clear" w:color="auto" w:fill="FFFFFF"/>
        <w:spacing w:line="276" w:lineRule="auto"/>
        <w:ind w:firstLine="540"/>
        <w:jc w:val="both"/>
        <w:textAlignment w:val="baseline"/>
      </w:pPr>
      <w:r w:rsidRPr="002F5E5D">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14:paraId="63CFAF29" w14:textId="77777777" w:rsidR="00402087" w:rsidRPr="002F5E5D" w:rsidRDefault="00402087" w:rsidP="00402087">
      <w:pPr>
        <w:shd w:val="clear" w:color="auto" w:fill="FFFFFF"/>
        <w:spacing w:line="276" w:lineRule="auto"/>
        <w:ind w:firstLine="540"/>
        <w:jc w:val="both"/>
        <w:textAlignment w:val="baseline"/>
      </w:pPr>
      <w:r w:rsidRPr="002F5E5D">
        <w:t>2)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14:paraId="317F9DF3" w14:textId="77777777" w:rsidR="00402087" w:rsidRPr="002F5E5D" w:rsidRDefault="00402087" w:rsidP="00402087">
      <w:pPr>
        <w:shd w:val="clear" w:color="auto" w:fill="FFFFFF"/>
        <w:spacing w:line="276" w:lineRule="auto"/>
        <w:ind w:firstLine="540"/>
        <w:jc w:val="both"/>
        <w:textAlignment w:val="baseline"/>
      </w:pPr>
      <w:r w:rsidRPr="002F5E5D">
        <w:t xml:space="preserve">Местные нормативы являются обязательными для разработчиков проектов </w:t>
      </w:r>
      <w:r w:rsidR="00A35E23" w:rsidRPr="002F5E5D">
        <w:t xml:space="preserve">схемы территориального планирования </w:t>
      </w:r>
      <w:r w:rsidR="00504D25" w:rsidRPr="002F5E5D">
        <w:t xml:space="preserve">Ульяновского </w:t>
      </w:r>
      <w:r w:rsidR="00AA51E4" w:rsidRPr="002F5E5D">
        <w:t>района,</w:t>
      </w:r>
      <w:r w:rsidRPr="002F5E5D">
        <w:t xml:space="preserve"> внесения в не</w:t>
      </w:r>
      <w:r w:rsidR="00094919" w:rsidRPr="002F5E5D">
        <w:t>е</w:t>
      </w:r>
      <w:r w:rsidRPr="002F5E5D">
        <w:t xml:space="preserve"> изменений, документации по планировке территории.</w:t>
      </w:r>
    </w:p>
    <w:p w14:paraId="07DB35E4" w14:textId="77777777" w:rsidR="00402087" w:rsidRPr="002F5E5D" w:rsidRDefault="00402087" w:rsidP="00402087">
      <w:pPr>
        <w:shd w:val="clear" w:color="auto" w:fill="FFFFFF"/>
        <w:spacing w:line="276" w:lineRule="auto"/>
        <w:ind w:firstLine="540"/>
        <w:jc w:val="both"/>
        <w:textAlignment w:val="baseline"/>
      </w:pPr>
      <w:r w:rsidRPr="002F5E5D">
        <w:t>3.1.3.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7FAF31A8" w14:textId="77777777" w:rsidR="00402087" w:rsidRPr="002F5E5D" w:rsidRDefault="00402087" w:rsidP="00402087">
      <w:pPr>
        <w:shd w:val="clear" w:color="auto" w:fill="FFFFFF"/>
        <w:spacing w:line="276" w:lineRule="auto"/>
        <w:ind w:firstLine="540"/>
        <w:jc w:val="both"/>
        <w:textAlignment w:val="baseline"/>
      </w:pPr>
      <w:r w:rsidRPr="002F5E5D">
        <w:t>- 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14:paraId="7F110552" w14:textId="77777777" w:rsidR="00402087" w:rsidRPr="002F5E5D" w:rsidRDefault="00402087" w:rsidP="00402087">
      <w:pPr>
        <w:shd w:val="clear" w:color="auto" w:fill="FFFFFF"/>
        <w:spacing w:line="276" w:lineRule="auto"/>
        <w:ind w:firstLine="540"/>
        <w:jc w:val="both"/>
        <w:textAlignment w:val="baseline"/>
      </w:pPr>
      <w:r w:rsidRPr="002F5E5D">
        <w:t>- в договорах о развитии застроенных территорий;</w:t>
      </w:r>
    </w:p>
    <w:p w14:paraId="4B060E67" w14:textId="77777777" w:rsidR="00402087" w:rsidRPr="002F5E5D" w:rsidRDefault="00402087" w:rsidP="00402087">
      <w:pPr>
        <w:shd w:val="clear" w:color="auto" w:fill="FFFFFF"/>
        <w:spacing w:line="276" w:lineRule="auto"/>
        <w:ind w:firstLine="540"/>
        <w:jc w:val="both"/>
        <w:textAlignment w:val="baseline"/>
      </w:pPr>
      <w:r w:rsidRPr="002F5E5D">
        <w:t>- в договорах о комплексном освоении территории;</w:t>
      </w:r>
    </w:p>
    <w:p w14:paraId="426369BF" w14:textId="77777777" w:rsidR="00402087" w:rsidRPr="002F5E5D" w:rsidRDefault="00402087" w:rsidP="00402087">
      <w:pPr>
        <w:shd w:val="clear" w:color="auto" w:fill="FFFFFF"/>
        <w:spacing w:line="276" w:lineRule="auto"/>
        <w:ind w:firstLine="540"/>
        <w:jc w:val="both"/>
        <w:textAlignment w:val="baseline"/>
      </w:pPr>
      <w:r w:rsidRPr="002F5E5D">
        <w:t>- в договорах о комплексном освоении территории в целях строительства жилья экономического класса;</w:t>
      </w:r>
    </w:p>
    <w:p w14:paraId="7ADCA68A" w14:textId="77777777" w:rsidR="00402087" w:rsidRPr="002F5E5D" w:rsidRDefault="00402087" w:rsidP="00402087">
      <w:pPr>
        <w:shd w:val="clear" w:color="auto" w:fill="FFFFFF"/>
        <w:spacing w:line="276" w:lineRule="auto"/>
        <w:ind w:firstLine="540"/>
        <w:jc w:val="both"/>
        <w:textAlignment w:val="baseline"/>
      </w:pPr>
      <w:r w:rsidRPr="002F5E5D">
        <w:lastRenderedPageBreak/>
        <w:t>- в условиях аукционов на право заключить договор о комплексном развитии территории по инициативе органа местного самоуправления.</w:t>
      </w:r>
    </w:p>
    <w:p w14:paraId="7DEDFA62" w14:textId="77777777" w:rsidR="00402087" w:rsidRPr="002F5E5D" w:rsidRDefault="00402087" w:rsidP="00402087">
      <w:pPr>
        <w:shd w:val="clear" w:color="auto" w:fill="FFFFFF"/>
        <w:spacing w:line="276" w:lineRule="auto"/>
        <w:ind w:firstLine="540"/>
        <w:jc w:val="both"/>
        <w:textAlignment w:val="baseline"/>
      </w:pPr>
      <w:r w:rsidRPr="002F5E5D">
        <w:t xml:space="preserve">3.1.4. Местные нормативы градостроительного проектирования могут применяться: </w:t>
      </w:r>
    </w:p>
    <w:p w14:paraId="2DAB845A" w14:textId="77777777" w:rsidR="00402087" w:rsidRPr="002F5E5D" w:rsidRDefault="00402087" w:rsidP="00402087">
      <w:pPr>
        <w:shd w:val="clear" w:color="auto" w:fill="FFFFFF"/>
        <w:spacing w:line="276" w:lineRule="auto"/>
        <w:ind w:firstLine="540"/>
        <w:jc w:val="both"/>
        <w:textAlignment w:val="baseline"/>
      </w:pPr>
      <w:r w:rsidRPr="002F5E5D">
        <w:t xml:space="preserve">- при подготовке планов и программ комплексного социально-экономического развития </w:t>
      </w:r>
      <w:r w:rsidR="00504D25" w:rsidRPr="002F5E5D">
        <w:t>Ульяновского района</w:t>
      </w:r>
      <w:r w:rsidRPr="002F5E5D">
        <w:t xml:space="preserve">; </w:t>
      </w:r>
    </w:p>
    <w:p w14:paraId="28014930" w14:textId="77777777" w:rsidR="00402087" w:rsidRPr="002F5E5D" w:rsidRDefault="00402087" w:rsidP="00402087">
      <w:pPr>
        <w:shd w:val="clear" w:color="auto" w:fill="FFFFFF"/>
        <w:spacing w:line="276" w:lineRule="auto"/>
        <w:ind w:firstLine="540"/>
        <w:jc w:val="both"/>
        <w:textAlignment w:val="baseline"/>
      </w:pPr>
      <w:r w:rsidRPr="002F5E5D">
        <w:t xml:space="preserve">- для принятия решений органами местного самоуправления, должностными лицами, осуществляющими контроль за градостроительной деятельностью на территории </w:t>
      </w:r>
      <w:r w:rsidR="00504D25" w:rsidRPr="002F5E5D">
        <w:t>Ульяновского района</w:t>
      </w:r>
      <w:r w:rsidRPr="002F5E5D">
        <w:t>;</w:t>
      </w:r>
    </w:p>
    <w:p w14:paraId="54617DC5" w14:textId="77777777" w:rsidR="00402087" w:rsidRPr="002F5E5D" w:rsidRDefault="00402087" w:rsidP="00402087">
      <w:pPr>
        <w:shd w:val="clear" w:color="auto" w:fill="FFFFFF"/>
        <w:spacing w:line="276" w:lineRule="auto"/>
        <w:ind w:firstLine="540"/>
        <w:jc w:val="both"/>
        <w:textAlignment w:val="baseline"/>
      </w:pPr>
      <w:r w:rsidRPr="002F5E5D">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3B22C569" w14:textId="77777777" w:rsidR="00402087" w:rsidRPr="002F5E5D" w:rsidRDefault="00402087" w:rsidP="00402087">
      <w:pPr>
        <w:shd w:val="clear" w:color="auto" w:fill="FFFFFF"/>
        <w:spacing w:line="276" w:lineRule="auto"/>
        <w:ind w:firstLine="540"/>
        <w:jc w:val="both"/>
        <w:textAlignment w:val="baseline"/>
      </w:pPr>
      <w:r w:rsidRPr="002F5E5D">
        <w:t xml:space="preserve">- при проведении публичных слушаний по проектам </w:t>
      </w:r>
      <w:r w:rsidR="00A35E23" w:rsidRPr="002F5E5D">
        <w:t>схемы территориального планирования</w:t>
      </w:r>
      <w:r w:rsidRPr="002F5E5D">
        <w:t xml:space="preserve"> </w:t>
      </w:r>
      <w:r w:rsidR="003A0C5A" w:rsidRPr="002F5E5D">
        <w:t>муниципального района</w:t>
      </w:r>
      <w:r w:rsidRPr="002F5E5D">
        <w:t xml:space="preserve">, изменений в </w:t>
      </w:r>
      <w:r w:rsidR="00A35E23" w:rsidRPr="002F5E5D">
        <w:t>схему территориального планирования</w:t>
      </w:r>
      <w:r w:rsidRPr="002F5E5D">
        <w:t>;</w:t>
      </w:r>
    </w:p>
    <w:p w14:paraId="3FFC14A0" w14:textId="77777777" w:rsidR="00402087" w:rsidRPr="002F5E5D" w:rsidRDefault="00402087" w:rsidP="00402087">
      <w:pPr>
        <w:shd w:val="clear" w:color="auto" w:fill="FFFFFF"/>
        <w:spacing w:line="276" w:lineRule="auto"/>
        <w:ind w:firstLine="540"/>
        <w:jc w:val="both"/>
        <w:textAlignment w:val="baseline"/>
      </w:pPr>
      <w:r w:rsidRPr="002F5E5D">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44B022E7" w14:textId="77777777" w:rsidR="00402087" w:rsidRPr="002F5E5D" w:rsidRDefault="00402087" w:rsidP="00402087">
      <w:pPr>
        <w:shd w:val="clear" w:color="auto" w:fill="FFFFFF"/>
        <w:spacing w:line="276" w:lineRule="auto"/>
        <w:ind w:firstLine="540"/>
        <w:jc w:val="both"/>
        <w:textAlignment w:val="baseline"/>
      </w:pPr>
      <w:r w:rsidRPr="002F5E5D">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504D25" w:rsidRPr="002F5E5D">
        <w:t xml:space="preserve">Ульяновского района </w:t>
      </w:r>
      <w:r w:rsidRPr="002F5E5D">
        <w:rPr>
          <w:bCs/>
        </w:rPr>
        <w:t xml:space="preserve"> </w:t>
      </w:r>
      <w:r w:rsidRPr="002F5E5D">
        <w:t>и расчетных показателей максимально допустимого уровня территориальной доступности таких объектов для населения.</w:t>
      </w:r>
    </w:p>
    <w:p w14:paraId="3437DD86" w14:textId="77777777" w:rsidR="00402087" w:rsidRPr="002F5E5D" w:rsidRDefault="00402087" w:rsidP="00402087">
      <w:pPr>
        <w:shd w:val="clear" w:color="auto" w:fill="FFFFFF"/>
        <w:spacing w:line="276" w:lineRule="auto"/>
        <w:ind w:firstLine="540"/>
        <w:jc w:val="both"/>
        <w:textAlignment w:val="baseline"/>
      </w:pPr>
      <w:r w:rsidRPr="002F5E5D">
        <w:t xml:space="preserve">3.1.5.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 </w:t>
      </w:r>
    </w:p>
    <w:p w14:paraId="5E3A1CD8" w14:textId="77777777" w:rsidR="00402087" w:rsidRPr="002F5E5D" w:rsidRDefault="00402087" w:rsidP="00402087">
      <w:pPr>
        <w:pStyle w:val="2"/>
        <w:rPr>
          <w:color w:val="auto"/>
        </w:rPr>
      </w:pPr>
      <w:r w:rsidRPr="002F5E5D">
        <w:rPr>
          <w:color w:val="auto"/>
        </w:rPr>
        <w:t>3.2. Правила применения расчетных показателей местных нормативов.</w:t>
      </w:r>
    </w:p>
    <w:p w14:paraId="76716906" w14:textId="77777777" w:rsidR="00402087" w:rsidRPr="002F5E5D" w:rsidRDefault="00402087" w:rsidP="00402087">
      <w:pPr>
        <w:shd w:val="clear" w:color="auto" w:fill="FFFFFF"/>
        <w:spacing w:line="276" w:lineRule="auto"/>
        <w:ind w:firstLine="540"/>
        <w:jc w:val="both"/>
        <w:textAlignment w:val="baseline"/>
      </w:pPr>
      <w:bookmarkStart w:id="35" w:name="Par1419"/>
      <w:bookmarkEnd w:id="35"/>
      <w:r w:rsidRPr="002F5E5D">
        <w:t xml:space="preserve">3.2.1. Установление совокупности расчетных показателей минимально допустимого уровня обеспеченности объектами местного значения </w:t>
      </w:r>
      <w:r w:rsidR="003A0C5A" w:rsidRPr="002F5E5D">
        <w:t>муниципального района</w:t>
      </w:r>
      <w:r w:rsidRPr="002F5E5D">
        <w:t xml:space="preserve">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w:t>
      </w:r>
      <w:r w:rsidR="003A0C5A" w:rsidRPr="002F5E5D">
        <w:t>муниципального района</w:t>
      </w:r>
      <w:r w:rsidRPr="002F5E5D">
        <w:t xml:space="preserve"> в документах территориального планирования (в </w:t>
      </w:r>
      <w:r w:rsidR="00A35E23" w:rsidRPr="002F5E5D">
        <w:t>схеме территориального планирования</w:t>
      </w:r>
      <w:r w:rsidRPr="002F5E5D">
        <w:t>,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77D71438" w14:textId="77777777" w:rsidR="00402087" w:rsidRPr="002F5E5D" w:rsidRDefault="00402087" w:rsidP="00402087">
      <w:pPr>
        <w:shd w:val="clear" w:color="auto" w:fill="FFFFFF"/>
        <w:spacing w:line="276" w:lineRule="auto"/>
        <w:ind w:firstLine="540"/>
        <w:jc w:val="both"/>
        <w:textAlignment w:val="baseline"/>
      </w:pPr>
      <w:r w:rsidRPr="002F5E5D">
        <w:t>3.2.2.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и т.п.),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112FB117" w14:textId="77777777" w:rsidR="00402087" w:rsidRPr="002F5E5D" w:rsidRDefault="00402087" w:rsidP="00402087">
      <w:pPr>
        <w:shd w:val="clear" w:color="auto" w:fill="FFFFFF"/>
        <w:spacing w:line="276" w:lineRule="auto"/>
        <w:ind w:firstLine="540"/>
        <w:jc w:val="both"/>
        <w:textAlignment w:val="baseline"/>
      </w:pPr>
      <w:r w:rsidRPr="002F5E5D">
        <w:lastRenderedPageBreak/>
        <w:t>3.2.3. Максимально допустимый уровень территориальной доступности объекта местного значения в целях градостроительного проектирования установлен настоящими местными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местными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6DA985DC" w14:textId="77777777" w:rsidR="00402087" w:rsidRPr="002F5E5D" w:rsidRDefault="00402087" w:rsidP="00402087">
      <w:pPr>
        <w:shd w:val="clear" w:color="auto" w:fill="FFFFFF"/>
        <w:spacing w:line="276" w:lineRule="auto"/>
        <w:ind w:firstLine="540"/>
        <w:jc w:val="both"/>
        <w:textAlignment w:val="baseline"/>
      </w:pPr>
      <w:r w:rsidRPr="002F5E5D">
        <w:t xml:space="preserve">3.2.4. 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 </w:t>
      </w:r>
      <w:r w:rsidR="003A0C5A" w:rsidRPr="002F5E5D">
        <w:t>муниципального района</w:t>
      </w:r>
      <w:r w:rsidRPr="002F5E5D">
        <w:t xml:space="preserve"> применяются соответствующие региональные нормативы градостроительного проектирования.</w:t>
      </w:r>
    </w:p>
    <w:p w14:paraId="1B814634" w14:textId="77777777" w:rsidR="00402087" w:rsidRPr="002F5E5D" w:rsidRDefault="00402087" w:rsidP="00402087">
      <w:pPr>
        <w:shd w:val="clear" w:color="auto" w:fill="FFFFFF"/>
        <w:spacing w:line="276" w:lineRule="auto"/>
        <w:ind w:firstLine="540"/>
        <w:jc w:val="both"/>
        <w:textAlignment w:val="baseline"/>
      </w:pPr>
      <w:r w:rsidRPr="002F5E5D">
        <w:t>3.2.5. Применение местных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Pr="002F5E5D">
        <w:rPr>
          <w:shd w:val="clear" w:color="auto" w:fill="FFFFFF"/>
        </w:rPr>
        <w:t xml:space="preserve">, </w:t>
      </w:r>
      <w:r w:rsidRPr="002F5E5D">
        <w:t xml:space="preserve">правил и требований, установленных органами государственного контроля (надзора). </w:t>
      </w:r>
    </w:p>
    <w:p w14:paraId="496F0757" w14:textId="77777777" w:rsidR="00402087" w:rsidRPr="002F5E5D" w:rsidRDefault="00402087" w:rsidP="00402087">
      <w:pPr>
        <w:shd w:val="clear" w:color="auto" w:fill="FFFFFF"/>
        <w:spacing w:line="276" w:lineRule="auto"/>
        <w:ind w:firstLine="540"/>
        <w:jc w:val="both"/>
        <w:textAlignment w:val="baseline"/>
      </w:pPr>
      <w:r w:rsidRPr="002F5E5D">
        <w:t xml:space="preserve">3.2.6. При отмене и (или) изменении действующих нормативных документов Российской Федерации и </w:t>
      </w:r>
      <w:r w:rsidR="00FE7BD6" w:rsidRPr="002F5E5D">
        <w:t>Ульяновской области</w:t>
      </w:r>
      <w:r w:rsidRPr="002F5E5D">
        <w:t xml:space="preserve">, на которые дается ссылка в настоящих местных нормативах, следует руководствоваться нормами, вводимыми взамен отмененных. </w:t>
      </w:r>
    </w:p>
    <w:p w14:paraId="43797543" w14:textId="77777777" w:rsidR="00402087" w:rsidRPr="002F5E5D" w:rsidRDefault="00402087" w:rsidP="00402087">
      <w:pPr>
        <w:spacing w:line="276" w:lineRule="auto"/>
      </w:pPr>
      <w:r w:rsidRPr="002F5E5D">
        <w:br w:type="page"/>
      </w:r>
    </w:p>
    <w:p w14:paraId="25947152" w14:textId="77777777" w:rsidR="00402087" w:rsidRPr="002F5E5D" w:rsidRDefault="00402087" w:rsidP="00402087">
      <w:pPr>
        <w:pStyle w:val="1"/>
        <w:jc w:val="right"/>
        <w:rPr>
          <w:color w:val="auto"/>
        </w:rPr>
      </w:pPr>
      <w:bookmarkStart w:id="36" w:name="_Toc468701501"/>
      <w:bookmarkStart w:id="37" w:name="_Toc483388327"/>
      <w:r w:rsidRPr="002F5E5D">
        <w:rPr>
          <w:color w:val="auto"/>
        </w:rPr>
        <w:lastRenderedPageBreak/>
        <w:t xml:space="preserve">Приложение № </w:t>
      </w:r>
      <w:r w:rsidR="00D741CC" w:rsidRPr="002F5E5D">
        <w:rPr>
          <w:color w:val="auto"/>
        </w:rPr>
        <w:t>1</w:t>
      </w:r>
    </w:p>
    <w:p w14:paraId="4ACC126F" w14:textId="77777777" w:rsidR="00012B3D" w:rsidRPr="002F5E5D" w:rsidRDefault="00012B3D" w:rsidP="00012B3D">
      <w:pPr>
        <w:spacing w:line="276" w:lineRule="auto"/>
        <w:ind w:left="4536"/>
        <w:jc w:val="right"/>
      </w:pPr>
      <w:r w:rsidRPr="002F5E5D">
        <w:t xml:space="preserve">к нормативам градостроительного проектирования  муниципального образования </w:t>
      </w:r>
      <w:r w:rsidR="007110EF" w:rsidRPr="002F5E5D">
        <w:t>«Ульяновский район»</w:t>
      </w:r>
      <w:r w:rsidRPr="002F5E5D">
        <w:t xml:space="preserve"> Ульяновской области</w:t>
      </w:r>
    </w:p>
    <w:p w14:paraId="11EBF648" w14:textId="77777777" w:rsidR="00402087" w:rsidRPr="002F5E5D" w:rsidRDefault="00402087" w:rsidP="00402087">
      <w:pPr>
        <w:spacing w:line="276" w:lineRule="auto"/>
      </w:pPr>
    </w:p>
    <w:p w14:paraId="2453E659" w14:textId="77777777" w:rsidR="00402087" w:rsidRPr="002F5E5D" w:rsidRDefault="00402087" w:rsidP="00402087">
      <w:pPr>
        <w:spacing w:line="276" w:lineRule="auto"/>
      </w:pPr>
    </w:p>
    <w:p w14:paraId="41B8B508" w14:textId="77777777" w:rsidR="00402087" w:rsidRPr="002F5E5D" w:rsidRDefault="00402087" w:rsidP="00402087">
      <w:pPr>
        <w:pStyle w:val="9"/>
        <w:spacing w:before="0" w:after="0"/>
        <w:jc w:val="center"/>
      </w:pPr>
      <w:r w:rsidRPr="002F5E5D">
        <w:t xml:space="preserve">Перечень нормативных правовых актов, использованных при разработке местных нормативов </w:t>
      </w:r>
      <w:bookmarkEnd w:id="36"/>
      <w:bookmarkEnd w:id="37"/>
    </w:p>
    <w:p w14:paraId="6605BF6F" w14:textId="77777777" w:rsidR="002A23F0" w:rsidRPr="002F5E5D" w:rsidRDefault="002A23F0" w:rsidP="00402087">
      <w:pPr>
        <w:pStyle w:val="9"/>
        <w:spacing w:before="0" w:after="0"/>
        <w:jc w:val="center"/>
      </w:pPr>
    </w:p>
    <w:p w14:paraId="058DE2C4" w14:textId="77777777" w:rsidR="00402087" w:rsidRPr="002F5E5D" w:rsidRDefault="00402087" w:rsidP="00402087">
      <w:pPr>
        <w:pStyle w:val="9"/>
        <w:spacing w:before="0" w:after="0"/>
        <w:rPr>
          <w:b w:val="0"/>
        </w:rPr>
      </w:pPr>
      <w:r w:rsidRPr="002F5E5D">
        <w:rPr>
          <w:b w:val="0"/>
        </w:rPr>
        <w:t>Федеральные нормативные правовые акты.</w:t>
      </w:r>
    </w:p>
    <w:p w14:paraId="2F4119B9" w14:textId="77777777" w:rsidR="00402087" w:rsidRPr="002F5E5D" w:rsidRDefault="00402087" w:rsidP="00402087">
      <w:pPr>
        <w:pStyle w:val="7"/>
        <w:numPr>
          <w:ilvl w:val="0"/>
          <w:numId w:val="15"/>
        </w:numPr>
        <w:ind w:left="426" w:hanging="426"/>
        <w:rPr>
          <w:color w:val="auto"/>
        </w:rPr>
      </w:pPr>
      <w:r w:rsidRPr="002F5E5D">
        <w:rPr>
          <w:color w:val="auto"/>
        </w:rPr>
        <w:t>Градостроительный кодекс Российской Федерации от 29 декабря 2004 г. № 190-ФЗ.</w:t>
      </w:r>
    </w:p>
    <w:p w14:paraId="6F84A19A" w14:textId="77777777" w:rsidR="00402087" w:rsidRPr="002F5E5D" w:rsidRDefault="00402087" w:rsidP="00402087">
      <w:pPr>
        <w:pStyle w:val="af7"/>
        <w:widowControl w:val="0"/>
        <w:numPr>
          <w:ilvl w:val="0"/>
          <w:numId w:val="15"/>
        </w:numPr>
        <w:spacing w:before="0" w:beforeAutospacing="0" w:after="0" w:afterAutospacing="0" w:line="276" w:lineRule="auto"/>
        <w:ind w:left="426" w:hanging="426"/>
        <w:jc w:val="both"/>
        <w:rPr>
          <w:rFonts w:ascii="Times New Roman" w:hAnsi="Times New Roman" w:cs="Times New Roman"/>
        </w:rPr>
      </w:pPr>
      <w:r w:rsidRPr="002F5E5D">
        <w:rPr>
          <w:rFonts w:ascii="Times New Roman" w:hAnsi="Times New Roman" w:cs="Times New Roman"/>
        </w:rPr>
        <w:t xml:space="preserve">Земельный кодекс Российской Федерации от 25 октября 2001 г. № 136-ФЗ. </w:t>
      </w:r>
    </w:p>
    <w:p w14:paraId="4E387127" w14:textId="77777777" w:rsidR="00402087" w:rsidRPr="002F5E5D" w:rsidRDefault="00402087" w:rsidP="00402087">
      <w:pPr>
        <w:pStyle w:val="af7"/>
        <w:widowControl w:val="0"/>
        <w:numPr>
          <w:ilvl w:val="0"/>
          <w:numId w:val="15"/>
        </w:numPr>
        <w:spacing w:before="0" w:beforeAutospacing="0" w:after="0" w:afterAutospacing="0" w:line="276" w:lineRule="auto"/>
        <w:ind w:left="426" w:hanging="426"/>
        <w:jc w:val="both"/>
        <w:rPr>
          <w:rFonts w:ascii="Times New Roman" w:hAnsi="Times New Roman" w:cs="Times New Roman"/>
        </w:rPr>
      </w:pPr>
      <w:r w:rsidRPr="002F5E5D">
        <w:rPr>
          <w:rFonts w:ascii="Times New Roman" w:hAnsi="Times New Roman" w:cs="Times New Roman"/>
        </w:rPr>
        <w:t xml:space="preserve">Жилищный </w:t>
      </w:r>
      <w:hyperlink r:id="rId17" w:history="1">
        <w:r w:rsidRPr="002F5E5D">
          <w:rPr>
            <w:rFonts w:ascii="Times New Roman" w:hAnsi="Times New Roman" w:cs="Times New Roman"/>
          </w:rPr>
          <w:t>кодекс</w:t>
        </w:r>
      </w:hyperlink>
      <w:r w:rsidRPr="002F5E5D">
        <w:rPr>
          <w:rFonts w:ascii="Times New Roman" w:hAnsi="Times New Roman" w:cs="Times New Roman"/>
        </w:rPr>
        <w:t xml:space="preserve"> Российской Федерации от 29 декабря 2004 г. № 188-ФЗ.</w:t>
      </w:r>
    </w:p>
    <w:p w14:paraId="6659C7B2" w14:textId="77777777" w:rsidR="00402087" w:rsidRPr="002F5E5D" w:rsidRDefault="00402087" w:rsidP="00402087">
      <w:pPr>
        <w:pStyle w:val="7"/>
        <w:numPr>
          <w:ilvl w:val="0"/>
          <w:numId w:val="15"/>
        </w:numPr>
        <w:ind w:left="426" w:hanging="426"/>
        <w:rPr>
          <w:color w:val="auto"/>
        </w:rPr>
      </w:pPr>
      <w:r w:rsidRPr="002F5E5D">
        <w:rPr>
          <w:color w:val="auto"/>
        </w:rPr>
        <w:t xml:space="preserve">Федеральный закон Российской Федерации от 6 октября 2003 г. № 131-ФЗ </w:t>
      </w:r>
      <w:r w:rsidR="0080091C" w:rsidRPr="002F5E5D">
        <w:rPr>
          <w:color w:val="auto"/>
        </w:rPr>
        <w:t>«</w:t>
      </w:r>
      <w:r w:rsidRPr="002F5E5D">
        <w:rPr>
          <w:color w:val="auto"/>
        </w:rPr>
        <w:t>Об общих принципах организации местного самоуправления в Российской Федерации</w:t>
      </w:r>
      <w:r w:rsidR="0080091C" w:rsidRPr="002F5E5D">
        <w:rPr>
          <w:color w:val="auto"/>
        </w:rPr>
        <w:t>»</w:t>
      </w:r>
      <w:r w:rsidRPr="002F5E5D">
        <w:rPr>
          <w:color w:val="auto"/>
        </w:rPr>
        <w:t>.</w:t>
      </w:r>
    </w:p>
    <w:p w14:paraId="1D4EF266" w14:textId="77777777" w:rsidR="00402087" w:rsidRPr="002F5E5D" w:rsidRDefault="00402087" w:rsidP="00402087">
      <w:pPr>
        <w:pStyle w:val="7"/>
        <w:numPr>
          <w:ilvl w:val="0"/>
          <w:numId w:val="15"/>
        </w:numPr>
        <w:ind w:left="426" w:hanging="426"/>
        <w:rPr>
          <w:color w:val="auto"/>
        </w:rPr>
      </w:pPr>
      <w:r w:rsidRPr="002F5E5D">
        <w:rPr>
          <w:color w:val="auto"/>
        </w:rPr>
        <w:t xml:space="preserve">Федеральный закон от 25июня 2002 г. № 73-ФЗ </w:t>
      </w:r>
      <w:r w:rsidR="0080091C" w:rsidRPr="002F5E5D">
        <w:rPr>
          <w:color w:val="auto"/>
        </w:rPr>
        <w:t>«</w:t>
      </w:r>
      <w:r w:rsidRPr="002F5E5D">
        <w:rPr>
          <w:color w:val="auto"/>
        </w:rPr>
        <w:t>Об объектах культурного наследия (памятниках истории и культуры) народов Российской Федерации</w:t>
      </w:r>
      <w:r w:rsidR="0080091C" w:rsidRPr="002F5E5D">
        <w:rPr>
          <w:color w:val="auto"/>
        </w:rPr>
        <w:t>»</w:t>
      </w:r>
      <w:r w:rsidRPr="002F5E5D">
        <w:rPr>
          <w:color w:val="auto"/>
        </w:rPr>
        <w:t>.</w:t>
      </w:r>
    </w:p>
    <w:p w14:paraId="78B5FAC2" w14:textId="77777777" w:rsidR="008861C7" w:rsidRPr="002F5E5D" w:rsidRDefault="008861C7" w:rsidP="00402087">
      <w:pPr>
        <w:pStyle w:val="7"/>
        <w:numPr>
          <w:ilvl w:val="0"/>
          <w:numId w:val="15"/>
        </w:numPr>
        <w:ind w:left="426" w:hanging="426"/>
        <w:rPr>
          <w:color w:val="auto"/>
        </w:rPr>
      </w:pPr>
      <w:r w:rsidRPr="002F5E5D">
        <w:rPr>
          <w:color w:val="000000"/>
        </w:rPr>
        <w:t>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14:paraId="7861DE28" w14:textId="77777777" w:rsidR="008861C7" w:rsidRPr="002F5E5D" w:rsidRDefault="008861C7" w:rsidP="00402087">
      <w:pPr>
        <w:pStyle w:val="7"/>
        <w:numPr>
          <w:ilvl w:val="0"/>
          <w:numId w:val="15"/>
        </w:numPr>
        <w:ind w:left="426" w:hanging="426"/>
        <w:rPr>
          <w:color w:val="auto"/>
        </w:rPr>
      </w:pPr>
      <w:r w:rsidRPr="002F5E5D">
        <w:rPr>
          <w:color w:val="000000"/>
        </w:rPr>
        <w:t>Федеральный закон Российской Федерации от 24 ноября 1995 г. № 181-ФЗ «О социальной защите инвалидов в Российской Федерации».</w:t>
      </w:r>
    </w:p>
    <w:p w14:paraId="5D94A422" w14:textId="77777777" w:rsidR="00402087" w:rsidRPr="002F5E5D" w:rsidRDefault="00402087" w:rsidP="00402087">
      <w:pPr>
        <w:pStyle w:val="7"/>
        <w:numPr>
          <w:ilvl w:val="0"/>
          <w:numId w:val="15"/>
        </w:numPr>
        <w:ind w:left="426" w:hanging="426"/>
        <w:rPr>
          <w:color w:val="auto"/>
        </w:rPr>
      </w:pPr>
      <w:r w:rsidRPr="002F5E5D">
        <w:rPr>
          <w:color w:val="auto"/>
        </w:rPr>
        <w:t xml:space="preserve">Федеральный закон от 22 июля 2008 г. № 123-ФЗ </w:t>
      </w:r>
      <w:r w:rsidR="0080091C" w:rsidRPr="002F5E5D">
        <w:rPr>
          <w:color w:val="auto"/>
        </w:rPr>
        <w:t>«</w:t>
      </w:r>
      <w:r w:rsidRPr="002F5E5D">
        <w:rPr>
          <w:color w:val="auto"/>
        </w:rPr>
        <w:t>Технический регламент о требованиях пожарной безопасности</w:t>
      </w:r>
      <w:r w:rsidR="0080091C" w:rsidRPr="002F5E5D">
        <w:rPr>
          <w:color w:val="auto"/>
        </w:rPr>
        <w:t>»</w:t>
      </w:r>
      <w:r w:rsidRPr="002F5E5D">
        <w:rPr>
          <w:color w:val="auto"/>
        </w:rPr>
        <w:t>.</w:t>
      </w:r>
    </w:p>
    <w:p w14:paraId="2A699314" w14:textId="77777777" w:rsidR="00402087" w:rsidRPr="002F5E5D" w:rsidRDefault="00402087" w:rsidP="00402087">
      <w:pPr>
        <w:pStyle w:val="af0"/>
        <w:numPr>
          <w:ilvl w:val="0"/>
          <w:numId w:val="15"/>
        </w:numPr>
        <w:spacing w:line="276" w:lineRule="auto"/>
        <w:ind w:left="426" w:hanging="426"/>
      </w:pPr>
      <w:r w:rsidRPr="002F5E5D">
        <w:t xml:space="preserve">Федеральный закон от 27 июля 2010 г. № 190-ФЗ </w:t>
      </w:r>
      <w:r w:rsidR="0080091C" w:rsidRPr="002F5E5D">
        <w:t>«</w:t>
      </w:r>
      <w:r w:rsidRPr="002F5E5D">
        <w:t>О теплоснабжении</w:t>
      </w:r>
      <w:r w:rsidR="0080091C" w:rsidRPr="002F5E5D">
        <w:t>»</w:t>
      </w:r>
      <w:r w:rsidRPr="002F5E5D">
        <w:t>.</w:t>
      </w:r>
    </w:p>
    <w:p w14:paraId="2F3C413B" w14:textId="77777777" w:rsidR="00402087" w:rsidRPr="002F5E5D" w:rsidRDefault="00402087" w:rsidP="00402087">
      <w:pPr>
        <w:pStyle w:val="7"/>
        <w:numPr>
          <w:ilvl w:val="0"/>
          <w:numId w:val="15"/>
        </w:numPr>
        <w:ind w:left="426" w:hanging="426"/>
        <w:rPr>
          <w:color w:val="auto"/>
        </w:rPr>
      </w:pPr>
      <w:r w:rsidRPr="002F5E5D">
        <w:rPr>
          <w:color w:val="auto"/>
        </w:rPr>
        <w:t xml:space="preserve">Федеральный закон от 7 декабря 2011 г. № 416-ФЗ </w:t>
      </w:r>
      <w:r w:rsidR="0080091C" w:rsidRPr="002F5E5D">
        <w:rPr>
          <w:color w:val="auto"/>
        </w:rPr>
        <w:t>«</w:t>
      </w:r>
      <w:r w:rsidRPr="002F5E5D">
        <w:rPr>
          <w:color w:val="auto"/>
        </w:rPr>
        <w:t>О водоснабжении и водоотведении</w:t>
      </w:r>
      <w:r w:rsidR="0080091C" w:rsidRPr="002F5E5D">
        <w:rPr>
          <w:color w:val="auto"/>
        </w:rPr>
        <w:t>»</w:t>
      </w:r>
      <w:r w:rsidRPr="002F5E5D">
        <w:rPr>
          <w:color w:val="auto"/>
        </w:rPr>
        <w:t>.</w:t>
      </w:r>
    </w:p>
    <w:p w14:paraId="359F3B8B" w14:textId="77777777" w:rsidR="00402087" w:rsidRPr="002F5E5D" w:rsidRDefault="00402087" w:rsidP="00402087">
      <w:pPr>
        <w:pStyle w:val="7"/>
        <w:numPr>
          <w:ilvl w:val="0"/>
          <w:numId w:val="15"/>
        </w:numPr>
        <w:ind w:left="426" w:hanging="426"/>
        <w:rPr>
          <w:color w:val="auto"/>
        </w:rPr>
      </w:pPr>
      <w:r w:rsidRPr="002F5E5D">
        <w:rPr>
          <w:color w:val="auto"/>
        </w:rPr>
        <w:t>Федеральный закон №</w:t>
      </w:r>
      <w:r w:rsidR="00D741CC" w:rsidRPr="002F5E5D">
        <w:rPr>
          <w:color w:val="auto"/>
        </w:rPr>
        <w:t xml:space="preserve"> </w:t>
      </w:r>
      <w:r w:rsidRPr="002F5E5D">
        <w:rPr>
          <w:color w:val="auto"/>
        </w:rPr>
        <w:t xml:space="preserve">89-ФЗ от 24 июня 1998 </w:t>
      </w:r>
      <w:r w:rsidR="0080091C" w:rsidRPr="002F5E5D">
        <w:rPr>
          <w:color w:val="auto"/>
        </w:rPr>
        <w:t>«</w:t>
      </w:r>
      <w:r w:rsidRPr="002F5E5D">
        <w:rPr>
          <w:color w:val="auto"/>
        </w:rPr>
        <w:t>Об отходах производства и потребления</w:t>
      </w:r>
      <w:r w:rsidR="0080091C" w:rsidRPr="002F5E5D">
        <w:rPr>
          <w:color w:val="auto"/>
        </w:rPr>
        <w:t>»</w:t>
      </w:r>
      <w:r w:rsidRPr="002F5E5D">
        <w:rPr>
          <w:color w:val="auto"/>
        </w:rPr>
        <w:t>.</w:t>
      </w:r>
    </w:p>
    <w:p w14:paraId="38BC056F" w14:textId="77777777" w:rsidR="00402087" w:rsidRPr="002F5E5D" w:rsidRDefault="00402087" w:rsidP="00402087">
      <w:pPr>
        <w:pStyle w:val="af0"/>
        <w:numPr>
          <w:ilvl w:val="0"/>
          <w:numId w:val="15"/>
        </w:numPr>
        <w:spacing w:line="276" w:lineRule="auto"/>
        <w:ind w:left="426" w:hanging="426"/>
      </w:pPr>
      <w:r w:rsidRPr="002F5E5D">
        <w:t xml:space="preserve">Федеральный закон от 4 декабря 2007 № 329 </w:t>
      </w:r>
      <w:r w:rsidR="0080091C" w:rsidRPr="002F5E5D">
        <w:t>«</w:t>
      </w:r>
      <w:r w:rsidRPr="002F5E5D">
        <w:t>О физической культуре и спорте</w:t>
      </w:r>
      <w:r w:rsidR="0080091C" w:rsidRPr="002F5E5D">
        <w:t>»</w:t>
      </w:r>
      <w:r w:rsidRPr="002F5E5D">
        <w:t>.</w:t>
      </w:r>
    </w:p>
    <w:p w14:paraId="2029472C" w14:textId="77777777" w:rsidR="00402087" w:rsidRPr="002F5E5D" w:rsidRDefault="00402087" w:rsidP="00402087">
      <w:pPr>
        <w:pStyle w:val="7"/>
        <w:numPr>
          <w:ilvl w:val="0"/>
          <w:numId w:val="15"/>
        </w:numPr>
        <w:ind w:left="426" w:hanging="426"/>
        <w:rPr>
          <w:color w:val="auto"/>
        </w:rPr>
      </w:pPr>
      <w:r w:rsidRPr="002F5E5D">
        <w:rPr>
          <w:color w:val="auto"/>
        </w:rPr>
        <w:t xml:space="preserve">Постановление Правительства </w:t>
      </w:r>
      <w:r w:rsidRPr="002F5E5D">
        <w:t>Российской Федерации</w:t>
      </w:r>
      <w:r w:rsidRPr="002F5E5D">
        <w:rPr>
          <w:color w:val="auto"/>
        </w:rPr>
        <w:t xml:space="preserve"> от 23 мая 2006 г. № 306 </w:t>
      </w:r>
      <w:r w:rsidR="0080091C" w:rsidRPr="002F5E5D">
        <w:rPr>
          <w:color w:val="auto"/>
        </w:rPr>
        <w:t>«</w:t>
      </w:r>
      <w:r w:rsidRPr="002F5E5D">
        <w:rPr>
          <w:color w:val="auto"/>
        </w:rPr>
        <w:t>Об утверждении Правил установления и определения нормативов потребления коммунальных услуг</w:t>
      </w:r>
      <w:r w:rsidR="0080091C" w:rsidRPr="002F5E5D">
        <w:rPr>
          <w:color w:val="auto"/>
        </w:rPr>
        <w:t>»</w:t>
      </w:r>
      <w:r w:rsidRPr="002F5E5D">
        <w:rPr>
          <w:color w:val="auto"/>
        </w:rPr>
        <w:t>.</w:t>
      </w:r>
    </w:p>
    <w:p w14:paraId="6A9C2046" w14:textId="77777777" w:rsidR="00402087" w:rsidRPr="002F5E5D" w:rsidRDefault="00402087" w:rsidP="00402087">
      <w:pPr>
        <w:pStyle w:val="HTML"/>
        <w:widowControl w:val="0"/>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left="426" w:hanging="426"/>
        <w:jc w:val="both"/>
        <w:rPr>
          <w:rFonts w:ascii="Times New Roman" w:hAnsi="Times New Roman"/>
          <w:bCs/>
          <w:color w:val="auto"/>
          <w:sz w:val="24"/>
          <w:szCs w:val="24"/>
          <w:shd w:val="clear" w:color="auto" w:fill="FFFFFF"/>
          <w:lang w:val="ru-RU"/>
        </w:rPr>
      </w:pPr>
      <w:r w:rsidRPr="002F5E5D">
        <w:rPr>
          <w:rFonts w:ascii="Times New Roman" w:hAnsi="Times New Roman"/>
          <w:color w:val="auto"/>
          <w:sz w:val="24"/>
          <w:szCs w:val="24"/>
        </w:rPr>
        <w:t>Постановление Правительства Российской Федерации от 26</w:t>
      </w:r>
      <w:r w:rsidRPr="002F5E5D">
        <w:rPr>
          <w:rFonts w:ascii="Times New Roman" w:hAnsi="Times New Roman"/>
          <w:color w:val="auto"/>
          <w:sz w:val="24"/>
          <w:szCs w:val="24"/>
          <w:lang w:val="ru-RU"/>
        </w:rPr>
        <w:t xml:space="preserve"> декабря </w:t>
      </w:r>
      <w:r w:rsidRPr="002F5E5D">
        <w:rPr>
          <w:rFonts w:ascii="Times New Roman" w:hAnsi="Times New Roman"/>
          <w:color w:val="auto"/>
          <w:sz w:val="24"/>
          <w:szCs w:val="24"/>
        </w:rPr>
        <w:t xml:space="preserve">2014 </w:t>
      </w:r>
      <w:r w:rsidRPr="002F5E5D">
        <w:rPr>
          <w:rFonts w:ascii="Times New Roman" w:hAnsi="Times New Roman"/>
          <w:color w:val="auto"/>
          <w:sz w:val="24"/>
          <w:szCs w:val="24"/>
          <w:lang w:val="ru-RU"/>
        </w:rPr>
        <w:t xml:space="preserve">г. </w:t>
      </w:r>
      <w:r w:rsidRPr="002F5E5D">
        <w:rPr>
          <w:rFonts w:ascii="Times New Roman" w:hAnsi="Times New Roman"/>
          <w:color w:val="auto"/>
          <w:sz w:val="24"/>
          <w:szCs w:val="24"/>
        </w:rPr>
        <w:t xml:space="preserve">№ 1521 </w:t>
      </w:r>
      <w:r w:rsidR="0080091C" w:rsidRPr="002F5E5D">
        <w:rPr>
          <w:rFonts w:ascii="Times New Roman" w:hAnsi="Times New Roman"/>
          <w:color w:val="auto"/>
          <w:sz w:val="24"/>
          <w:szCs w:val="24"/>
        </w:rPr>
        <w:t>«</w:t>
      </w:r>
      <w:r w:rsidRPr="002F5E5D">
        <w:rPr>
          <w:rFonts w:ascii="Times New Roman" w:hAnsi="Times New Roman"/>
          <w:bCs/>
          <w:color w:val="auto"/>
          <w:sz w:val="24"/>
          <w:szCs w:val="24"/>
          <w:shd w:val="clear" w:color="auto" w:fill="FFFFFF"/>
        </w:rPr>
        <w:t xml:space="preserve">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w:t>
      </w:r>
      <w:r w:rsidR="0080091C" w:rsidRPr="002F5E5D">
        <w:rPr>
          <w:rFonts w:ascii="Times New Roman" w:hAnsi="Times New Roman"/>
          <w:bCs/>
          <w:color w:val="auto"/>
          <w:sz w:val="24"/>
          <w:szCs w:val="24"/>
          <w:shd w:val="clear" w:color="auto" w:fill="FFFFFF"/>
        </w:rPr>
        <w:t>«</w:t>
      </w:r>
      <w:r w:rsidRPr="002F5E5D">
        <w:rPr>
          <w:rFonts w:ascii="Times New Roman" w:hAnsi="Times New Roman"/>
          <w:bCs/>
          <w:color w:val="auto"/>
          <w:sz w:val="24"/>
          <w:szCs w:val="24"/>
          <w:shd w:val="clear" w:color="auto" w:fill="FFFFFF"/>
        </w:rPr>
        <w:t>Технический регламент о безопасности зданий и сооружений</w:t>
      </w:r>
      <w:r w:rsidR="0080091C" w:rsidRPr="002F5E5D">
        <w:rPr>
          <w:rFonts w:ascii="Times New Roman" w:hAnsi="Times New Roman"/>
          <w:bCs/>
          <w:color w:val="auto"/>
          <w:sz w:val="24"/>
          <w:szCs w:val="24"/>
          <w:shd w:val="clear" w:color="auto" w:fill="FFFFFF"/>
        </w:rPr>
        <w:t>»</w:t>
      </w:r>
      <w:r w:rsidRPr="002F5E5D">
        <w:rPr>
          <w:rFonts w:ascii="Times New Roman" w:hAnsi="Times New Roman"/>
          <w:bCs/>
          <w:color w:val="auto"/>
          <w:sz w:val="24"/>
          <w:szCs w:val="24"/>
          <w:shd w:val="clear" w:color="auto" w:fill="FFFFFF"/>
          <w:lang w:val="ru-RU"/>
        </w:rPr>
        <w:t>.</w:t>
      </w:r>
    </w:p>
    <w:p w14:paraId="028F0D9A" w14:textId="77777777" w:rsidR="00402087" w:rsidRPr="002F5E5D" w:rsidRDefault="005C7049" w:rsidP="002F5E5D">
      <w:pPr>
        <w:pStyle w:val="HTML"/>
        <w:widowControl w:val="0"/>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left="426" w:hanging="426"/>
        <w:jc w:val="both"/>
        <w:rPr>
          <w:rFonts w:ascii="Times New Roman" w:hAnsi="Times New Roman"/>
          <w:color w:val="auto"/>
          <w:sz w:val="24"/>
          <w:szCs w:val="24"/>
        </w:rPr>
      </w:pPr>
      <w:hyperlink r:id="rId18" w:history="1">
        <w:r w:rsidR="00402087" w:rsidRPr="002F5E5D">
          <w:rPr>
            <w:rFonts w:ascii="Times New Roman" w:hAnsi="Times New Roman"/>
            <w:color w:val="auto"/>
            <w:sz w:val="24"/>
            <w:szCs w:val="24"/>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hyperlink>
      <w:r w:rsidR="00402087" w:rsidRPr="002F5E5D">
        <w:rPr>
          <w:rFonts w:ascii="Times New Roman" w:hAnsi="Times New Roman"/>
          <w:color w:val="auto"/>
          <w:sz w:val="24"/>
          <w:szCs w:val="24"/>
        </w:rPr>
        <w:t xml:space="preserve">, утвержденные </w:t>
      </w:r>
      <w:hyperlink r:id="rId19" w:history="1">
        <w:r w:rsidR="00402087" w:rsidRPr="002F5E5D">
          <w:rPr>
            <w:rFonts w:ascii="Times New Roman" w:hAnsi="Times New Roman"/>
            <w:color w:val="auto"/>
            <w:sz w:val="24"/>
            <w:szCs w:val="24"/>
          </w:rPr>
          <w:t>распоряжением Министерства культуры Российской Федерации от 02 августа 2017 г. № Р-965</w:t>
        </w:r>
      </w:hyperlink>
      <w:r w:rsidR="00402087" w:rsidRPr="002F5E5D">
        <w:rPr>
          <w:rFonts w:ascii="Times New Roman" w:hAnsi="Times New Roman"/>
          <w:color w:val="auto"/>
          <w:sz w:val="24"/>
          <w:szCs w:val="24"/>
        </w:rPr>
        <w:t>.</w:t>
      </w:r>
    </w:p>
    <w:p w14:paraId="45097D33" w14:textId="77777777" w:rsidR="00402087" w:rsidRPr="002F5E5D" w:rsidRDefault="00402087" w:rsidP="00402087">
      <w:pPr>
        <w:pStyle w:val="7"/>
        <w:numPr>
          <w:ilvl w:val="0"/>
          <w:numId w:val="15"/>
        </w:numPr>
        <w:ind w:left="426" w:hanging="426"/>
        <w:rPr>
          <w:rFonts w:ascii="inherit" w:eastAsia="Times New Roman" w:hAnsi="inherit" w:cs="Arial"/>
          <w:color w:val="000000"/>
        </w:rPr>
      </w:pPr>
      <w:r w:rsidRPr="002F5E5D">
        <w:rPr>
          <w:rFonts w:ascii="inherit" w:eastAsia="Times New Roman" w:hAnsi="inherit" w:cs="Arial"/>
          <w:color w:val="000000"/>
        </w:rPr>
        <w:t xml:space="preserve">Методические рекомендации по организации работы органов исполнительной власти субъектов Российской Федерации и местного самоуправления, реализующих </w:t>
      </w:r>
      <w:r w:rsidRPr="002F5E5D">
        <w:rPr>
          <w:rFonts w:ascii="inherit" w:eastAsia="Times New Roman" w:hAnsi="inherit" w:cs="Arial"/>
          <w:color w:val="000000"/>
        </w:rPr>
        <w:lastRenderedPageBreak/>
        <w:t>государственную молодежную политику, утвержденные приказом Федерального агентства по делам молодежи от 13мая 2016 № 167.</w:t>
      </w:r>
    </w:p>
    <w:p w14:paraId="1814E679" w14:textId="77777777" w:rsidR="00402087" w:rsidRPr="002F5E5D" w:rsidRDefault="00402087" w:rsidP="00402087">
      <w:pPr>
        <w:pStyle w:val="7"/>
        <w:numPr>
          <w:ilvl w:val="0"/>
          <w:numId w:val="15"/>
        </w:numPr>
        <w:ind w:left="426" w:hanging="426"/>
        <w:rPr>
          <w:rFonts w:eastAsia="Times New Roman"/>
          <w:color w:val="auto"/>
        </w:rPr>
      </w:pPr>
      <w:r w:rsidRPr="002F5E5D">
        <w:rPr>
          <w:rFonts w:ascii="inherit" w:eastAsia="Times New Roman" w:hAnsi="inherit" w:cs="Arial"/>
          <w:color w:val="000000"/>
        </w:rPr>
        <w:t>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w:t>
      </w:r>
      <w:r w:rsidRPr="002F5E5D">
        <w:rPr>
          <w:rFonts w:eastAsia="Times New Roman"/>
          <w:color w:val="auto"/>
        </w:rPr>
        <w:t xml:space="preserve">, утвержденные </w:t>
      </w:r>
      <w:hyperlink r:id="rId20" w:history="1">
        <w:r w:rsidRPr="002F5E5D">
          <w:rPr>
            <w:rFonts w:eastAsia="Times New Roman"/>
            <w:color w:val="auto"/>
          </w:rPr>
          <w:t>приказом Министерства спорта Российской Федерации от 21 марта 2018 г. № 244</w:t>
        </w:r>
      </w:hyperlink>
      <w:r w:rsidRPr="002F5E5D">
        <w:rPr>
          <w:rFonts w:eastAsia="Times New Roman"/>
          <w:color w:val="auto"/>
        </w:rPr>
        <w:t>.</w:t>
      </w:r>
    </w:p>
    <w:p w14:paraId="74DA6B5F" w14:textId="77777777" w:rsidR="00402087" w:rsidRPr="002F5E5D" w:rsidRDefault="00402087" w:rsidP="00402087">
      <w:pPr>
        <w:pStyle w:val="7"/>
        <w:numPr>
          <w:ilvl w:val="0"/>
          <w:numId w:val="0"/>
        </w:numPr>
        <w:ind w:left="426"/>
        <w:rPr>
          <w:rFonts w:eastAsia="Times New Roman"/>
          <w:color w:val="auto"/>
        </w:rPr>
      </w:pPr>
    </w:p>
    <w:p w14:paraId="7A561D49" w14:textId="77777777" w:rsidR="00402087" w:rsidRPr="002F5E5D" w:rsidRDefault="00402087" w:rsidP="00402087">
      <w:pPr>
        <w:pStyle w:val="9"/>
        <w:spacing w:before="0" w:after="0"/>
        <w:ind w:left="720" w:firstLine="0"/>
        <w:rPr>
          <w:b w:val="0"/>
        </w:rPr>
      </w:pPr>
      <w:r w:rsidRPr="002F5E5D">
        <w:rPr>
          <w:b w:val="0"/>
        </w:rPr>
        <w:t xml:space="preserve">Нормативные правовые акты </w:t>
      </w:r>
      <w:r w:rsidR="00C85F1D" w:rsidRPr="002F5E5D">
        <w:rPr>
          <w:b w:val="0"/>
        </w:rPr>
        <w:t>Ульяновской области.</w:t>
      </w:r>
    </w:p>
    <w:p w14:paraId="54AE6A6F" w14:textId="77777777" w:rsidR="00402087" w:rsidRPr="002F5E5D" w:rsidRDefault="00402087" w:rsidP="00402087">
      <w:pPr>
        <w:pStyle w:val="7"/>
        <w:numPr>
          <w:ilvl w:val="0"/>
          <w:numId w:val="18"/>
        </w:numPr>
        <w:ind w:left="426"/>
        <w:rPr>
          <w:color w:val="auto"/>
        </w:rPr>
      </w:pPr>
      <w:r w:rsidRPr="002F5E5D">
        <w:rPr>
          <w:color w:val="auto"/>
        </w:rPr>
        <w:t xml:space="preserve">Закон </w:t>
      </w:r>
      <w:r w:rsidR="00EA3ADB" w:rsidRPr="002F5E5D">
        <w:rPr>
          <w:color w:val="auto"/>
        </w:rPr>
        <w:t xml:space="preserve">Ульяновской области </w:t>
      </w:r>
      <w:r w:rsidR="007A29E2" w:rsidRPr="002F5E5D">
        <w:rPr>
          <w:color w:val="auto"/>
        </w:rPr>
        <w:t>от 15 сентября 2004 года № 055-ЗО</w:t>
      </w:r>
      <w:r w:rsidRPr="002F5E5D">
        <w:rPr>
          <w:color w:val="auto"/>
        </w:rPr>
        <w:t xml:space="preserve"> </w:t>
      </w:r>
      <w:r w:rsidR="0080091C" w:rsidRPr="002F5E5D">
        <w:rPr>
          <w:color w:val="auto"/>
        </w:rPr>
        <w:t>«</w:t>
      </w:r>
      <w:r w:rsidRPr="002F5E5D">
        <w:rPr>
          <w:color w:val="auto"/>
        </w:rPr>
        <w:t xml:space="preserve">Об основах местного самоуправления в </w:t>
      </w:r>
      <w:r w:rsidR="00EA3ADB" w:rsidRPr="002F5E5D">
        <w:rPr>
          <w:color w:val="auto"/>
        </w:rPr>
        <w:t>Ульяновской области</w:t>
      </w:r>
      <w:r w:rsidR="0080091C" w:rsidRPr="002F5E5D">
        <w:rPr>
          <w:color w:val="auto"/>
        </w:rPr>
        <w:t>»</w:t>
      </w:r>
      <w:r w:rsidRPr="002F5E5D">
        <w:rPr>
          <w:color w:val="auto"/>
        </w:rPr>
        <w:t>.</w:t>
      </w:r>
    </w:p>
    <w:p w14:paraId="42361A56" w14:textId="77777777" w:rsidR="00402087" w:rsidRPr="002F5E5D" w:rsidRDefault="001D3EED" w:rsidP="00402087">
      <w:pPr>
        <w:pStyle w:val="7"/>
        <w:numPr>
          <w:ilvl w:val="0"/>
          <w:numId w:val="18"/>
        </w:numPr>
        <w:ind w:left="426"/>
        <w:rPr>
          <w:color w:val="auto"/>
        </w:rPr>
      </w:pPr>
      <w:r w:rsidRPr="002F5E5D">
        <w:rPr>
          <w:color w:val="auto"/>
        </w:rPr>
        <w:t>Закон Ульяновской области от 30</w:t>
      </w:r>
      <w:r w:rsidRPr="002F5E5D">
        <w:t xml:space="preserve"> июня </w:t>
      </w:r>
      <w:r w:rsidRPr="002F5E5D">
        <w:rPr>
          <w:color w:val="auto"/>
        </w:rPr>
        <w:t>2008</w:t>
      </w:r>
      <w:r w:rsidRPr="002F5E5D">
        <w:t xml:space="preserve"> г.</w:t>
      </w:r>
      <w:r w:rsidRPr="002F5E5D">
        <w:rPr>
          <w:color w:val="auto"/>
        </w:rPr>
        <w:t xml:space="preserve"> </w:t>
      </w:r>
      <w:r w:rsidRPr="002F5E5D">
        <w:t>№</w:t>
      </w:r>
      <w:r w:rsidRPr="002F5E5D">
        <w:rPr>
          <w:color w:val="auto"/>
        </w:rPr>
        <w:t xml:space="preserve"> 118-ЗО </w:t>
      </w:r>
      <w:r w:rsidR="0080091C" w:rsidRPr="002F5E5D">
        <w:t>«</w:t>
      </w:r>
      <w:r w:rsidRPr="002F5E5D">
        <w:rPr>
          <w:color w:val="auto"/>
        </w:rPr>
        <w:t>Градостроительный устав Ульяновской области</w:t>
      </w:r>
      <w:r w:rsidR="0080091C" w:rsidRPr="002F5E5D">
        <w:t>»</w:t>
      </w:r>
      <w:r w:rsidR="00EA3ADB" w:rsidRPr="002F5E5D">
        <w:t>.</w:t>
      </w:r>
    </w:p>
    <w:p w14:paraId="309D324E" w14:textId="77777777" w:rsidR="00EA3ADB" w:rsidRPr="002F5E5D" w:rsidRDefault="00EA3ADB" w:rsidP="00402087">
      <w:pPr>
        <w:pStyle w:val="7"/>
        <w:numPr>
          <w:ilvl w:val="0"/>
          <w:numId w:val="18"/>
        </w:numPr>
        <w:ind w:left="426"/>
        <w:rPr>
          <w:color w:val="auto"/>
        </w:rPr>
      </w:pPr>
      <w:r w:rsidRPr="002F5E5D">
        <w:t xml:space="preserve">Закон Ульяновской области от 20 апреля 2018 г. № 28-ЗО </w:t>
      </w:r>
      <w:r w:rsidR="0080091C" w:rsidRPr="002F5E5D">
        <w:t>«</w:t>
      </w:r>
      <w:r w:rsidRPr="002F5E5D">
        <w:t>О стратегическом планировании в Ульяновской области</w:t>
      </w:r>
      <w:r w:rsidR="0080091C" w:rsidRPr="002F5E5D">
        <w:t>»</w:t>
      </w:r>
      <w:r w:rsidRPr="002F5E5D">
        <w:t>.</w:t>
      </w:r>
    </w:p>
    <w:p w14:paraId="199FA4BE" w14:textId="77777777" w:rsidR="00EF22F2" w:rsidRPr="002F5E5D" w:rsidRDefault="00EF22F2" w:rsidP="00EF22F2">
      <w:pPr>
        <w:pStyle w:val="7"/>
        <w:numPr>
          <w:ilvl w:val="0"/>
          <w:numId w:val="18"/>
        </w:numPr>
        <w:ind w:left="426"/>
      </w:pPr>
      <w:r w:rsidRPr="002F5E5D">
        <w:t>Закон Ульяновской области от 18 декабря 2014 г. № 28-ЗО «О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w:t>
      </w:r>
    </w:p>
    <w:p w14:paraId="1C7FCEAA" w14:textId="77777777" w:rsidR="00CD6A89" w:rsidRPr="002F5E5D" w:rsidRDefault="00CD6A89" w:rsidP="00CD6A89">
      <w:pPr>
        <w:pStyle w:val="7"/>
        <w:numPr>
          <w:ilvl w:val="0"/>
          <w:numId w:val="18"/>
        </w:numPr>
        <w:ind w:left="426"/>
      </w:pPr>
      <w:r w:rsidRPr="002F5E5D">
        <w:t>Постановление Правительства Ульяновской области от 11 сентября 2013 г. № 37/407-П  «Об утверждении государственной программы Ульяновской области «Развитие и модернизация образования в Ульяновской области» на 2014 - 2020 годы».</w:t>
      </w:r>
    </w:p>
    <w:p w14:paraId="6E2807BA" w14:textId="77777777" w:rsidR="00CD6A89" w:rsidRPr="002F5E5D" w:rsidRDefault="00CD6A89" w:rsidP="00CD6A89">
      <w:pPr>
        <w:pStyle w:val="7"/>
        <w:numPr>
          <w:ilvl w:val="0"/>
          <w:numId w:val="18"/>
        </w:numPr>
        <w:ind w:left="426"/>
      </w:pPr>
      <w:r w:rsidRPr="002F5E5D">
        <w:t>Постановление Правительства Ульяновской области от 11 сентября 2013 г. № 37/411-П «Об утверждении государственной программы Ульяновской области «Развитие жилищно-коммунального хозяйства и повышение энергетической эффективности в Ульяновской области» на 2014 - 2020 годы».</w:t>
      </w:r>
    </w:p>
    <w:p w14:paraId="10BD5EB6" w14:textId="77777777" w:rsidR="00CD6A89" w:rsidRPr="002F5E5D" w:rsidRDefault="00CD6A89" w:rsidP="00CD6A89">
      <w:pPr>
        <w:pStyle w:val="7"/>
        <w:numPr>
          <w:ilvl w:val="0"/>
          <w:numId w:val="18"/>
        </w:numPr>
        <w:ind w:left="426"/>
      </w:pPr>
      <w:r w:rsidRPr="002F5E5D">
        <w:t>Постановление Правительства Ульяновской области от 11 сентября 2013 г. № 37/414-П «Об утверждении государственной программы Ульяновской области «Развитие культуры, туризма и сохранение объектов культурного наследия в Ульяновской области» на 2014 - 2020 годы».</w:t>
      </w:r>
    </w:p>
    <w:p w14:paraId="4BE73493" w14:textId="77777777" w:rsidR="00CD6A89" w:rsidRPr="002F5E5D" w:rsidRDefault="00CD6A89" w:rsidP="00CD6A89">
      <w:pPr>
        <w:pStyle w:val="7"/>
        <w:numPr>
          <w:ilvl w:val="0"/>
          <w:numId w:val="18"/>
        </w:numPr>
        <w:ind w:left="426"/>
      </w:pPr>
      <w:r w:rsidRPr="002F5E5D">
        <w:t>Постановление Правительства Ульяновской области от 11 сентября 2013 г. № 37/416-П  «Об утверждении государственной программы Ульяновской области «Развитие физической культуры и спорта в Ульяновской области на 2014 - 2020 годы».</w:t>
      </w:r>
    </w:p>
    <w:p w14:paraId="7FD8B7AD" w14:textId="77777777" w:rsidR="00CD6A89" w:rsidRPr="002F5E5D" w:rsidRDefault="00CD6A89" w:rsidP="00CD6A89">
      <w:pPr>
        <w:pStyle w:val="7"/>
        <w:numPr>
          <w:ilvl w:val="0"/>
          <w:numId w:val="18"/>
        </w:numPr>
        <w:ind w:left="426"/>
      </w:pPr>
      <w:r w:rsidRPr="002F5E5D">
        <w:t>Постановление Правительства Ульяновской области от 11 сентября 2013 г. № 37/419-П «Об утверждении государственной программы Ульяновской области «Развитие транспортной системы Ульяновской области» на 2014 - 2020 годы».</w:t>
      </w:r>
    </w:p>
    <w:p w14:paraId="380B649B" w14:textId="77777777" w:rsidR="00EA3ADB" w:rsidRPr="002F5E5D" w:rsidRDefault="00EA3ADB" w:rsidP="002A23F0">
      <w:pPr>
        <w:pStyle w:val="7"/>
        <w:numPr>
          <w:ilvl w:val="0"/>
          <w:numId w:val="18"/>
        </w:numPr>
        <w:ind w:left="426"/>
      </w:pPr>
      <w:r w:rsidRPr="002F5E5D">
        <w:t xml:space="preserve">Постановление Правительства Ульяновской области от 08 июня 2015 г. </w:t>
      </w:r>
      <w:r w:rsidR="008A2C4B" w:rsidRPr="002F5E5D">
        <w:t>№</w:t>
      </w:r>
      <w:r w:rsidRPr="002F5E5D">
        <w:t xml:space="preserve"> 261-П </w:t>
      </w:r>
      <w:r w:rsidR="0080091C" w:rsidRPr="002F5E5D">
        <w:t>«</w:t>
      </w:r>
      <w:r w:rsidRPr="002F5E5D">
        <w:t>Об утверждении Положения об осуществлении полномочий в области контроля за соблюдением органами местного самоуправления законодательства о градостроительной деятельности на территории Ульяновской области</w:t>
      </w:r>
      <w:r w:rsidR="0080091C" w:rsidRPr="002F5E5D">
        <w:t>»</w:t>
      </w:r>
      <w:r w:rsidR="008A2C4B" w:rsidRPr="002F5E5D">
        <w:t>.</w:t>
      </w:r>
    </w:p>
    <w:p w14:paraId="281F526C" w14:textId="77777777" w:rsidR="00EA3ADB" w:rsidRPr="002F5E5D" w:rsidRDefault="00EA3ADB" w:rsidP="00CE1789">
      <w:pPr>
        <w:pStyle w:val="7"/>
        <w:numPr>
          <w:ilvl w:val="0"/>
          <w:numId w:val="18"/>
        </w:numPr>
        <w:ind w:left="426"/>
      </w:pPr>
      <w:r w:rsidRPr="002F5E5D">
        <w:t>Постановление Правительства Ульяновской области от 13</w:t>
      </w:r>
      <w:r w:rsidR="00EB2249" w:rsidRPr="002F5E5D">
        <w:t xml:space="preserve"> июля </w:t>
      </w:r>
      <w:r w:rsidRPr="002F5E5D">
        <w:t xml:space="preserve">2015 </w:t>
      </w:r>
      <w:r w:rsidR="00EB2249" w:rsidRPr="002F5E5D">
        <w:t xml:space="preserve">г. </w:t>
      </w:r>
      <w:r w:rsidR="0080091C" w:rsidRPr="002F5E5D">
        <w:t>№</w:t>
      </w:r>
      <w:r w:rsidRPr="002F5E5D">
        <w:t xml:space="preserve"> 16/319-П </w:t>
      </w:r>
      <w:r w:rsidR="0080091C" w:rsidRPr="002F5E5D">
        <w:t>«</w:t>
      </w:r>
      <w:r w:rsidRPr="002F5E5D">
        <w:t>Об утверждении Стратегии социально-экономического развития Ульяновской области до 2030 года</w:t>
      </w:r>
      <w:r w:rsidR="0080091C" w:rsidRPr="002F5E5D">
        <w:t>»</w:t>
      </w:r>
    </w:p>
    <w:p w14:paraId="54A9B0FB" w14:textId="77777777" w:rsidR="00CE1789" w:rsidRPr="002F5E5D" w:rsidRDefault="00CE1789" w:rsidP="00CE1789">
      <w:pPr>
        <w:pStyle w:val="7"/>
        <w:numPr>
          <w:ilvl w:val="0"/>
          <w:numId w:val="18"/>
        </w:numPr>
        <w:ind w:left="426"/>
      </w:pPr>
      <w:r w:rsidRPr="002F5E5D">
        <w:t>Постановления Правительства Ульяновской области от 19 января 2017 г. № 1/18-П «Об утверждении Положения об Агентстве архитектуры и градостроительства Ульяновской области».</w:t>
      </w:r>
    </w:p>
    <w:p w14:paraId="0CF76C6C" w14:textId="77777777" w:rsidR="00402087" w:rsidRPr="002F5E5D" w:rsidRDefault="00FE7BD6" w:rsidP="00402087">
      <w:pPr>
        <w:pStyle w:val="7"/>
        <w:numPr>
          <w:ilvl w:val="0"/>
          <w:numId w:val="18"/>
        </w:numPr>
        <w:ind w:left="426"/>
      </w:pPr>
      <w:r w:rsidRPr="002F5E5D">
        <w:lastRenderedPageBreak/>
        <w:t xml:space="preserve">Постановления Правительства Ульяновской области от 25 января 2017 г </w:t>
      </w:r>
      <w:r w:rsidR="00EB2249" w:rsidRPr="002F5E5D">
        <w:t xml:space="preserve">№ 39-П </w:t>
      </w:r>
      <w:r w:rsidR="0080091C" w:rsidRPr="002F5E5D">
        <w:t>«</w:t>
      </w:r>
      <w:r w:rsidRPr="002F5E5D">
        <w:t>Об утверждении нормативов минимальной обеспеченности населения  площадью торговых объектов для Ульяновской области</w:t>
      </w:r>
      <w:r w:rsidR="0080091C" w:rsidRPr="002F5E5D">
        <w:t>»</w:t>
      </w:r>
      <w:r w:rsidR="00402087" w:rsidRPr="002F5E5D">
        <w:t>.</w:t>
      </w:r>
    </w:p>
    <w:p w14:paraId="0B07198B" w14:textId="77777777" w:rsidR="00B65744" w:rsidRPr="002F5E5D" w:rsidRDefault="00B65744" w:rsidP="0080091C">
      <w:pPr>
        <w:pStyle w:val="7"/>
        <w:numPr>
          <w:ilvl w:val="0"/>
          <w:numId w:val="18"/>
        </w:numPr>
        <w:ind w:left="426"/>
        <w:rPr>
          <w:bCs/>
        </w:rPr>
      </w:pPr>
      <w:r w:rsidRPr="002F5E5D">
        <w:rPr>
          <w:bCs/>
        </w:rPr>
        <w:t>Приказ Министерства промышленности, строительства, жилищно-коммунального комплекса и транспорта Ульяновской области от 28</w:t>
      </w:r>
      <w:r w:rsidR="00EB2249" w:rsidRPr="002F5E5D">
        <w:rPr>
          <w:bCs/>
        </w:rPr>
        <w:t xml:space="preserve"> декабря </w:t>
      </w:r>
      <w:r w:rsidRPr="002F5E5D">
        <w:rPr>
          <w:bCs/>
        </w:rPr>
        <w:t xml:space="preserve">2017 </w:t>
      </w:r>
      <w:r w:rsidR="00EB2249" w:rsidRPr="002F5E5D">
        <w:rPr>
          <w:bCs/>
        </w:rPr>
        <w:t xml:space="preserve">г. </w:t>
      </w:r>
      <w:r w:rsidR="0080091C" w:rsidRPr="002F5E5D">
        <w:rPr>
          <w:bCs/>
        </w:rPr>
        <w:t>№</w:t>
      </w:r>
      <w:r w:rsidRPr="002F5E5D">
        <w:rPr>
          <w:bCs/>
        </w:rPr>
        <w:t xml:space="preserve"> 50-од </w:t>
      </w:r>
      <w:r w:rsidR="0080091C" w:rsidRPr="002F5E5D">
        <w:rPr>
          <w:bCs/>
        </w:rPr>
        <w:t>«</w:t>
      </w:r>
      <w:r w:rsidRPr="002F5E5D">
        <w:rPr>
          <w:bCs/>
        </w:rPr>
        <w:t>Об утверждении территориальной схемы обращения с отходами, в том числе с твердыми коммунальными отходами, на территории Ульяновской области</w:t>
      </w:r>
      <w:r w:rsidR="0080091C" w:rsidRPr="002F5E5D">
        <w:rPr>
          <w:bCs/>
        </w:rPr>
        <w:t>»</w:t>
      </w:r>
    </w:p>
    <w:p w14:paraId="2A6BA6B7" w14:textId="77777777" w:rsidR="00B65744" w:rsidRPr="002F5E5D" w:rsidRDefault="0080091C" w:rsidP="00402087">
      <w:pPr>
        <w:pStyle w:val="7"/>
        <w:numPr>
          <w:ilvl w:val="0"/>
          <w:numId w:val="18"/>
        </w:numPr>
        <w:ind w:left="426"/>
        <w:rPr>
          <w:color w:val="auto"/>
        </w:rPr>
      </w:pPr>
      <w:r w:rsidRPr="002F5E5D">
        <w:rPr>
          <w:color w:val="auto"/>
        </w:rPr>
        <w:t>Приказ Министерства развития конкуренции и экономики Ульяновской области от 18 апреля 2017 г. № 06-43 «Об утверждении нормативов потребления коммунальной услуги по отоплению в жилых помещениях на территории Ульяновской области».</w:t>
      </w:r>
    </w:p>
    <w:p w14:paraId="7EE77D50" w14:textId="77777777" w:rsidR="00FC3A34" w:rsidRPr="002F5E5D" w:rsidRDefault="00FC3A34" w:rsidP="00FC3A34">
      <w:pPr>
        <w:pStyle w:val="7"/>
        <w:numPr>
          <w:ilvl w:val="0"/>
          <w:numId w:val="18"/>
        </w:numPr>
        <w:ind w:left="426"/>
        <w:rPr>
          <w:color w:val="auto"/>
        </w:rPr>
      </w:pPr>
      <w:r w:rsidRPr="002F5E5D">
        <w:rPr>
          <w:color w:val="auto"/>
        </w:rPr>
        <w:t>Приказ Министерства развития конкуренции и экономики Ульяновской области от 25 мая 2017 г. № 06-64 «Об утверждении нормативов потребления коммунальных услуг по холодному (горячему) водоснабжению, водоотведению в жилых помещениях на Ульяновской области».</w:t>
      </w:r>
    </w:p>
    <w:p w14:paraId="11BF672B" w14:textId="77777777" w:rsidR="004E228B" w:rsidRPr="002F5E5D" w:rsidRDefault="004E228B" w:rsidP="00EA44E9">
      <w:pPr>
        <w:pStyle w:val="7"/>
        <w:numPr>
          <w:ilvl w:val="0"/>
          <w:numId w:val="0"/>
        </w:numPr>
        <w:ind w:left="66"/>
        <w:rPr>
          <w:color w:val="auto"/>
        </w:rPr>
      </w:pPr>
    </w:p>
    <w:p w14:paraId="76E58EE5" w14:textId="77777777" w:rsidR="00402087" w:rsidRPr="002F5E5D" w:rsidRDefault="00402087" w:rsidP="00402087">
      <w:pPr>
        <w:pStyle w:val="9"/>
        <w:spacing w:before="0" w:after="0"/>
        <w:rPr>
          <w:b w:val="0"/>
        </w:rPr>
      </w:pPr>
      <w:r w:rsidRPr="002F5E5D">
        <w:rPr>
          <w:b w:val="0"/>
        </w:rPr>
        <w:t>Муниципальные нормативные правовые акты.</w:t>
      </w:r>
    </w:p>
    <w:p w14:paraId="5FA7E2D2" w14:textId="77777777" w:rsidR="00402087" w:rsidRPr="002F5E5D" w:rsidRDefault="00620D1D" w:rsidP="00402087">
      <w:pPr>
        <w:pStyle w:val="7"/>
        <w:numPr>
          <w:ilvl w:val="0"/>
          <w:numId w:val="16"/>
        </w:numPr>
        <w:ind w:left="426"/>
        <w:rPr>
          <w:color w:val="auto"/>
        </w:rPr>
      </w:pPr>
      <w:r w:rsidRPr="002F5E5D">
        <w:t xml:space="preserve">Устав муниципального образования </w:t>
      </w:r>
      <w:r w:rsidR="007110EF" w:rsidRPr="002F5E5D">
        <w:t>«Ульяновский район»</w:t>
      </w:r>
      <w:r w:rsidRPr="002F5E5D">
        <w:t xml:space="preserve"> </w:t>
      </w:r>
      <w:r w:rsidRPr="002F5E5D">
        <w:rPr>
          <w:bCs/>
        </w:rPr>
        <w:t>Ульяновской области</w:t>
      </w:r>
      <w:r w:rsidR="00402087" w:rsidRPr="002F5E5D">
        <w:rPr>
          <w:color w:val="auto"/>
        </w:rPr>
        <w:t xml:space="preserve">. </w:t>
      </w:r>
    </w:p>
    <w:p w14:paraId="3D185096" w14:textId="08CC20B1" w:rsidR="00A35E23" w:rsidRPr="00EA44E9" w:rsidRDefault="00A35E23" w:rsidP="00EA44E9">
      <w:pPr>
        <w:pStyle w:val="7"/>
        <w:numPr>
          <w:ilvl w:val="0"/>
          <w:numId w:val="16"/>
        </w:numPr>
        <w:ind w:left="426"/>
        <w:rPr>
          <w:color w:val="auto"/>
        </w:rPr>
      </w:pPr>
      <w:r w:rsidRPr="002F5E5D">
        <w:t>Схема территориального планирования</w:t>
      </w:r>
      <w:r w:rsidR="00402087" w:rsidRPr="002F5E5D">
        <w:rPr>
          <w:color w:val="auto"/>
        </w:rPr>
        <w:t xml:space="preserve"> </w:t>
      </w:r>
      <w:r w:rsidR="00012B3D" w:rsidRPr="002F5E5D">
        <w:t xml:space="preserve">муниципального образования </w:t>
      </w:r>
      <w:r w:rsidR="007110EF" w:rsidRPr="002F5E5D">
        <w:t>«Ульяновский район»</w:t>
      </w:r>
      <w:r w:rsidR="00012B3D" w:rsidRPr="002F5E5D">
        <w:t xml:space="preserve"> </w:t>
      </w:r>
      <w:r w:rsidR="00012B3D" w:rsidRPr="002F5E5D">
        <w:rPr>
          <w:bCs/>
        </w:rPr>
        <w:t>Ульяновской области</w:t>
      </w:r>
      <w:r w:rsidR="00012B3D" w:rsidRPr="002F5E5D">
        <w:rPr>
          <w:color w:val="auto"/>
        </w:rPr>
        <w:t xml:space="preserve">. </w:t>
      </w:r>
    </w:p>
    <w:p w14:paraId="68D85FFC" w14:textId="77777777" w:rsidR="00402087" w:rsidRPr="002F5E5D" w:rsidRDefault="00402087" w:rsidP="00402087">
      <w:pPr>
        <w:pStyle w:val="9"/>
        <w:spacing w:before="0" w:after="0"/>
        <w:ind w:left="502" w:hanging="360"/>
        <w:rPr>
          <w:b w:val="0"/>
        </w:rPr>
      </w:pPr>
      <w:r w:rsidRPr="002F5E5D">
        <w:rPr>
          <w:b w:val="0"/>
        </w:rPr>
        <w:t>Своды правил по проектированию и строительству.</w:t>
      </w:r>
    </w:p>
    <w:p w14:paraId="4FE72A0D" w14:textId="77777777" w:rsidR="00402087" w:rsidRPr="002F5E5D" w:rsidRDefault="00402087" w:rsidP="00402087">
      <w:pPr>
        <w:pStyle w:val="7"/>
        <w:numPr>
          <w:ilvl w:val="0"/>
          <w:numId w:val="17"/>
        </w:numPr>
        <w:ind w:left="426"/>
        <w:rPr>
          <w:color w:val="auto"/>
        </w:rPr>
      </w:pPr>
      <w:r w:rsidRPr="002F5E5D">
        <w:rPr>
          <w:color w:val="auto"/>
        </w:rPr>
        <w:t xml:space="preserve">СП 42.13330.2016 </w:t>
      </w:r>
      <w:r w:rsidR="0080091C" w:rsidRPr="002F5E5D">
        <w:rPr>
          <w:color w:val="auto"/>
        </w:rPr>
        <w:t>«</w:t>
      </w:r>
      <w:r w:rsidRPr="002F5E5D">
        <w:rPr>
          <w:color w:val="auto"/>
        </w:rPr>
        <w:t>Градостроительство. Планировка и застройка городских и сельских поселений</w:t>
      </w:r>
      <w:r w:rsidR="0080091C" w:rsidRPr="002F5E5D">
        <w:rPr>
          <w:color w:val="auto"/>
        </w:rPr>
        <w:t>»</w:t>
      </w:r>
      <w:r w:rsidRPr="002F5E5D">
        <w:rPr>
          <w:color w:val="auto"/>
        </w:rPr>
        <w:t>.</w:t>
      </w:r>
    </w:p>
    <w:p w14:paraId="724516F3" w14:textId="77777777" w:rsidR="00402087" w:rsidRPr="002F5E5D" w:rsidRDefault="00402087" w:rsidP="00402087">
      <w:pPr>
        <w:pStyle w:val="7"/>
        <w:numPr>
          <w:ilvl w:val="0"/>
          <w:numId w:val="17"/>
        </w:numPr>
        <w:ind w:left="426"/>
        <w:rPr>
          <w:color w:val="auto"/>
        </w:rPr>
      </w:pPr>
      <w:r w:rsidRPr="002F5E5D">
        <w:rPr>
          <w:color w:val="auto"/>
        </w:rPr>
        <w:t xml:space="preserve">СП 89.13330.2012 </w:t>
      </w:r>
      <w:r w:rsidR="0080091C" w:rsidRPr="002F5E5D">
        <w:rPr>
          <w:color w:val="auto"/>
        </w:rPr>
        <w:t>«</w:t>
      </w:r>
      <w:r w:rsidRPr="002F5E5D">
        <w:rPr>
          <w:color w:val="auto"/>
        </w:rPr>
        <w:t>Котельные установки</w:t>
      </w:r>
      <w:r w:rsidR="0080091C" w:rsidRPr="002F5E5D">
        <w:rPr>
          <w:color w:val="auto"/>
        </w:rPr>
        <w:t>»</w:t>
      </w:r>
      <w:r w:rsidRPr="002F5E5D">
        <w:rPr>
          <w:color w:val="auto"/>
        </w:rPr>
        <w:t>.</w:t>
      </w:r>
    </w:p>
    <w:p w14:paraId="5F8E6D80" w14:textId="77777777" w:rsidR="00402087" w:rsidRPr="002F5E5D" w:rsidRDefault="00402087" w:rsidP="00402087">
      <w:pPr>
        <w:pStyle w:val="7"/>
        <w:numPr>
          <w:ilvl w:val="0"/>
          <w:numId w:val="17"/>
        </w:numPr>
        <w:ind w:left="426"/>
        <w:rPr>
          <w:color w:val="auto"/>
        </w:rPr>
      </w:pPr>
      <w:r w:rsidRPr="002F5E5D">
        <w:rPr>
          <w:color w:val="auto"/>
        </w:rPr>
        <w:t xml:space="preserve">СП 124.13330.2012 </w:t>
      </w:r>
      <w:r w:rsidR="0080091C" w:rsidRPr="002F5E5D">
        <w:rPr>
          <w:color w:val="auto"/>
        </w:rPr>
        <w:t>«</w:t>
      </w:r>
      <w:r w:rsidRPr="002F5E5D">
        <w:rPr>
          <w:color w:val="auto"/>
        </w:rPr>
        <w:t>Тепловые сети</w:t>
      </w:r>
      <w:r w:rsidR="0080091C" w:rsidRPr="002F5E5D">
        <w:rPr>
          <w:color w:val="auto"/>
        </w:rPr>
        <w:t>»</w:t>
      </w:r>
      <w:r w:rsidRPr="002F5E5D">
        <w:rPr>
          <w:color w:val="auto"/>
        </w:rPr>
        <w:t>.</w:t>
      </w:r>
    </w:p>
    <w:p w14:paraId="760B9FD6" w14:textId="77777777" w:rsidR="00402087" w:rsidRPr="002F5E5D" w:rsidRDefault="00402087" w:rsidP="00402087">
      <w:pPr>
        <w:pStyle w:val="7"/>
        <w:numPr>
          <w:ilvl w:val="0"/>
          <w:numId w:val="17"/>
        </w:numPr>
        <w:ind w:left="426"/>
        <w:rPr>
          <w:color w:val="auto"/>
        </w:rPr>
      </w:pPr>
      <w:r w:rsidRPr="002F5E5D">
        <w:rPr>
          <w:color w:val="auto"/>
        </w:rPr>
        <w:t xml:space="preserve">СП 41-101-95 </w:t>
      </w:r>
      <w:r w:rsidR="0080091C" w:rsidRPr="002F5E5D">
        <w:rPr>
          <w:color w:val="auto"/>
        </w:rPr>
        <w:t>«</w:t>
      </w:r>
      <w:r w:rsidRPr="002F5E5D">
        <w:rPr>
          <w:color w:val="auto"/>
        </w:rPr>
        <w:t>Проектирование тепловых пунктов</w:t>
      </w:r>
      <w:r w:rsidR="0080091C" w:rsidRPr="002F5E5D">
        <w:rPr>
          <w:color w:val="auto"/>
        </w:rPr>
        <w:t>»</w:t>
      </w:r>
      <w:r w:rsidRPr="002F5E5D">
        <w:rPr>
          <w:color w:val="auto"/>
        </w:rPr>
        <w:t>.</w:t>
      </w:r>
    </w:p>
    <w:p w14:paraId="36FFDADD" w14:textId="77777777" w:rsidR="00402087" w:rsidRPr="002F5E5D" w:rsidRDefault="00402087" w:rsidP="00402087">
      <w:pPr>
        <w:pStyle w:val="7"/>
        <w:numPr>
          <w:ilvl w:val="0"/>
          <w:numId w:val="17"/>
        </w:numPr>
        <w:ind w:left="426"/>
        <w:rPr>
          <w:color w:val="auto"/>
        </w:rPr>
      </w:pPr>
      <w:r w:rsidRPr="002F5E5D">
        <w:rPr>
          <w:color w:val="auto"/>
        </w:rPr>
        <w:t xml:space="preserve">СП 31.13330.2012 </w:t>
      </w:r>
      <w:r w:rsidR="0080091C" w:rsidRPr="002F5E5D">
        <w:rPr>
          <w:color w:val="auto"/>
        </w:rPr>
        <w:t>«</w:t>
      </w:r>
      <w:r w:rsidRPr="002F5E5D">
        <w:rPr>
          <w:color w:val="auto"/>
        </w:rPr>
        <w:t>Водоснабжение. Наружные сети и сооружения</w:t>
      </w:r>
      <w:r w:rsidR="0080091C" w:rsidRPr="002F5E5D">
        <w:rPr>
          <w:color w:val="auto"/>
        </w:rPr>
        <w:t>»</w:t>
      </w:r>
      <w:r w:rsidRPr="002F5E5D">
        <w:rPr>
          <w:color w:val="auto"/>
        </w:rPr>
        <w:t>.</w:t>
      </w:r>
    </w:p>
    <w:p w14:paraId="107C2F86" w14:textId="77777777" w:rsidR="00402087" w:rsidRPr="002F5E5D" w:rsidRDefault="00402087" w:rsidP="00402087">
      <w:pPr>
        <w:pStyle w:val="7"/>
        <w:numPr>
          <w:ilvl w:val="0"/>
          <w:numId w:val="17"/>
        </w:numPr>
        <w:ind w:left="426"/>
        <w:rPr>
          <w:color w:val="auto"/>
        </w:rPr>
      </w:pPr>
      <w:r w:rsidRPr="002F5E5D">
        <w:rPr>
          <w:color w:val="auto"/>
        </w:rPr>
        <w:t xml:space="preserve">СП 32.13330.2012 </w:t>
      </w:r>
      <w:r w:rsidR="0080091C" w:rsidRPr="002F5E5D">
        <w:rPr>
          <w:color w:val="auto"/>
        </w:rPr>
        <w:t>«</w:t>
      </w:r>
      <w:r w:rsidRPr="002F5E5D">
        <w:rPr>
          <w:color w:val="auto"/>
        </w:rPr>
        <w:t>Канализация. Наружные сети и сооружения</w:t>
      </w:r>
      <w:r w:rsidR="0080091C" w:rsidRPr="002F5E5D">
        <w:rPr>
          <w:color w:val="auto"/>
        </w:rPr>
        <w:t>»</w:t>
      </w:r>
      <w:r w:rsidRPr="002F5E5D">
        <w:rPr>
          <w:color w:val="auto"/>
        </w:rPr>
        <w:t>.</w:t>
      </w:r>
    </w:p>
    <w:p w14:paraId="0737D5FD" w14:textId="77777777" w:rsidR="00402087" w:rsidRPr="002F5E5D" w:rsidRDefault="00402087" w:rsidP="00402087">
      <w:pPr>
        <w:pStyle w:val="7"/>
        <w:numPr>
          <w:ilvl w:val="0"/>
          <w:numId w:val="17"/>
        </w:numPr>
        <w:ind w:left="426"/>
        <w:rPr>
          <w:color w:val="auto"/>
        </w:rPr>
      </w:pPr>
      <w:r w:rsidRPr="002F5E5D">
        <w:rPr>
          <w:color w:val="auto"/>
        </w:rPr>
        <w:t xml:space="preserve">СП 42-101-2003 </w:t>
      </w:r>
      <w:r w:rsidR="0080091C" w:rsidRPr="002F5E5D">
        <w:rPr>
          <w:color w:val="auto"/>
        </w:rPr>
        <w:t>«</w:t>
      </w:r>
      <w:r w:rsidRPr="002F5E5D">
        <w:rPr>
          <w:color w:val="auto"/>
        </w:rPr>
        <w:t>Общие положения по проектированию и строительству газораспределительных систем из металлических и полиэтиленовых труб</w:t>
      </w:r>
      <w:r w:rsidR="0080091C" w:rsidRPr="002F5E5D">
        <w:rPr>
          <w:color w:val="auto"/>
        </w:rPr>
        <w:t>»</w:t>
      </w:r>
      <w:r w:rsidRPr="002F5E5D">
        <w:rPr>
          <w:color w:val="auto"/>
        </w:rPr>
        <w:t>.</w:t>
      </w:r>
    </w:p>
    <w:p w14:paraId="04190821" w14:textId="77777777" w:rsidR="00402087" w:rsidRPr="002F5E5D" w:rsidRDefault="00402087" w:rsidP="00402087">
      <w:pPr>
        <w:pStyle w:val="7"/>
        <w:numPr>
          <w:ilvl w:val="0"/>
          <w:numId w:val="17"/>
        </w:numPr>
        <w:ind w:left="426"/>
        <w:rPr>
          <w:color w:val="auto"/>
        </w:rPr>
      </w:pPr>
      <w:r w:rsidRPr="002F5E5D">
        <w:rPr>
          <w:color w:val="auto"/>
        </w:rPr>
        <w:t xml:space="preserve">СП 118.13330.2012 </w:t>
      </w:r>
      <w:r w:rsidR="0080091C" w:rsidRPr="002F5E5D">
        <w:rPr>
          <w:color w:val="auto"/>
        </w:rPr>
        <w:t>«</w:t>
      </w:r>
      <w:r w:rsidRPr="002F5E5D">
        <w:rPr>
          <w:color w:val="auto"/>
        </w:rPr>
        <w:t>Общественные здания и сооружения</w:t>
      </w:r>
      <w:r w:rsidR="0080091C" w:rsidRPr="002F5E5D">
        <w:rPr>
          <w:color w:val="auto"/>
        </w:rPr>
        <w:t>»</w:t>
      </w:r>
      <w:r w:rsidRPr="002F5E5D">
        <w:rPr>
          <w:color w:val="auto"/>
        </w:rPr>
        <w:t>.</w:t>
      </w:r>
    </w:p>
    <w:p w14:paraId="4F599CD3" w14:textId="77777777" w:rsidR="00402087" w:rsidRPr="002F5E5D" w:rsidRDefault="00402087" w:rsidP="00402087">
      <w:pPr>
        <w:pStyle w:val="7"/>
        <w:numPr>
          <w:ilvl w:val="0"/>
          <w:numId w:val="17"/>
        </w:numPr>
        <w:ind w:left="426"/>
        <w:rPr>
          <w:color w:val="auto"/>
        </w:rPr>
      </w:pPr>
      <w:r w:rsidRPr="002F5E5D">
        <w:rPr>
          <w:color w:val="auto"/>
        </w:rPr>
        <w:t xml:space="preserve">СП 88.13330.2014 </w:t>
      </w:r>
      <w:r w:rsidR="0080091C" w:rsidRPr="002F5E5D">
        <w:rPr>
          <w:color w:val="auto"/>
        </w:rPr>
        <w:t>«</w:t>
      </w:r>
      <w:r w:rsidRPr="002F5E5D">
        <w:rPr>
          <w:color w:val="auto"/>
        </w:rPr>
        <w:t>Защитные сооружения гражданской обороны</w:t>
      </w:r>
      <w:r w:rsidR="0080091C" w:rsidRPr="002F5E5D">
        <w:rPr>
          <w:color w:val="auto"/>
        </w:rPr>
        <w:t>»</w:t>
      </w:r>
      <w:r w:rsidRPr="002F5E5D">
        <w:rPr>
          <w:color w:val="auto"/>
        </w:rPr>
        <w:t>.</w:t>
      </w:r>
    </w:p>
    <w:p w14:paraId="3BE22564" w14:textId="77777777" w:rsidR="00402087" w:rsidRPr="002F5E5D" w:rsidRDefault="00402087" w:rsidP="00402087">
      <w:pPr>
        <w:pStyle w:val="7"/>
        <w:numPr>
          <w:ilvl w:val="0"/>
          <w:numId w:val="17"/>
        </w:numPr>
        <w:ind w:left="426"/>
        <w:rPr>
          <w:color w:val="auto"/>
        </w:rPr>
      </w:pPr>
      <w:r w:rsidRPr="002F5E5D">
        <w:rPr>
          <w:color w:val="auto"/>
        </w:rPr>
        <w:t xml:space="preserve">СП 112.13330.2011 </w:t>
      </w:r>
      <w:r w:rsidR="0080091C" w:rsidRPr="002F5E5D">
        <w:rPr>
          <w:color w:val="auto"/>
        </w:rPr>
        <w:t>«</w:t>
      </w:r>
      <w:r w:rsidRPr="002F5E5D">
        <w:rPr>
          <w:color w:val="auto"/>
        </w:rPr>
        <w:t>Пожарная безопасность зданий и сооружений</w:t>
      </w:r>
      <w:r w:rsidR="0080091C" w:rsidRPr="002F5E5D">
        <w:rPr>
          <w:color w:val="auto"/>
        </w:rPr>
        <w:t>»</w:t>
      </w:r>
      <w:r w:rsidRPr="002F5E5D">
        <w:rPr>
          <w:color w:val="auto"/>
        </w:rPr>
        <w:t>.</w:t>
      </w:r>
    </w:p>
    <w:p w14:paraId="6DC145E4" w14:textId="77777777" w:rsidR="00402087" w:rsidRPr="002F5E5D" w:rsidRDefault="00402087" w:rsidP="00402087">
      <w:pPr>
        <w:pStyle w:val="7"/>
        <w:numPr>
          <w:ilvl w:val="0"/>
          <w:numId w:val="17"/>
        </w:numPr>
        <w:ind w:left="426"/>
        <w:rPr>
          <w:color w:val="auto"/>
        </w:rPr>
      </w:pPr>
      <w:r w:rsidRPr="002F5E5D">
        <w:rPr>
          <w:color w:val="auto"/>
        </w:rPr>
        <w:t xml:space="preserve">СП 11.13130.2009 </w:t>
      </w:r>
      <w:r w:rsidR="0080091C" w:rsidRPr="002F5E5D">
        <w:rPr>
          <w:color w:val="auto"/>
        </w:rPr>
        <w:t>«</w:t>
      </w:r>
      <w:r w:rsidRPr="002F5E5D">
        <w:rPr>
          <w:color w:val="auto"/>
        </w:rPr>
        <w:t>Места дислокации подразделений пожарной охраны. Порядок и методика определения</w:t>
      </w:r>
      <w:r w:rsidR="0080091C" w:rsidRPr="002F5E5D">
        <w:rPr>
          <w:color w:val="auto"/>
        </w:rPr>
        <w:t>»</w:t>
      </w:r>
      <w:r w:rsidRPr="002F5E5D">
        <w:rPr>
          <w:color w:val="auto"/>
        </w:rPr>
        <w:t>.</w:t>
      </w:r>
    </w:p>
    <w:p w14:paraId="2AA3307E" w14:textId="77777777" w:rsidR="00402087" w:rsidRPr="002F5E5D" w:rsidRDefault="00402087" w:rsidP="00402087">
      <w:pPr>
        <w:pStyle w:val="7"/>
        <w:numPr>
          <w:ilvl w:val="0"/>
          <w:numId w:val="17"/>
        </w:numPr>
        <w:ind w:left="426"/>
        <w:rPr>
          <w:color w:val="auto"/>
        </w:rPr>
      </w:pPr>
      <w:r w:rsidRPr="002F5E5D">
        <w:rPr>
          <w:color w:val="auto"/>
        </w:rPr>
        <w:t xml:space="preserve">СП 31-103-99 </w:t>
      </w:r>
      <w:r w:rsidR="0080091C" w:rsidRPr="002F5E5D">
        <w:rPr>
          <w:color w:val="auto"/>
        </w:rPr>
        <w:t>«</w:t>
      </w:r>
      <w:r w:rsidRPr="002F5E5D">
        <w:rPr>
          <w:color w:val="auto"/>
        </w:rPr>
        <w:t>Здания, сооружения и комплексы православных храмов</w:t>
      </w:r>
      <w:r w:rsidR="0080091C" w:rsidRPr="002F5E5D">
        <w:rPr>
          <w:color w:val="auto"/>
        </w:rPr>
        <w:t>»</w:t>
      </w:r>
      <w:r w:rsidRPr="002F5E5D">
        <w:rPr>
          <w:color w:val="auto"/>
        </w:rPr>
        <w:t>.</w:t>
      </w:r>
    </w:p>
    <w:p w14:paraId="51882492" w14:textId="77777777" w:rsidR="00402087" w:rsidRPr="00EB41A4" w:rsidRDefault="00402087" w:rsidP="00402087">
      <w:pPr>
        <w:pStyle w:val="7"/>
        <w:numPr>
          <w:ilvl w:val="0"/>
          <w:numId w:val="17"/>
        </w:numPr>
        <w:ind w:left="426"/>
        <w:rPr>
          <w:color w:val="auto"/>
        </w:rPr>
      </w:pPr>
      <w:r w:rsidRPr="002F5E5D">
        <w:rPr>
          <w:color w:val="auto"/>
        </w:rPr>
        <w:t xml:space="preserve">СанПиН 2.2.1/2.1.1.1200-03 </w:t>
      </w:r>
      <w:r w:rsidR="0080091C" w:rsidRPr="002F5E5D">
        <w:rPr>
          <w:color w:val="auto"/>
        </w:rPr>
        <w:t>«</w:t>
      </w:r>
      <w:r w:rsidRPr="002F5E5D">
        <w:rPr>
          <w:color w:val="auto"/>
        </w:rPr>
        <w:t>Санитарно-защитные зоны и санитарная классификация предприятий, сооружени</w:t>
      </w:r>
      <w:r w:rsidRPr="00EB41A4">
        <w:rPr>
          <w:color w:val="auto"/>
        </w:rPr>
        <w:t>й и иных объектов</w:t>
      </w:r>
      <w:r w:rsidR="0080091C" w:rsidRPr="00EB41A4">
        <w:rPr>
          <w:color w:val="auto"/>
        </w:rPr>
        <w:t>»</w:t>
      </w:r>
      <w:r w:rsidRPr="00EB41A4">
        <w:rPr>
          <w:color w:val="auto"/>
        </w:rPr>
        <w:t>.</w:t>
      </w:r>
    </w:p>
    <w:sectPr w:rsidR="00402087" w:rsidRPr="00EB41A4" w:rsidSect="004654EE">
      <w:pgSz w:w="11905" w:h="16838"/>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9E05E" w14:textId="77777777" w:rsidR="005C7049" w:rsidRDefault="005C7049">
      <w:r>
        <w:separator/>
      </w:r>
    </w:p>
  </w:endnote>
  <w:endnote w:type="continuationSeparator" w:id="0">
    <w:p w14:paraId="310A8160" w14:textId="77777777" w:rsidR="005C7049" w:rsidRDefault="005C7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5C6C8" w14:textId="68EAB6F5" w:rsidR="00D92880" w:rsidRDefault="00D92880">
    <w:pPr>
      <w:pStyle w:val="a8"/>
      <w:jc w:val="right"/>
    </w:pPr>
  </w:p>
  <w:p w14:paraId="1067D39B" w14:textId="77777777" w:rsidR="00D92880" w:rsidRDefault="00D9288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B1CCD" w14:textId="77777777" w:rsidR="005C7049" w:rsidRDefault="005C7049">
      <w:r>
        <w:separator/>
      </w:r>
    </w:p>
  </w:footnote>
  <w:footnote w:type="continuationSeparator" w:id="0">
    <w:p w14:paraId="162829E0" w14:textId="77777777" w:rsidR="005C7049" w:rsidRDefault="005C7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40116"/>
    <w:multiLevelType w:val="hybridMultilevel"/>
    <w:tmpl w:val="70DC23A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BD236F"/>
    <w:multiLevelType w:val="hybridMultilevel"/>
    <w:tmpl w:val="80DE5344"/>
    <w:lvl w:ilvl="0" w:tplc="A5346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C44999"/>
    <w:multiLevelType w:val="hybridMultilevel"/>
    <w:tmpl w:val="5A724B12"/>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A75CAE"/>
    <w:multiLevelType w:val="hybridMultilevel"/>
    <w:tmpl w:val="B3AC3A8E"/>
    <w:lvl w:ilvl="0" w:tplc="0F800630">
      <w:start w:val="1"/>
      <w:numFmt w:val="bullet"/>
      <w:pStyle w:val="a"/>
      <w:suff w:val="space"/>
      <w:lvlText w:val="‒"/>
      <w:lvlJc w:val="left"/>
      <w:pPr>
        <w:ind w:left="1287" w:hanging="719"/>
      </w:pPr>
      <w:rPr>
        <w:rFonts w:ascii="Times New Roman" w:hAnsi="Times New Roman" w:cs="Times New Roman" w:hint="default"/>
      </w:rPr>
    </w:lvl>
    <w:lvl w:ilvl="1" w:tplc="04190019">
      <w:start w:val="1"/>
      <w:numFmt w:val="lowerLetter"/>
      <w:lvlText w:val="%2."/>
      <w:lvlJc w:val="left"/>
      <w:pPr>
        <w:ind w:left="1315" w:hanging="360"/>
      </w:pPr>
    </w:lvl>
    <w:lvl w:ilvl="2" w:tplc="0419001B">
      <w:start w:val="1"/>
      <w:numFmt w:val="lowerRoman"/>
      <w:lvlText w:val="%3."/>
      <w:lvlJc w:val="right"/>
      <w:pPr>
        <w:ind w:left="2035" w:hanging="180"/>
      </w:pPr>
    </w:lvl>
    <w:lvl w:ilvl="3" w:tplc="0419000F">
      <w:start w:val="1"/>
      <w:numFmt w:val="decimal"/>
      <w:lvlText w:val="%4."/>
      <w:lvlJc w:val="left"/>
      <w:pPr>
        <w:ind w:left="2755" w:hanging="360"/>
      </w:pPr>
    </w:lvl>
    <w:lvl w:ilvl="4" w:tplc="04190019">
      <w:start w:val="1"/>
      <w:numFmt w:val="lowerLetter"/>
      <w:lvlText w:val="%5."/>
      <w:lvlJc w:val="left"/>
      <w:pPr>
        <w:ind w:left="3475" w:hanging="360"/>
      </w:pPr>
    </w:lvl>
    <w:lvl w:ilvl="5" w:tplc="0419001B">
      <w:start w:val="1"/>
      <w:numFmt w:val="lowerRoman"/>
      <w:lvlText w:val="%6."/>
      <w:lvlJc w:val="right"/>
      <w:pPr>
        <w:ind w:left="4195" w:hanging="180"/>
      </w:pPr>
    </w:lvl>
    <w:lvl w:ilvl="6" w:tplc="0419000F">
      <w:start w:val="1"/>
      <w:numFmt w:val="decimal"/>
      <w:lvlText w:val="%7."/>
      <w:lvlJc w:val="left"/>
      <w:pPr>
        <w:ind w:left="4915" w:hanging="360"/>
      </w:pPr>
    </w:lvl>
    <w:lvl w:ilvl="7" w:tplc="04190019">
      <w:start w:val="1"/>
      <w:numFmt w:val="lowerLetter"/>
      <w:lvlText w:val="%8."/>
      <w:lvlJc w:val="left"/>
      <w:pPr>
        <w:ind w:left="5635" w:hanging="360"/>
      </w:pPr>
    </w:lvl>
    <w:lvl w:ilvl="8" w:tplc="0419001B">
      <w:start w:val="1"/>
      <w:numFmt w:val="lowerRoman"/>
      <w:lvlText w:val="%9."/>
      <w:lvlJc w:val="right"/>
      <w:pPr>
        <w:ind w:left="6355" w:hanging="180"/>
      </w:pPr>
    </w:lvl>
  </w:abstractNum>
  <w:abstractNum w:abstractNumId="7" w15:restartNumberingAfterBreak="0">
    <w:nsid w:val="282725F7"/>
    <w:multiLevelType w:val="hybridMultilevel"/>
    <w:tmpl w:val="5DA85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3475C6"/>
    <w:multiLevelType w:val="hybridMultilevel"/>
    <w:tmpl w:val="12CCA184"/>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C12418"/>
    <w:multiLevelType w:val="hybridMultilevel"/>
    <w:tmpl w:val="EBD61AF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3A2E57"/>
    <w:multiLevelType w:val="hybridMultilevel"/>
    <w:tmpl w:val="61161A08"/>
    <w:lvl w:ilvl="0" w:tplc="0714E97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30A3ACA"/>
    <w:multiLevelType w:val="hybridMultilevel"/>
    <w:tmpl w:val="1ECE3B32"/>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893459"/>
    <w:multiLevelType w:val="hybridMultilevel"/>
    <w:tmpl w:val="0A7C95F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AA5EA8"/>
    <w:multiLevelType w:val="multilevel"/>
    <w:tmpl w:val="2D604A08"/>
    <w:lvl w:ilvl="0">
      <w:start w:val="1"/>
      <w:numFmt w:val="decimal"/>
      <w:lvlText w:val="%1."/>
      <w:lvlJc w:val="left"/>
      <w:pPr>
        <w:ind w:left="4472" w:hanging="360"/>
      </w:pPr>
      <w:rPr>
        <w:sz w:val="28"/>
        <w:szCs w:val="28"/>
      </w:rPr>
    </w:lvl>
    <w:lvl w:ilvl="1">
      <w:start w:val="1"/>
      <w:numFmt w:val="decimal"/>
      <w:isLgl/>
      <w:lvlText w:val="%1.%2."/>
      <w:lvlJc w:val="left"/>
      <w:pPr>
        <w:ind w:left="1571" w:hanging="720"/>
      </w:pPr>
    </w:lvl>
    <w:lvl w:ilvl="2">
      <w:start w:val="1"/>
      <w:numFmt w:val="decimal"/>
      <w:isLgl/>
      <w:lvlText w:val="%1.%2.%3."/>
      <w:lvlJc w:val="left"/>
      <w:pPr>
        <w:ind w:left="1713" w:hanging="720"/>
      </w:pPr>
    </w:lvl>
    <w:lvl w:ilvl="3">
      <w:start w:val="1"/>
      <w:numFmt w:val="decimal"/>
      <w:isLgl/>
      <w:lvlText w:val="%1.%2.%3.%4."/>
      <w:lvlJc w:val="left"/>
      <w:pPr>
        <w:ind w:left="2215" w:hanging="1080"/>
      </w:pPr>
    </w:lvl>
    <w:lvl w:ilvl="4">
      <w:start w:val="1"/>
      <w:numFmt w:val="decimal"/>
      <w:isLgl/>
      <w:lvlText w:val="%1.%2.%3.%4.%5."/>
      <w:lvlJc w:val="left"/>
      <w:pPr>
        <w:ind w:left="2357" w:hanging="1080"/>
      </w:pPr>
    </w:lvl>
    <w:lvl w:ilvl="5">
      <w:start w:val="1"/>
      <w:numFmt w:val="decimal"/>
      <w:isLgl/>
      <w:lvlText w:val="%1.%2.%3.%4.%5.%6."/>
      <w:lvlJc w:val="left"/>
      <w:pPr>
        <w:ind w:left="2859" w:hanging="1440"/>
      </w:pPr>
    </w:lvl>
    <w:lvl w:ilvl="6">
      <w:start w:val="1"/>
      <w:numFmt w:val="decimal"/>
      <w:isLgl/>
      <w:lvlText w:val="%1.%2.%3.%4.%5.%6.%7."/>
      <w:lvlJc w:val="left"/>
      <w:pPr>
        <w:ind w:left="3361" w:hanging="1800"/>
      </w:pPr>
    </w:lvl>
    <w:lvl w:ilvl="7">
      <w:start w:val="1"/>
      <w:numFmt w:val="decimal"/>
      <w:isLgl/>
      <w:lvlText w:val="%1.%2.%3.%4.%5.%6.%7.%8."/>
      <w:lvlJc w:val="left"/>
      <w:pPr>
        <w:ind w:left="3503" w:hanging="1800"/>
      </w:pPr>
    </w:lvl>
    <w:lvl w:ilvl="8">
      <w:start w:val="1"/>
      <w:numFmt w:val="decimal"/>
      <w:isLgl/>
      <w:lvlText w:val="%1.%2.%3.%4.%5.%6.%7.%8.%9."/>
      <w:lvlJc w:val="left"/>
      <w:pPr>
        <w:ind w:left="4005" w:hanging="2160"/>
      </w:pPr>
    </w:lvl>
  </w:abstractNum>
  <w:abstractNum w:abstractNumId="14" w15:restartNumberingAfterBreak="0">
    <w:nsid w:val="4CFC318B"/>
    <w:multiLevelType w:val="hybridMultilevel"/>
    <w:tmpl w:val="AB36D6FC"/>
    <w:lvl w:ilvl="0" w:tplc="FBBC217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7046DA0"/>
    <w:multiLevelType w:val="multilevel"/>
    <w:tmpl w:val="C87AAF04"/>
    <w:lvl w:ilvl="0">
      <w:start w:val="1"/>
      <w:numFmt w:val="decimal"/>
      <w:lvlText w:val="%1."/>
      <w:lvlJc w:val="left"/>
      <w:pPr>
        <w:ind w:left="1170" w:hanging="1170"/>
      </w:pPr>
      <w:rPr>
        <w:rFonts w:hint="default"/>
      </w:rPr>
    </w:lvl>
    <w:lvl w:ilvl="1">
      <w:start w:val="1"/>
      <w:numFmt w:val="decimal"/>
      <w:lvlText w:val="%1.%2."/>
      <w:lvlJc w:val="left"/>
      <w:pPr>
        <w:ind w:left="1453" w:hanging="1170"/>
      </w:pPr>
      <w:rPr>
        <w:rFonts w:hint="default"/>
      </w:rPr>
    </w:lvl>
    <w:lvl w:ilvl="2">
      <w:start w:val="1"/>
      <w:numFmt w:val="decimal"/>
      <w:lvlText w:val="%1.%2.%3."/>
      <w:lvlJc w:val="left"/>
      <w:pPr>
        <w:ind w:left="1596" w:hanging="1170"/>
      </w:pPr>
      <w:rPr>
        <w:rFonts w:hint="default"/>
      </w:rPr>
    </w:lvl>
    <w:lvl w:ilvl="3">
      <w:start w:val="1"/>
      <w:numFmt w:val="decimal"/>
      <w:lvlText w:val="%1.%2.%3.%4."/>
      <w:lvlJc w:val="left"/>
      <w:pPr>
        <w:ind w:left="2019" w:hanging="1170"/>
      </w:pPr>
      <w:rPr>
        <w:rFonts w:hint="default"/>
      </w:rPr>
    </w:lvl>
    <w:lvl w:ilvl="4">
      <w:start w:val="1"/>
      <w:numFmt w:val="decimal"/>
      <w:lvlText w:val="%1.%2.%3.%4.%5."/>
      <w:lvlJc w:val="left"/>
      <w:pPr>
        <w:ind w:left="2302" w:hanging="1170"/>
      </w:pPr>
      <w:rPr>
        <w:rFonts w:hint="default"/>
      </w:rPr>
    </w:lvl>
    <w:lvl w:ilvl="5">
      <w:start w:val="1"/>
      <w:numFmt w:val="decimal"/>
      <w:lvlText w:val="%1.%2.%3.%4.%5.%6."/>
      <w:lvlJc w:val="left"/>
      <w:pPr>
        <w:ind w:left="2585" w:hanging="117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BB86E22"/>
    <w:multiLevelType w:val="hybridMultilevel"/>
    <w:tmpl w:val="1DCC7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7A405E"/>
    <w:multiLevelType w:val="hybridMultilevel"/>
    <w:tmpl w:val="49DCD24E"/>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9700363"/>
    <w:multiLevelType w:val="hybridMultilevel"/>
    <w:tmpl w:val="212C1F6C"/>
    <w:lvl w:ilvl="0" w:tplc="E9EC87CC">
      <w:start w:val="1"/>
      <w:numFmt w:val="decimal"/>
      <w:lvlText w:val="%1."/>
      <w:lvlJc w:val="left"/>
      <w:pPr>
        <w:ind w:left="1425" w:hanging="82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5"/>
  </w:num>
  <w:num w:numId="2">
    <w:abstractNumId w:val="7"/>
  </w:num>
  <w:num w:numId="3">
    <w:abstractNumId w:val="10"/>
  </w:num>
  <w:num w:numId="4">
    <w:abstractNumId w:val="16"/>
  </w:num>
  <w:num w:numId="5">
    <w:abstractNumId w:val="4"/>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2"/>
  </w:num>
  <w:num w:numId="11">
    <w:abstractNumId w:val="5"/>
  </w:num>
  <w:num w:numId="12">
    <w:abstractNumId w:val="8"/>
  </w:num>
  <w:num w:numId="13">
    <w:abstractNumId w:val="14"/>
  </w:num>
  <w:num w:numId="14">
    <w:abstractNumId w:val="17"/>
  </w:num>
  <w:num w:numId="15">
    <w:abstractNumId w:val="0"/>
  </w:num>
  <w:num w:numId="16">
    <w:abstractNumId w:val="9"/>
  </w:num>
  <w:num w:numId="17">
    <w:abstractNumId w:val="12"/>
  </w:num>
  <w:num w:numId="18">
    <w:abstractNumId w:val="1"/>
  </w:num>
  <w:num w:numId="19">
    <w:abstractNumId w:val="11"/>
  </w:num>
  <w:num w:numId="20">
    <w:abstractNumId w:val="18"/>
  </w:num>
  <w:num w:numId="21">
    <w:abstractNumId w:val="6"/>
  </w:num>
  <w:num w:numId="22">
    <w:abstractNumId w:val="3"/>
  </w:num>
  <w:num w:numId="23">
    <w:abstractNumId w:val="4"/>
  </w:num>
  <w:num w:numId="24">
    <w:abstractNumId w:val="4"/>
  </w:num>
  <w:num w:numId="25">
    <w:abstractNumId w:val="4"/>
  </w:num>
  <w:num w:numId="26">
    <w:abstractNumId w:val="4"/>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087"/>
    <w:rsid w:val="00012B3D"/>
    <w:rsid w:val="0003116F"/>
    <w:rsid w:val="00036A23"/>
    <w:rsid w:val="00044FDE"/>
    <w:rsid w:val="0005346E"/>
    <w:rsid w:val="00056E73"/>
    <w:rsid w:val="000725B5"/>
    <w:rsid w:val="000830E7"/>
    <w:rsid w:val="000864FF"/>
    <w:rsid w:val="00094919"/>
    <w:rsid w:val="000B41C2"/>
    <w:rsid w:val="000B4878"/>
    <w:rsid w:val="000B5699"/>
    <w:rsid w:val="000C1C13"/>
    <w:rsid w:val="000C6EC2"/>
    <w:rsid w:val="000D5D02"/>
    <w:rsid w:val="000E0D0E"/>
    <w:rsid w:val="000E4CBC"/>
    <w:rsid w:val="000F3A7C"/>
    <w:rsid w:val="00102D2E"/>
    <w:rsid w:val="00114D98"/>
    <w:rsid w:val="00121E06"/>
    <w:rsid w:val="00126829"/>
    <w:rsid w:val="00127610"/>
    <w:rsid w:val="0014279C"/>
    <w:rsid w:val="00164A33"/>
    <w:rsid w:val="0018532E"/>
    <w:rsid w:val="00196E76"/>
    <w:rsid w:val="001C5198"/>
    <w:rsid w:val="001D3EED"/>
    <w:rsid w:val="001E31C5"/>
    <w:rsid w:val="002134A7"/>
    <w:rsid w:val="00213559"/>
    <w:rsid w:val="00230002"/>
    <w:rsid w:val="00250A80"/>
    <w:rsid w:val="00256BB8"/>
    <w:rsid w:val="002A0DD4"/>
    <w:rsid w:val="002A23F0"/>
    <w:rsid w:val="002B355F"/>
    <w:rsid w:val="002B3D63"/>
    <w:rsid w:val="002B712A"/>
    <w:rsid w:val="002D20EE"/>
    <w:rsid w:val="002D25BE"/>
    <w:rsid w:val="002D4A13"/>
    <w:rsid w:val="002F4EB8"/>
    <w:rsid w:val="002F5E5D"/>
    <w:rsid w:val="0031134F"/>
    <w:rsid w:val="003219B5"/>
    <w:rsid w:val="00354832"/>
    <w:rsid w:val="00360730"/>
    <w:rsid w:val="00363537"/>
    <w:rsid w:val="0036727F"/>
    <w:rsid w:val="003715A7"/>
    <w:rsid w:val="00372A42"/>
    <w:rsid w:val="00380DF3"/>
    <w:rsid w:val="0039110D"/>
    <w:rsid w:val="00396FE2"/>
    <w:rsid w:val="003A0C5A"/>
    <w:rsid w:val="003A6557"/>
    <w:rsid w:val="003C12C8"/>
    <w:rsid w:val="003D2E4D"/>
    <w:rsid w:val="003E2A4E"/>
    <w:rsid w:val="003F150A"/>
    <w:rsid w:val="00402087"/>
    <w:rsid w:val="00406352"/>
    <w:rsid w:val="00407773"/>
    <w:rsid w:val="0042063F"/>
    <w:rsid w:val="00444420"/>
    <w:rsid w:val="00456ED5"/>
    <w:rsid w:val="00462E45"/>
    <w:rsid w:val="004654EE"/>
    <w:rsid w:val="0046617C"/>
    <w:rsid w:val="004B4C17"/>
    <w:rsid w:val="004E228B"/>
    <w:rsid w:val="00504D25"/>
    <w:rsid w:val="00521AC0"/>
    <w:rsid w:val="00526BB0"/>
    <w:rsid w:val="00561313"/>
    <w:rsid w:val="00562E0C"/>
    <w:rsid w:val="0057500F"/>
    <w:rsid w:val="005C4A7D"/>
    <w:rsid w:val="005C5087"/>
    <w:rsid w:val="005C7049"/>
    <w:rsid w:val="005D0406"/>
    <w:rsid w:val="005D3641"/>
    <w:rsid w:val="006023E7"/>
    <w:rsid w:val="00620D1D"/>
    <w:rsid w:val="006406BD"/>
    <w:rsid w:val="00644E72"/>
    <w:rsid w:val="00666BE8"/>
    <w:rsid w:val="006B5564"/>
    <w:rsid w:val="006B7705"/>
    <w:rsid w:val="006C71DB"/>
    <w:rsid w:val="006E4666"/>
    <w:rsid w:val="00702088"/>
    <w:rsid w:val="007110EF"/>
    <w:rsid w:val="007138B4"/>
    <w:rsid w:val="00763C0D"/>
    <w:rsid w:val="0076730D"/>
    <w:rsid w:val="00770545"/>
    <w:rsid w:val="00785923"/>
    <w:rsid w:val="007A29E2"/>
    <w:rsid w:val="007B128E"/>
    <w:rsid w:val="007D76DF"/>
    <w:rsid w:val="0080091C"/>
    <w:rsid w:val="008050F1"/>
    <w:rsid w:val="00834C70"/>
    <w:rsid w:val="00875D73"/>
    <w:rsid w:val="008861C7"/>
    <w:rsid w:val="00890EF9"/>
    <w:rsid w:val="008935ED"/>
    <w:rsid w:val="008A181B"/>
    <w:rsid w:val="008A2C4B"/>
    <w:rsid w:val="008A2E52"/>
    <w:rsid w:val="008B26EC"/>
    <w:rsid w:val="008B6099"/>
    <w:rsid w:val="008C68F3"/>
    <w:rsid w:val="008E336E"/>
    <w:rsid w:val="008E45B0"/>
    <w:rsid w:val="008E758E"/>
    <w:rsid w:val="008F6B76"/>
    <w:rsid w:val="009010DE"/>
    <w:rsid w:val="00907281"/>
    <w:rsid w:val="00911409"/>
    <w:rsid w:val="00934559"/>
    <w:rsid w:val="00945237"/>
    <w:rsid w:val="00950B01"/>
    <w:rsid w:val="00967901"/>
    <w:rsid w:val="009A6583"/>
    <w:rsid w:val="009C5942"/>
    <w:rsid w:val="009F2FD0"/>
    <w:rsid w:val="009F5442"/>
    <w:rsid w:val="00A07723"/>
    <w:rsid w:val="00A16E05"/>
    <w:rsid w:val="00A35E23"/>
    <w:rsid w:val="00A45A10"/>
    <w:rsid w:val="00A503D5"/>
    <w:rsid w:val="00A837D8"/>
    <w:rsid w:val="00AA0848"/>
    <w:rsid w:val="00AA51E4"/>
    <w:rsid w:val="00AD4310"/>
    <w:rsid w:val="00AE3060"/>
    <w:rsid w:val="00AF0A57"/>
    <w:rsid w:val="00AF1F1A"/>
    <w:rsid w:val="00B052EB"/>
    <w:rsid w:val="00B13F0A"/>
    <w:rsid w:val="00B51A70"/>
    <w:rsid w:val="00B62032"/>
    <w:rsid w:val="00B620A2"/>
    <w:rsid w:val="00B65744"/>
    <w:rsid w:val="00B7122A"/>
    <w:rsid w:val="00B95784"/>
    <w:rsid w:val="00B95E33"/>
    <w:rsid w:val="00BA355A"/>
    <w:rsid w:val="00BA3826"/>
    <w:rsid w:val="00BA7F6E"/>
    <w:rsid w:val="00BB3C38"/>
    <w:rsid w:val="00BC094D"/>
    <w:rsid w:val="00BD4496"/>
    <w:rsid w:val="00BE6BDE"/>
    <w:rsid w:val="00BF0FB2"/>
    <w:rsid w:val="00C1185E"/>
    <w:rsid w:val="00C1753D"/>
    <w:rsid w:val="00C5346D"/>
    <w:rsid w:val="00C62EE0"/>
    <w:rsid w:val="00C7311F"/>
    <w:rsid w:val="00C76DEB"/>
    <w:rsid w:val="00C85F1D"/>
    <w:rsid w:val="00C96C9F"/>
    <w:rsid w:val="00CA6651"/>
    <w:rsid w:val="00CB249D"/>
    <w:rsid w:val="00CD6A89"/>
    <w:rsid w:val="00CE1789"/>
    <w:rsid w:val="00CE4F0D"/>
    <w:rsid w:val="00D10D3D"/>
    <w:rsid w:val="00D14CEA"/>
    <w:rsid w:val="00D4257E"/>
    <w:rsid w:val="00D60A10"/>
    <w:rsid w:val="00D653A6"/>
    <w:rsid w:val="00D741CC"/>
    <w:rsid w:val="00D806D4"/>
    <w:rsid w:val="00D81536"/>
    <w:rsid w:val="00D92880"/>
    <w:rsid w:val="00DC1569"/>
    <w:rsid w:val="00DD4D9C"/>
    <w:rsid w:val="00DE3F47"/>
    <w:rsid w:val="00DF5744"/>
    <w:rsid w:val="00E04E36"/>
    <w:rsid w:val="00E07B8E"/>
    <w:rsid w:val="00E12A08"/>
    <w:rsid w:val="00E35876"/>
    <w:rsid w:val="00E569F7"/>
    <w:rsid w:val="00E61B2F"/>
    <w:rsid w:val="00E70502"/>
    <w:rsid w:val="00EA2150"/>
    <w:rsid w:val="00EA30FE"/>
    <w:rsid w:val="00EA3ADB"/>
    <w:rsid w:val="00EA44E9"/>
    <w:rsid w:val="00EB2249"/>
    <w:rsid w:val="00EB41A4"/>
    <w:rsid w:val="00EB73BE"/>
    <w:rsid w:val="00EE3C17"/>
    <w:rsid w:val="00EF102B"/>
    <w:rsid w:val="00EF22F2"/>
    <w:rsid w:val="00F14CD5"/>
    <w:rsid w:val="00F17318"/>
    <w:rsid w:val="00F42E2A"/>
    <w:rsid w:val="00F430AA"/>
    <w:rsid w:val="00F53186"/>
    <w:rsid w:val="00F740F6"/>
    <w:rsid w:val="00F84B0C"/>
    <w:rsid w:val="00FB1C96"/>
    <w:rsid w:val="00FB582F"/>
    <w:rsid w:val="00FC3A34"/>
    <w:rsid w:val="00FD7AC7"/>
    <w:rsid w:val="00FE7260"/>
    <w:rsid w:val="00FE7BD6"/>
    <w:rsid w:val="00FF5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076A0"/>
  <w15:docId w15:val="{DAB8303C-FF19-4026-B982-AC1F876AA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0208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4020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4020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402087"/>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link w:val="40"/>
    <w:uiPriority w:val="9"/>
    <w:qFormat/>
    <w:rsid w:val="00402087"/>
    <w:pPr>
      <w:spacing w:before="100" w:beforeAutospacing="1" w:after="100" w:afterAutospacing="1"/>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0208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40208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402087"/>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1"/>
    <w:link w:val="4"/>
    <w:uiPriority w:val="9"/>
    <w:rsid w:val="00402087"/>
    <w:rPr>
      <w:rFonts w:ascii="Times New Roman" w:eastAsia="Times New Roman" w:hAnsi="Times New Roman" w:cs="Times New Roman"/>
      <w:b/>
      <w:bCs/>
      <w:sz w:val="24"/>
      <w:szCs w:val="24"/>
      <w:lang w:eastAsia="ru-RU"/>
    </w:rPr>
  </w:style>
  <w:style w:type="paragraph" w:customStyle="1" w:styleId="ConsPlusNonformat">
    <w:name w:val="ConsPlusNonformat"/>
    <w:rsid w:val="004020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0"/>
    <w:link w:val="a5"/>
    <w:rsid w:val="00402087"/>
    <w:rPr>
      <w:rFonts w:ascii="Tahoma" w:hAnsi="Tahoma"/>
      <w:sz w:val="16"/>
      <w:szCs w:val="16"/>
    </w:rPr>
  </w:style>
  <w:style w:type="character" w:customStyle="1" w:styleId="a5">
    <w:name w:val="Текст выноски Знак"/>
    <w:basedOn w:val="a1"/>
    <w:link w:val="a4"/>
    <w:rsid w:val="00402087"/>
    <w:rPr>
      <w:rFonts w:ascii="Tahoma" w:eastAsia="Times New Roman" w:hAnsi="Tahoma" w:cs="Times New Roman"/>
      <w:sz w:val="16"/>
      <w:szCs w:val="16"/>
      <w:lang w:eastAsia="ru-RU"/>
    </w:rPr>
  </w:style>
  <w:style w:type="paragraph" w:styleId="a6">
    <w:name w:val="header"/>
    <w:basedOn w:val="a0"/>
    <w:link w:val="a7"/>
    <w:rsid w:val="00402087"/>
    <w:pPr>
      <w:tabs>
        <w:tab w:val="center" w:pos="4677"/>
        <w:tab w:val="right" w:pos="9355"/>
      </w:tabs>
    </w:pPr>
  </w:style>
  <w:style w:type="character" w:customStyle="1" w:styleId="a7">
    <w:name w:val="Верхний колонтитул Знак"/>
    <w:basedOn w:val="a1"/>
    <w:link w:val="a6"/>
    <w:rsid w:val="00402087"/>
    <w:rPr>
      <w:rFonts w:ascii="Times New Roman" w:eastAsia="Times New Roman" w:hAnsi="Times New Roman" w:cs="Times New Roman"/>
      <w:sz w:val="24"/>
      <w:szCs w:val="24"/>
      <w:lang w:eastAsia="ru-RU"/>
    </w:rPr>
  </w:style>
  <w:style w:type="paragraph" w:styleId="a8">
    <w:name w:val="footer"/>
    <w:basedOn w:val="a0"/>
    <w:link w:val="a9"/>
    <w:uiPriority w:val="99"/>
    <w:rsid w:val="00402087"/>
    <w:pPr>
      <w:tabs>
        <w:tab w:val="center" w:pos="4677"/>
        <w:tab w:val="right" w:pos="9355"/>
      </w:tabs>
    </w:pPr>
  </w:style>
  <w:style w:type="character" w:customStyle="1" w:styleId="a9">
    <w:name w:val="Нижний колонтитул Знак"/>
    <w:basedOn w:val="a1"/>
    <w:link w:val="a8"/>
    <w:uiPriority w:val="99"/>
    <w:rsid w:val="00402087"/>
    <w:rPr>
      <w:rFonts w:ascii="Times New Roman" w:eastAsia="Times New Roman" w:hAnsi="Times New Roman" w:cs="Times New Roman"/>
      <w:sz w:val="24"/>
      <w:szCs w:val="24"/>
      <w:lang w:eastAsia="ru-RU"/>
    </w:rPr>
  </w:style>
  <w:style w:type="paragraph" w:customStyle="1" w:styleId="Default">
    <w:name w:val="Default"/>
    <w:rsid w:val="004020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40208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a">
    <w:name w:val="Hyperlink"/>
    <w:unhideWhenUsed/>
    <w:rsid w:val="00402087"/>
    <w:rPr>
      <w:color w:val="0000FF"/>
      <w:u w:val="single"/>
    </w:rPr>
  </w:style>
  <w:style w:type="character" w:styleId="ab">
    <w:name w:val="annotation reference"/>
    <w:basedOn w:val="a1"/>
    <w:rsid w:val="00402087"/>
    <w:rPr>
      <w:sz w:val="16"/>
      <w:szCs w:val="16"/>
    </w:rPr>
  </w:style>
  <w:style w:type="paragraph" w:styleId="ac">
    <w:name w:val="annotation text"/>
    <w:basedOn w:val="a0"/>
    <w:link w:val="ad"/>
    <w:rsid w:val="00402087"/>
    <w:rPr>
      <w:sz w:val="20"/>
      <w:szCs w:val="20"/>
    </w:rPr>
  </w:style>
  <w:style w:type="character" w:customStyle="1" w:styleId="ad">
    <w:name w:val="Текст примечания Знак"/>
    <w:basedOn w:val="a1"/>
    <w:link w:val="ac"/>
    <w:rsid w:val="00402087"/>
    <w:rPr>
      <w:rFonts w:ascii="Times New Roman" w:eastAsia="Times New Roman" w:hAnsi="Times New Roman" w:cs="Times New Roman"/>
      <w:sz w:val="20"/>
      <w:szCs w:val="20"/>
      <w:lang w:eastAsia="ru-RU"/>
    </w:rPr>
  </w:style>
  <w:style w:type="paragraph" w:styleId="ae">
    <w:name w:val="annotation subject"/>
    <w:basedOn w:val="ac"/>
    <w:next w:val="ac"/>
    <w:link w:val="af"/>
    <w:rsid w:val="00402087"/>
    <w:rPr>
      <w:b/>
      <w:bCs/>
    </w:rPr>
  </w:style>
  <w:style w:type="character" w:customStyle="1" w:styleId="af">
    <w:name w:val="Тема примечания Знак"/>
    <w:basedOn w:val="ad"/>
    <w:link w:val="ae"/>
    <w:rsid w:val="00402087"/>
    <w:rPr>
      <w:rFonts w:ascii="Times New Roman" w:eastAsia="Times New Roman" w:hAnsi="Times New Roman" w:cs="Times New Roman"/>
      <w:b/>
      <w:bCs/>
      <w:sz w:val="20"/>
      <w:szCs w:val="20"/>
      <w:lang w:eastAsia="ru-RU"/>
    </w:rPr>
  </w:style>
  <w:style w:type="character" w:customStyle="1" w:styleId="apple-converted-space">
    <w:name w:val="apple-converted-space"/>
    <w:basedOn w:val="a1"/>
    <w:rsid w:val="00402087"/>
  </w:style>
  <w:style w:type="paragraph" w:customStyle="1" w:styleId="s1">
    <w:name w:val="s_1"/>
    <w:basedOn w:val="a0"/>
    <w:rsid w:val="00402087"/>
    <w:pPr>
      <w:spacing w:before="100" w:beforeAutospacing="1" w:after="100" w:afterAutospacing="1"/>
    </w:pPr>
  </w:style>
  <w:style w:type="paragraph" w:customStyle="1" w:styleId="s22">
    <w:name w:val="s_22"/>
    <w:basedOn w:val="a0"/>
    <w:rsid w:val="00402087"/>
    <w:pPr>
      <w:spacing w:before="100" w:beforeAutospacing="1" w:after="100" w:afterAutospacing="1"/>
    </w:pPr>
  </w:style>
  <w:style w:type="paragraph" w:styleId="af0">
    <w:name w:val="List Paragraph"/>
    <w:basedOn w:val="a0"/>
    <w:link w:val="af1"/>
    <w:uiPriority w:val="99"/>
    <w:qFormat/>
    <w:rsid w:val="00402087"/>
    <w:pPr>
      <w:ind w:left="720"/>
      <w:contextualSpacing/>
    </w:pPr>
  </w:style>
  <w:style w:type="character" w:customStyle="1" w:styleId="af1">
    <w:name w:val="Абзац списка Знак"/>
    <w:basedOn w:val="a1"/>
    <w:link w:val="af0"/>
    <w:uiPriority w:val="34"/>
    <w:rsid w:val="00402087"/>
    <w:rPr>
      <w:rFonts w:ascii="Times New Roman" w:eastAsia="Times New Roman" w:hAnsi="Times New Roman" w:cs="Times New Roman"/>
      <w:sz w:val="24"/>
      <w:szCs w:val="24"/>
      <w:lang w:eastAsia="ru-RU"/>
    </w:rPr>
  </w:style>
  <w:style w:type="table" w:styleId="af2">
    <w:name w:val="Table Grid"/>
    <w:aliases w:val="Table Grid Report"/>
    <w:basedOn w:val="a2"/>
    <w:uiPriority w:val="39"/>
    <w:rsid w:val="00402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приложения рнгп"/>
    <w:basedOn w:val="2"/>
    <w:autoRedefine/>
    <w:rsid w:val="00012B3D"/>
    <w:pPr>
      <w:keepNext w:val="0"/>
      <w:keepLines w:val="0"/>
      <w:widowControl w:val="0"/>
      <w:tabs>
        <w:tab w:val="left" w:pos="992"/>
      </w:tabs>
      <w:suppressAutoHyphens/>
      <w:spacing w:before="0" w:line="276" w:lineRule="auto"/>
      <w:ind w:left="4253"/>
      <w:jc w:val="right"/>
      <w:outlineLvl w:val="9"/>
    </w:pPr>
    <w:rPr>
      <w:rFonts w:ascii="Times New Roman" w:eastAsia="Times New Roman" w:hAnsi="Times New Roman" w:cs="Times New Roman"/>
      <w:bCs w:val="0"/>
      <w:color w:val="0000FF"/>
      <w:sz w:val="24"/>
      <w:szCs w:val="24"/>
      <w:lang w:eastAsia="en-US"/>
    </w:rPr>
  </w:style>
  <w:style w:type="paragraph" w:customStyle="1" w:styleId="7">
    <w:name w:val="7 нумерация"/>
    <w:basedOn w:val="af0"/>
    <w:link w:val="70"/>
    <w:qFormat/>
    <w:rsid w:val="00402087"/>
    <w:pPr>
      <w:numPr>
        <w:numId w:val="5"/>
      </w:numPr>
      <w:spacing w:line="276" w:lineRule="auto"/>
      <w:jc w:val="both"/>
    </w:pPr>
    <w:rPr>
      <w:rFonts w:eastAsiaTheme="majorEastAsia"/>
      <w:iCs/>
      <w:color w:val="000000" w:themeColor="text1"/>
    </w:rPr>
  </w:style>
  <w:style w:type="character" w:customStyle="1" w:styleId="70">
    <w:name w:val="7 нумерация Знак"/>
    <w:basedOn w:val="a1"/>
    <w:link w:val="7"/>
    <w:rsid w:val="00402087"/>
    <w:rPr>
      <w:rFonts w:ascii="Times New Roman" w:eastAsiaTheme="majorEastAsia" w:hAnsi="Times New Roman" w:cs="Times New Roman"/>
      <w:iCs/>
      <w:color w:val="000000" w:themeColor="text1"/>
      <w:sz w:val="24"/>
      <w:szCs w:val="24"/>
      <w:lang w:eastAsia="ru-RU"/>
    </w:rPr>
  </w:style>
  <w:style w:type="paragraph" w:customStyle="1" w:styleId="9">
    <w:name w:val="9 Заголовок без уровня"/>
    <w:basedOn w:val="a0"/>
    <w:link w:val="90"/>
    <w:qFormat/>
    <w:rsid w:val="00402087"/>
    <w:pPr>
      <w:spacing w:before="240" w:after="120" w:line="276" w:lineRule="auto"/>
      <w:ind w:firstLine="567"/>
      <w:jc w:val="both"/>
    </w:pPr>
    <w:rPr>
      <w:rFonts w:eastAsiaTheme="minorHAnsi"/>
      <w:b/>
    </w:rPr>
  </w:style>
  <w:style w:type="character" w:customStyle="1" w:styleId="90">
    <w:name w:val="9 Заголовок без уровня Знак"/>
    <w:basedOn w:val="a1"/>
    <w:link w:val="9"/>
    <w:rsid w:val="00402087"/>
    <w:rPr>
      <w:rFonts w:ascii="Times New Roman" w:hAnsi="Times New Roman" w:cs="Times New Roman"/>
      <w:b/>
      <w:sz w:val="24"/>
      <w:szCs w:val="24"/>
      <w:lang w:eastAsia="ru-RU"/>
    </w:rPr>
  </w:style>
  <w:style w:type="paragraph" w:customStyle="1" w:styleId="07">
    <w:name w:val="07 Примечания"/>
    <w:basedOn w:val="a0"/>
    <w:link w:val="070"/>
    <w:qFormat/>
    <w:rsid w:val="00402087"/>
    <w:pPr>
      <w:spacing w:before="120"/>
      <w:jc w:val="both"/>
    </w:pPr>
    <w:rPr>
      <w:rFonts w:eastAsiaTheme="minorHAnsi"/>
      <w:bCs/>
      <w:iCs/>
      <w:sz w:val="20"/>
      <w:lang w:eastAsia="en-US"/>
    </w:rPr>
  </w:style>
  <w:style w:type="character" w:customStyle="1" w:styleId="070">
    <w:name w:val="07 Примечания Знак"/>
    <w:basedOn w:val="a1"/>
    <w:link w:val="07"/>
    <w:rsid w:val="00402087"/>
    <w:rPr>
      <w:rFonts w:ascii="Times New Roman" w:hAnsi="Times New Roman" w:cs="Times New Roman"/>
      <w:bCs/>
      <w:iCs/>
      <w:sz w:val="20"/>
      <w:szCs w:val="24"/>
    </w:rPr>
  </w:style>
  <w:style w:type="paragraph" w:customStyle="1" w:styleId="08">
    <w:name w:val="08 Примечания пункты"/>
    <w:basedOn w:val="07"/>
    <w:link w:val="080"/>
    <w:qFormat/>
    <w:rsid w:val="00402087"/>
    <w:pPr>
      <w:spacing w:before="0"/>
      <w:ind w:firstLine="284"/>
    </w:pPr>
  </w:style>
  <w:style w:type="character" w:customStyle="1" w:styleId="080">
    <w:name w:val="08 Примечания пункты Знак"/>
    <w:basedOn w:val="070"/>
    <w:link w:val="08"/>
    <w:rsid w:val="00402087"/>
    <w:rPr>
      <w:rFonts w:ascii="Times New Roman" w:hAnsi="Times New Roman" w:cs="Times New Roman"/>
      <w:bCs/>
      <w:iCs/>
      <w:sz w:val="20"/>
      <w:szCs w:val="24"/>
    </w:rPr>
  </w:style>
  <w:style w:type="paragraph" w:customStyle="1" w:styleId="62">
    <w:name w:val="6.2 примечание *"/>
    <w:basedOn w:val="a0"/>
    <w:link w:val="620"/>
    <w:qFormat/>
    <w:rsid w:val="00402087"/>
    <w:pPr>
      <w:spacing w:before="120"/>
      <w:jc w:val="both"/>
    </w:pPr>
    <w:rPr>
      <w:rFonts w:eastAsiaTheme="minorHAnsi"/>
      <w:sz w:val="20"/>
      <w:szCs w:val="20"/>
    </w:rPr>
  </w:style>
  <w:style w:type="character" w:customStyle="1" w:styleId="620">
    <w:name w:val="6.2 примечание * Знак"/>
    <w:basedOn w:val="a1"/>
    <w:link w:val="62"/>
    <w:rsid w:val="00402087"/>
    <w:rPr>
      <w:rFonts w:ascii="Times New Roman" w:hAnsi="Times New Roman" w:cs="Times New Roman"/>
      <w:sz w:val="20"/>
      <w:szCs w:val="20"/>
      <w:lang w:eastAsia="ru-RU"/>
    </w:rPr>
  </w:style>
  <w:style w:type="paragraph" w:customStyle="1" w:styleId="51">
    <w:name w:val="5 Т1_Таб"/>
    <w:basedOn w:val="a0"/>
    <w:link w:val="510"/>
    <w:qFormat/>
    <w:rsid w:val="00402087"/>
    <w:rPr>
      <w:rFonts w:eastAsiaTheme="minorHAnsi"/>
      <w:sz w:val="20"/>
      <w:szCs w:val="20"/>
    </w:rPr>
  </w:style>
  <w:style w:type="character" w:customStyle="1" w:styleId="510">
    <w:name w:val="5 Т1_Таб Знак"/>
    <w:basedOn w:val="a1"/>
    <w:link w:val="51"/>
    <w:rsid w:val="00402087"/>
    <w:rPr>
      <w:rFonts w:ascii="Times New Roman" w:hAnsi="Times New Roman" w:cs="Times New Roman"/>
      <w:sz w:val="20"/>
      <w:szCs w:val="20"/>
      <w:lang w:eastAsia="ru-RU"/>
    </w:rPr>
  </w:style>
  <w:style w:type="paragraph" w:customStyle="1" w:styleId="010">
    <w:name w:val="010 Список дефис"/>
    <w:next w:val="a0"/>
    <w:link w:val="0100"/>
    <w:qFormat/>
    <w:rsid w:val="00402087"/>
    <w:pPr>
      <w:numPr>
        <w:numId w:val="10"/>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1"/>
    <w:link w:val="010"/>
    <w:rsid w:val="00402087"/>
    <w:rPr>
      <w:rFonts w:ascii="Times New Roman" w:hAnsi="Times New Roman" w:cs="Times New Roman"/>
      <w:color w:val="000000" w:themeColor="text1"/>
      <w:sz w:val="24"/>
      <w:szCs w:val="24"/>
    </w:rPr>
  </w:style>
  <w:style w:type="paragraph" w:customStyle="1" w:styleId="01">
    <w:name w:val="01 обычный текст"/>
    <w:link w:val="011"/>
    <w:qFormat/>
    <w:rsid w:val="0040208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1"/>
    <w:link w:val="01"/>
    <w:rsid w:val="00402087"/>
    <w:rPr>
      <w:rFonts w:ascii="Times New Roman" w:hAnsi="Times New Roman" w:cs="Times New Roman"/>
      <w:bCs/>
      <w:iCs/>
      <w:sz w:val="24"/>
      <w:szCs w:val="24"/>
    </w:rPr>
  </w:style>
  <w:style w:type="paragraph" w:customStyle="1" w:styleId="05">
    <w:name w:val="05 таблицы название"/>
    <w:next w:val="01"/>
    <w:link w:val="050"/>
    <w:qFormat/>
    <w:rsid w:val="0040208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402087"/>
    <w:rPr>
      <w:rFonts w:ascii="Times New Roman" w:hAnsi="Times New Roman" w:cs="Times New Roman"/>
      <w:bCs w:val="0"/>
      <w:iCs w:val="0"/>
      <w:sz w:val="24"/>
      <w:szCs w:val="28"/>
    </w:rPr>
  </w:style>
  <w:style w:type="paragraph" w:customStyle="1" w:styleId="15">
    <w:name w:val="15 таблица"/>
    <w:basedOn w:val="a0"/>
    <w:link w:val="150"/>
    <w:qFormat/>
    <w:rsid w:val="00402087"/>
    <w:pPr>
      <w:widowControl w:val="0"/>
      <w:suppressAutoHyphens/>
      <w:spacing w:line="239" w:lineRule="auto"/>
      <w:ind w:left="57"/>
      <w:jc w:val="both"/>
    </w:pPr>
    <w:rPr>
      <w:bCs/>
      <w:sz w:val="20"/>
      <w:szCs w:val="22"/>
    </w:rPr>
  </w:style>
  <w:style w:type="character" w:customStyle="1" w:styleId="150">
    <w:name w:val="15 таблица Знак"/>
    <w:basedOn w:val="a1"/>
    <w:link w:val="15"/>
    <w:rsid w:val="00402087"/>
    <w:rPr>
      <w:rFonts w:ascii="Times New Roman" w:eastAsia="Times New Roman" w:hAnsi="Times New Roman" w:cs="Times New Roman"/>
      <w:bCs/>
      <w:sz w:val="20"/>
      <w:lang w:eastAsia="ru-RU"/>
    </w:rPr>
  </w:style>
  <w:style w:type="paragraph" w:customStyle="1" w:styleId="41">
    <w:name w:val="4 Заг_Таблицы"/>
    <w:basedOn w:val="a0"/>
    <w:link w:val="42"/>
    <w:qFormat/>
    <w:rsid w:val="00402087"/>
    <w:pPr>
      <w:jc w:val="center"/>
    </w:pPr>
    <w:rPr>
      <w:rFonts w:eastAsiaTheme="minorHAnsi"/>
      <w:b/>
    </w:rPr>
  </w:style>
  <w:style w:type="character" w:customStyle="1" w:styleId="42">
    <w:name w:val="4 Заг_Таблицы Знак"/>
    <w:basedOn w:val="a1"/>
    <w:link w:val="41"/>
    <w:rsid w:val="00402087"/>
    <w:rPr>
      <w:rFonts w:ascii="Times New Roman" w:hAnsi="Times New Roman" w:cs="Times New Roman"/>
      <w:b/>
      <w:sz w:val="24"/>
      <w:szCs w:val="24"/>
      <w:lang w:eastAsia="ru-RU"/>
    </w:rPr>
  </w:style>
  <w:style w:type="paragraph" w:customStyle="1" w:styleId="512">
    <w:name w:val="5.1 Т2_Таб"/>
    <w:basedOn w:val="51"/>
    <w:link w:val="5120"/>
    <w:qFormat/>
    <w:rsid w:val="00402087"/>
    <w:pPr>
      <w:jc w:val="center"/>
    </w:pPr>
  </w:style>
  <w:style w:type="character" w:customStyle="1" w:styleId="5120">
    <w:name w:val="5.1 Т2_Таб Знак"/>
    <w:basedOn w:val="510"/>
    <w:link w:val="512"/>
    <w:rsid w:val="00402087"/>
    <w:rPr>
      <w:rFonts w:ascii="Times New Roman" w:hAnsi="Times New Roman" w:cs="Times New Roman"/>
      <w:sz w:val="20"/>
      <w:szCs w:val="20"/>
      <w:lang w:eastAsia="ru-RU"/>
    </w:rPr>
  </w:style>
  <w:style w:type="paragraph" w:customStyle="1" w:styleId="100">
    <w:name w:val="Табличный_слева_10"/>
    <w:basedOn w:val="a0"/>
    <w:qFormat/>
    <w:rsid w:val="00402087"/>
    <w:rPr>
      <w:sz w:val="20"/>
    </w:rPr>
  </w:style>
  <w:style w:type="paragraph" w:customStyle="1" w:styleId="63">
    <w:name w:val="6 Т3_примеч"/>
    <w:basedOn w:val="51"/>
    <w:link w:val="630"/>
    <w:qFormat/>
    <w:rsid w:val="00402087"/>
  </w:style>
  <w:style w:type="character" w:customStyle="1" w:styleId="630">
    <w:name w:val="6 Т3_примеч Знак"/>
    <w:basedOn w:val="510"/>
    <w:link w:val="63"/>
    <w:rsid w:val="00402087"/>
    <w:rPr>
      <w:rFonts w:ascii="Times New Roman" w:hAnsi="Times New Roman" w:cs="Times New Roman"/>
      <w:sz w:val="20"/>
      <w:szCs w:val="20"/>
      <w:lang w:eastAsia="ru-RU"/>
    </w:rPr>
  </w:style>
  <w:style w:type="character" w:customStyle="1" w:styleId="af4">
    <w:name w:val="Основной текст_"/>
    <w:basedOn w:val="a1"/>
    <w:link w:val="11"/>
    <w:uiPriority w:val="99"/>
    <w:locked/>
    <w:rsid w:val="00402087"/>
    <w:rPr>
      <w:sz w:val="27"/>
      <w:szCs w:val="27"/>
      <w:shd w:val="clear" w:color="auto" w:fill="FFFFFF"/>
    </w:rPr>
  </w:style>
  <w:style w:type="paragraph" w:customStyle="1" w:styleId="11">
    <w:name w:val="Основной текст1"/>
    <w:basedOn w:val="a0"/>
    <w:link w:val="af4"/>
    <w:uiPriority w:val="99"/>
    <w:rsid w:val="00402087"/>
    <w:pPr>
      <w:widowControl w:val="0"/>
      <w:shd w:val="clear" w:color="auto" w:fill="FFFFFF"/>
      <w:spacing w:line="326" w:lineRule="exact"/>
    </w:pPr>
    <w:rPr>
      <w:rFonts w:asciiTheme="minorHAnsi" w:eastAsiaTheme="minorHAnsi" w:hAnsiTheme="minorHAnsi" w:cstheme="minorBidi"/>
      <w:sz w:val="27"/>
      <w:szCs w:val="27"/>
      <w:lang w:eastAsia="en-US"/>
    </w:rPr>
  </w:style>
  <w:style w:type="paragraph" w:styleId="af5">
    <w:name w:val="Body Text Indent"/>
    <w:basedOn w:val="a0"/>
    <w:link w:val="af6"/>
    <w:rsid w:val="00402087"/>
    <w:pPr>
      <w:spacing w:after="120"/>
      <w:ind w:left="283"/>
    </w:pPr>
  </w:style>
  <w:style w:type="character" w:customStyle="1" w:styleId="af6">
    <w:name w:val="Основной текст с отступом Знак"/>
    <w:basedOn w:val="a1"/>
    <w:link w:val="af5"/>
    <w:rsid w:val="00402087"/>
    <w:rPr>
      <w:rFonts w:ascii="Times New Roman" w:eastAsia="Times New Roman" w:hAnsi="Times New Roman" w:cs="Times New Roman"/>
      <w:sz w:val="24"/>
      <w:szCs w:val="24"/>
      <w:lang w:eastAsia="ru-RU"/>
    </w:rPr>
  </w:style>
  <w:style w:type="paragraph" w:customStyle="1" w:styleId="zakonplink">
    <w:name w:val="zakonplink"/>
    <w:basedOn w:val="a0"/>
    <w:rsid w:val="00402087"/>
    <w:pPr>
      <w:spacing w:before="100" w:beforeAutospacing="1" w:after="100" w:afterAutospacing="1"/>
    </w:pPr>
  </w:style>
  <w:style w:type="character" w:customStyle="1" w:styleId="zakonspanusual11">
    <w:name w:val="zakonspanusual11"/>
    <w:basedOn w:val="a1"/>
    <w:rsid w:val="00402087"/>
  </w:style>
  <w:style w:type="paragraph" w:styleId="af7">
    <w:name w:val="Normal (Web)"/>
    <w:aliases w:val="Обычный (Web)1 Знак,Обычный (Web)1,Знак Знак Знак Знак Знак Знак"/>
    <w:basedOn w:val="a0"/>
    <w:rsid w:val="00402087"/>
    <w:pPr>
      <w:spacing w:before="100" w:beforeAutospacing="1" w:after="100" w:afterAutospacing="1"/>
    </w:pPr>
    <w:rPr>
      <w:rFonts w:ascii="Arial" w:hAnsi="Arial" w:cs="Arial"/>
    </w:rPr>
  </w:style>
  <w:style w:type="paragraph" w:styleId="HTML">
    <w:name w:val="HTML Preformatted"/>
    <w:basedOn w:val="a0"/>
    <w:link w:val="HTML0"/>
    <w:uiPriority w:val="99"/>
    <w:rsid w:val="0040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0">
    <w:name w:val="Стандартный HTML Знак"/>
    <w:basedOn w:val="a1"/>
    <w:link w:val="HTML"/>
    <w:uiPriority w:val="99"/>
    <w:rsid w:val="00402087"/>
    <w:rPr>
      <w:rFonts w:ascii="Courier New" w:eastAsia="Times New Roman" w:hAnsi="Courier New" w:cs="Times New Roman"/>
      <w:color w:val="000000"/>
      <w:sz w:val="20"/>
      <w:szCs w:val="20"/>
      <w:lang w:val="x-none" w:eastAsia="x-none"/>
    </w:rPr>
  </w:style>
  <w:style w:type="character" w:customStyle="1" w:styleId="FontStyle11">
    <w:name w:val="Font Style11"/>
    <w:rsid w:val="00402087"/>
    <w:rPr>
      <w:rFonts w:ascii="Times New Roman" w:hAnsi="Times New Roman" w:cs="Times New Roman"/>
      <w:sz w:val="26"/>
      <w:szCs w:val="26"/>
    </w:rPr>
  </w:style>
  <w:style w:type="character" w:customStyle="1" w:styleId="docaccesstitle">
    <w:name w:val="docaccess_title"/>
    <w:basedOn w:val="a1"/>
    <w:rsid w:val="00402087"/>
  </w:style>
  <w:style w:type="paragraph" w:customStyle="1" w:styleId="ConsPlusTitle">
    <w:name w:val="ConsPlusTitle"/>
    <w:rsid w:val="00402087"/>
    <w:pPr>
      <w:widowControl w:val="0"/>
      <w:autoSpaceDE w:val="0"/>
      <w:autoSpaceDN w:val="0"/>
      <w:spacing w:after="0" w:line="240" w:lineRule="auto"/>
    </w:pPr>
    <w:rPr>
      <w:rFonts w:ascii="Calibri" w:eastAsia="Times New Roman" w:hAnsi="Calibri" w:cs="Calibri"/>
      <w:b/>
      <w:szCs w:val="20"/>
      <w:lang w:eastAsia="ru-RU"/>
    </w:rPr>
  </w:style>
  <w:style w:type="character" w:customStyle="1" w:styleId="S">
    <w:name w:val="S_Обычный в таблице Знак"/>
    <w:link w:val="S0"/>
    <w:locked/>
    <w:rsid w:val="00402087"/>
    <w:rPr>
      <w:sz w:val="24"/>
      <w:szCs w:val="24"/>
      <w:lang w:val="x-none"/>
    </w:rPr>
  </w:style>
  <w:style w:type="paragraph" w:customStyle="1" w:styleId="S0">
    <w:name w:val="S_Обычный в таблице"/>
    <w:basedOn w:val="a0"/>
    <w:link w:val="S"/>
    <w:rsid w:val="00402087"/>
    <w:pPr>
      <w:jc w:val="center"/>
    </w:pPr>
    <w:rPr>
      <w:rFonts w:asciiTheme="minorHAnsi" w:eastAsiaTheme="minorHAnsi" w:hAnsiTheme="minorHAnsi" w:cstheme="minorBidi"/>
      <w:lang w:val="x-none" w:eastAsia="en-US"/>
    </w:rPr>
  </w:style>
  <w:style w:type="paragraph" w:styleId="af8">
    <w:name w:val="caption"/>
    <w:basedOn w:val="a0"/>
    <w:next w:val="a0"/>
    <w:uiPriority w:val="35"/>
    <w:unhideWhenUsed/>
    <w:qFormat/>
    <w:rsid w:val="00402087"/>
    <w:pPr>
      <w:spacing w:after="200"/>
    </w:pPr>
    <w:rPr>
      <w:i/>
      <w:iCs/>
      <w:color w:val="1F497D" w:themeColor="text2"/>
      <w:sz w:val="18"/>
      <w:szCs w:val="18"/>
    </w:rPr>
  </w:style>
  <w:style w:type="paragraph" w:customStyle="1" w:styleId="-TR9">
    <w:name w:val="Таблица - TR9 центр"/>
    <w:basedOn w:val="a0"/>
    <w:rsid w:val="00402087"/>
    <w:pPr>
      <w:widowControl w:val="0"/>
      <w:autoSpaceDE w:val="0"/>
      <w:autoSpaceDN w:val="0"/>
      <w:adjustRightInd w:val="0"/>
      <w:jc w:val="center"/>
    </w:pPr>
    <w:rPr>
      <w:sz w:val="18"/>
      <w:szCs w:val="20"/>
    </w:rPr>
  </w:style>
  <w:style w:type="paragraph" w:customStyle="1" w:styleId="-">
    <w:name w:val="Таблица - Шапка"/>
    <w:basedOn w:val="a0"/>
    <w:link w:val="-0"/>
    <w:qFormat/>
    <w:rsid w:val="00402087"/>
    <w:pPr>
      <w:widowControl w:val="0"/>
      <w:autoSpaceDE w:val="0"/>
      <w:autoSpaceDN w:val="0"/>
      <w:adjustRightInd w:val="0"/>
      <w:jc w:val="center"/>
    </w:pPr>
    <w:rPr>
      <w:b/>
      <w:sz w:val="18"/>
      <w:szCs w:val="20"/>
    </w:rPr>
  </w:style>
  <w:style w:type="character" w:customStyle="1" w:styleId="-0">
    <w:name w:val="Таблица - Шапка Знак"/>
    <w:link w:val="-"/>
    <w:rsid w:val="00402087"/>
    <w:rPr>
      <w:rFonts w:ascii="Times New Roman" w:eastAsia="Times New Roman" w:hAnsi="Times New Roman" w:cs="Times New Roman"/>
      <w:b/>
      <w:sz w:val="18"/>
      <w:szCs w:val="20"/>
      <w:lang w:eastAsia="ru-RU"/>
    </w:rPr>
  </w:style>
  <w:style w:type="paragraph" w:customStyle="1" w:styleId="-TR90">
    <w:name w:val="Таблица - TR9 слева"/>
    <w:basedOn w:val="a0"/>
    <w:rsid w:val="00402087"/>
    <w:pPr>
      <w:widowControl w:val="0"/>
      <w:autoSpaceDE w:val="0"/>
      <w:autoSpaceDN w:val="0"/>
      <w:adjustRightInd w:val="0"/>
    </w:pPr>
    <w:rPr>
      <w:color w:val="000000"/>
      <w:sz w:val="18"/>
      <w:szCs w:val="20"/>
    </w:rPr>
  </w:style>
  <w:style w:type="paragraph" w:customStyle="1" w:styleId="TNR14">
    <w:name w:val="TNR 14"/>
    <w:basedOn w:val="a0"/>
    <w:link w:val="TNR140"/>
    <w:qFormat/>
    <w:rsid w:val="00402087"/>
    <w:pPr>
      <w:spacing w:line="360" w:lineRule="auto"/>
      <w:ind w:firstLine="708"/>
      <w:jc w:val="both"/>
    </w:pPr>
    <w:rPr>
      <w:rFonts w:eastAsia="Calibri"/>
      <w:sz w:val="28"/>
      <w:szCs w:val="28"/>
      <w:lang w:eastAsia="en-US"/>
    </w:rPr>
  </w:style>
  <w:style w:type="character" w:customStyle="1" w:styleId="TNR140">
    <w:name w:val="TNR 14 Знак"/>
    <w:link w:val="TNR14"/>
    <w:rsid w:val="00402087"/>
    <w:rPr>
      <w:rFonts w:ascii="Times New Roman" w:eastAsia="Calibri" w:hAnsi="Times New Roman" w:cs="Times New Roman"/>
      <w:sz w:val="28"/>
      <w:szCs w:val="28"/>
    </w:rPr>
  </w:style>
  <w:style w:type="paragraph" w:customStyle="1" w:styleId="a">
    <w:name w:val="Списки"/>
    <w:basedOn w:val="TNR14"/>
    <w:link w:val="af9"/>
    <w:qFormat/>
    <w:rsid w:val="00402087"/>
    <w:pPr>
      <w:numPr>
        <w:numId w:val="21"/>
      </w:numPr>
    </w:pPr>
    <w:rPr>
      <w:lang w:val="x-none" w:eastAsia="x-none"/>
    </w:rPr>
  </w:style>
  <w:style w:type="character" w:customStyle="1" w:styleId="af9">
    <w:name w:val="Списки Знак"/>
    <w:link w:val="a"/>
    <w:rsid w:val="00402087"/>
    <w:rPr>
      <w:rFonts w:ascii="Times New Roman" w:eastAsia="Calibri" w:hAnsi="Times New Roman" w:cs="Times New Roman"/>
      <w:sz w:val="28"/>
      <w:szCs w:val="28"/>
      <w:lang w:val="x-none" w:eastAsia="x-none"/>
    </w:rPr>
  </w:style>
  <w:style w:type="character" w:customStyle="1" w:styleId="105pt0pt">
    <w:name w:val="Основной текст + 10;5 pt;Интервал 0 pt"/>
    <w:basedOn w:val="af4"/>
    <w:rsid w:val="00402087"/>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21">
    <w:name w:val="Основной текст2"/>
    <w:basedOn w:val="a0"/>
    <w:rsid w:val="00402087"/>
    <w:pPr>
      <w:widowControl w:val="0"/>
      <w:shd w:val="clear" w:color="auto" w:fill="FFFFFF"/>
      <w:spacing w:before="300" w:after="600" w:line="322" w:lineRule="exact"/>
      <w:jc w:val="both"/>
    </w:pPr>
    <w:rPr>
      <w:spacing w:val="2"/>
      <w:sz w:val="22"/>
      <w:szCs w:val="22"/>
      <w:lang w:eastAsia="en-US"/>
    </w:rPr>
  </w:style>
  <w:style w:type="paragraph" w:customStyle="1" w:styleId="ConsPlusDocList">
    <w:name w:val="ConsPlusDocList"/>
    <w:uiPriority w:val="99"/>
    <w:rsid w:val="00EA3ADB"/>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styleId="afa">
    <w:name w:val="No Spacing"/>
    <w:uiPriority w:val="1"/>
    <w:qFormat/>
    <w:rsid w:val="006B770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15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A02203497AD54D75E91515E86A76F8BCD9B1CF4A487585D094DB802002EA1FE4A2772D0AC90642sDu9P" TargetMode="External"/><Relationship Id="rId13" Type="http://schemas.openxmlformats.org/officeDocument/2006/relationships/hyperlink" Target="consultantplus://offline/ref=87A02203497AD54D75E91515E86A76F8BCD9B1CF4A4E7585D094DB802002EA1FE4A2772D0AC90742sDu7P" TargetMode="External"/><Relationship Id="rId18" Type="http://schemas.openxmlformats.org/officeDocument/2006/relationships/hyperlink" Target="http://docs.cntd.ru/document/45601126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61D18CA45F28C33305E7AF3258C61244E80939E2B46F692F7A000CEA56V4L8M" TargetMode="External"/><Relationship Id="rId12" Type="http://schemas.openxmlformats.org/officeDocument/2006/relationships/hyperlink" Target="consultantplus://offline/ref=87A02203497AD54D75E91515E86A76F8BCD9B1CF4A487585D094DB802002EA1FE4A2772D0AC80E41sDu7P" TargetMode="External"/><Relationship Id="rId17" Type="http://schemas.openxmlformats.org/officeDocument/2006/relationships/hyperlink" Target="consultantplus://offline/main?base=LAW;n=107420;fld=134" TargetMode="External"/><Relationship Id="rId2" Type="http://schemas.openxmlformats.org/officeDocument/2006/relationships/styles" Target="styles.xml"/><Relationship Id="rId16" Type="http://schemas.openxmlformats.org/officeDocument/2006/relationships/hyperlink" Target="http://docs.cntd.ru/document/901936197" TargetMode="External"/><Relationship Id="rId20" Type="http://schemas.openxmlformats.org/officeDocument/2006/relationships/hyperlink" Target="http://docs.cntd.ru/document/42037784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7A02203497AD54D75E91515E86A76F8BCD9B1CF4A487585D094DB802002EA1FE4A2772D0AC80E47sDu2P" TargetMode="External"/><Relationship Id="rId5" Type="http://schemas.openxmlformats.org/officeDocument/2006/relationships/footnotes" Target="footnotes.xml"/><Relationship Id="rId15" Type="http://schemas.openxmlformats.org/officeDocument/2006/relationships/hyperlink" Target="http://docs.cntd.ru/document/420377843" TargetMode="External"/><Relationship Id="rId10" Type="http://schemas.openxmlformats.org/officeDocument/2006/relationships/hyperlink" Target="consultantplus://offline/ref=87A02203497AD54D75E91515E86A76F8BCD9B1CF4A487585D094DB802002EA1FE4A2772D0AC80E46sDu4P" TargetMode="External"/><Relationship Id="rId19" Type="http://schemas.openxmlformats.org/officeDocument/2006/relationships/hyperlink" Target="http://docs.cntd.ru/document/456011260" TargetMode="External"/><Relationship Id="rId4" Type="http://schemas.openxmlformats.org/officeDocument/2006/relationships/webSettings" Target="webSettings.xml"/><Relationship Id="rId9" Type="http://schemas.openxmlformats.org/officeDocument/2006/relationships/hyperlink" Target="consultantplus://offline/ref=87A02203497AD54D75E91515E86A76F8BCD9B1CF4A487585D094DB802002EA1FE4A2772D0AC90543sDu8P"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867</TotalTime>
  <Pages>1</Pages>
  <Words>12587</Words>
  <Characters>71751</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 Svetkin</cp:lastModifiedBy>
  <cp:revision>40</cp:revision>
  <cp:lastPrinted>2025-06-05T07:22:00Z</cp:lastPrinted>
  <dcterms:created xsi:type="dcterms:W3CDTF">2018-10-19T16:04:00Z</dcterms:created>
  <dcterms:modified xsi:type="dcterms:W3CDTF">2025-06-05T11:40:00Z</dcterms:modified>
</cp:coreProperties>
</file>