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D3" w:rsidRPr="007667D3" w:rsidRDefault="007C27E3" w:rsidP="007667D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7667D3" w:rsidRPr="007667D3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                     </w:t>
      </w:r>
    </w:p>
    <w:p w:rsidR="007667D3" w:rsidRPr="007667D3" w:rsidRDefault="007667D3" w:rsidP="007667D3">
      <w:pPr>
        <w:spacing w:line="360" w:lineRule="auto"/>
        <w:jc w:val="center"/>
        <w:rPr>
          <w:b/>
          <w:sz w:val="36"/>
          <w:szCs w:val="36"/>
        </w:rPr>
      </w:pPr>
      <w:r w:rsidRPr="007667D3">
        <w:rPr>
          <w:b/>
          <w:sz w:val="36"/>
          <w:szCs w:val="36"/>
        </w:rPr>
        <w:t>МУНИЦИПАЛЬНОГО ОБРАЗОВАНИЯ</w:t>
      </w:r>
    </w:p>
    <w:p w:rsidR="007667D3" w:rsidRPr="007667D3" w:rsidRDefault="007667D3" w:rsidP="007667D3">
      <w:pPr>
        <w:spacing w:line="360" w:lineRule="auto"/>
        <w:jc w:val="center"/>
        <w:rPr>
          <w:b/>
          <w:sz w:val="36"/>
          <w:szCs w:val="36"/>
        </w:rPr>
      </w:pPr>
      <w:r w:rsidRPr="007667D3">
        <w:rPr>
          <w:b/>
          <w:sz w:val="36"/>
          <w:szCs w:val="36"/>
        </w:rPr>
        <w:t>«УЛЬЯНОВСКИЙ РАЙОН»</w:t>
      </w:r>
    </w:p>
    <w:p w:rsidR="007667D3" w:rsidRPr="007667D3" w:rsidRDefault="007667D3" w:rsidP="007667D3">
      <w:pPr>
        <w:spacing w:line="360" w:lineRule="auto"/>
        <w:rPr>
          <w:sz w:val="28"/>
          <w:szCs w:val="28"/>
        </w:rPr>
      </w:pPr>
    </w:p>
    <w:p w:rsidR="007667D3" w:rsidRPr="007667D3" w:rsidRDefault="007667D3" w:rsidP="007667D3">
      <w:pPr>
        <w:spacing w:line="264" w:lineRule="auto"/>
        <w:jc w:val="center"/>
        <w:rPr>
          <w:b/>
          <w:sz w:val="40"/>
          <w:szCs w:val="40"/>
        </w:rPr>
      </w:pPr>
      <w:proofErr w:type="gramStart"/>
      <w:r w:rsidRPr="007667D3">
        <w:rPr>
          <w:b/>
          <w:sz w:val="40"/>
          <w:szCs w:val="40"/>
        </w:rPr>
        <w:t>П</w:t>
      </w:r>
      <w:proofErr w:type="gramEnd"/>
      <w:r w:rsidRPr="007667D3">
        <w:rPr>
          <w:b/>
          <w:sz w:val="40"/>
          <w:szCs w:val="40"/>
        </w:rPr>
        <w:t xml:space="preserve"> О С Т А Н О В Л Е Н И Е</w:t>
      </w:r>
    </w:p>
    <w:p w:rsidR="007667D3" w:rsidRPr="007667D3" w:rsidRDefault="007667D3" w:rsidP="007667D3">
      <w:pPr>
        <w:spacing w:line="264" w:lineRule="auto"/>
        <w:jc w:val="center"/>
        <w:rPr>
          <w:b/>
          <w:sz w:val="40"/>
          <w:szCs w:val="40"/>
        </w:rPr>
      </w:pPr>
    </w:p>
    <w:p w:rsidR="007667D3" w:rsidRPr="007667D3" w:rsidRDefault="007667D3" w:rsidP="007667D3">
      <w:pPr>
        <w:spacing w:line="264" w:lineRule="auto"/>
        <w:jc w:val="center"/>
        <w:rPr>
          <w:b/>
          <w:sz w:val="40"/>
          <w:szCs w:val="40"/>
        </w:rPr>
      </w:pPr>
    </w:p>
    <w:p w:rsidR="007667D3" w:rsidRPr="007667D3" w:rsidRDefault="008A1066" w:rsidP="007667D3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21.02.2022     </w:t>
      </w:r>
      <w:r w:rsidR="007667D3" w:rsidRPr="007667D3">
        <w:rPr>
          <w:sz w:val="28"/>
          <w:szCs w:val="28"/>
        </w:rPr>
        <w:t xml:space="preserve">                                                                                 №</w:t>
      </w:r>
      <w:r w:rsidR="007667D3" w:rsidRPr="007667D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217</w:t>
      </w:r>
      <w:bookmarkStart w:id="0" w:name="_GoBack"/>
      <w:bookmarkEnd w:id="0"/>
    </w:p>
    <w:p w:rsidR="007667D3" w:rsidRPr="007667D3" w:rsidRDefault="007667D3" w:rsidP="007667D3">
      <w:pPr>
        <w:ind w:left="5387"/>
        <w:rPr>
          <w:sz w:val="28"/>
          <w:szCs w:val="28"/>
        </w:rPr>
      </w:pPr>
      <w:r w:rsidRPr="007667D3">
        <w:rPr>
          <w:sz w:val="28"/>
          <w:szCs w:val="28"/>
        </w:rPr>
        <w:t xml:space="preserve">                             экз.______</w:t>
      </w:r>
    </w:p>
    <w:p w:rsidR="007667D3" w:rsidRPr="007667D3" w:rsidRDefault="007667D3" w:rsidP="007667D3">
      <w:pPr>
        <w:spacing w:line="264" w:lineRule="auto"/>
        <w:jc w:val="center"/>
        <w:rPr>
          <w:sz w:val="28"/>
          <w:szCs w:val="28"/>
        </w:rPr>
      </w:pPr>
      <w:r w:rsidRPr="007667D3">
        <w:rPr>
          <w:sz w:val="28"/>
          <w:szCs w:val="28"/>
        </w:rPr>
        <w:t>р.п. Ишеевка</w:t>
      </w:r>
    </w:p>
    <w:p w:rsidR="007667D3" w:rsidRPr="007667D3" w:rsidRDefault="007667D3" w:rsidP="007667D3">
      <w:pPr>
        <w:widowControl w:val="0"/>
        <w:rPr>
          <w:b/>
          <w:color w:val="000000"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</w:tblGrid>
      <w:tr w:rsidR="007667D3" w:rsidRPr="00A46406" w:rsidTr="00155353">
        <w:trPr>
          <w:trHeight w:val="1439"/>
        </w:trPr>
        <w:tc>
          <w:tcPr>
            <w:tcW w:w="4789" w:type="dxa"/>
          </w:tcPr>
          <w:p w:rsidR="007667D3" w:rsidRPr="00A46406" w:rsidRDefault="007667D3" w:rsidP="007667D3">
            <w:pPr>
              <w:rPr>
                <w:sz w:val="25"/>
                <w:szCs w:val="25"/>
              </w:rPr>
            </w:pPr>
            <w:r w:rsidRPr="00A46406">
              <w:rPr>
                <w:sz w:val="25"/>
                <w:szCs w:val="25"/>
              </w:rPr>
              <w:t>Об утверждении муниципальной программы «Охрана окружающей среды на территории муниципального образования «Ульяновский район»</w:t>
            </w:r>
          </w:p>
          <w:p w:rsidR="007667D3" w:rsidRPr="00A46406" w:rsidRDefault="008A74F4" w:rsidP="007667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2022-2024</w:t>
            </w:r>
            <w:r w:rsidR="007667D3" w:rsidRPr="00A46406">
              <w:rPr>
                <w:sz w:val="25"/>
                <w:szCs w:val="25"/>
              </w:rPr>
              <w:t xml:space="preserve"> годы»</w:t>
            </w:r>
          </w:p>
          <w:p w:rsidR="007667D3" w:rsidRPr="00A46406" w:rsidRDefault="007667D3" w:rsidP="007667D3">
            <w:pPr>
              <w:jc w:val="both"/>
              <w:rPr>
                <w:sz w:val="25"/>
                <w:szCs w:val="25"/>
              </w:rPr>
            </w:pPr>
          </w:p>
        </w:tc>
      </w:tr>
    </w:tbl>
    <w:p w:rsidR="007667D3" w:rsidRPr="00A46406" w:rsidRDefault="007667D3">
      <w:pPr>
        <w:rPr>
          <w:sz w:val="25"/>
          <w:szCs w:val="25"/>
        </w:rPr>
      </w:pPr>
    </w:p>
    <w:p w:rsidR="007667D3" w:rsidRPr="00A46406" w:rsidRDefault="007667D3" w:rsidP="007667D3">
      <w:pPr>
        <w:pStyle w:val="a3"/>
        <w:spacing w:before="9"/>
        <w:rPr>
          <w:sz w:val="25"/>
          <w:szCs w:val="25"/>
        </w:rPr>
      </w:pPr>
    </w:p>
    <w:p w:rsidR="007667D3" w:rsidRPr="00A46406" w:rsidRDefault="00335695" w:rsidP="002D40EC">
      <w:pPr>
        <w:spacing w:before="1" w:line="242" w:lineRule="auto"/>
        <w:ind w:left="504" w:right="237"/>
        <w:jc w:val="both"/>
        <w:rPr>
          <w:color w:val="343434"/>
          <w:sz w:val="25"/>
          <w:szCs w:val="25"/>
        </w:rPr>
      </w:pPr>
      <w:r w:rsidRPr="00A46406">
        <w:rPr>
          <w:color w:val="343434"/>
          <w:sz w:val="25"/>
          <w:szCs w:val="25"/>
        </w:rPr>
        <w:t xml:space="preserve">            </w:t>
      </w:r>
      <w:r w:rsidR="007667D3" w:rsidRPr="00A46406">
        <w:rPr>
          <w:color w:val="343434"/>
          <w:sz w:val="25"/>
          <w:szCs w:val="25"/>
        </w:rPr>
        <w:t xml:space="preserve">В     целях     уменьшения     негативного     воздействия     хозяйственной и иной деятельности на окружающую среду и обеспечения экологической безопасности на территории муниципального образования </w:t>
      </w:r>
      <w:r w:rsidR="00DC1885" w:rsidRPr="00A46406">
        <w:rPr>
          <w:color w:val="343434"/>
          <w:sz w:val="25"/>
          <w:szCs w:val="25"/>
        </w:rPr>
        <w:t>«Ульяновс</w:t>
      </w:r>
      <w:r w:rsidR="007667D3" w:rsidRPr="00A46406">
        <w:rPr>
          <w:color w:val="343434"/>
          <w:sz w:val="25"/>
          <w:szCs w:val="25"/>
        </w:rPr>
        <w:t xml:space="preserve">кий район» администрация муниципального образования «Ульяновский </w:t>
      </w:r>
      <w:proofErr w:type="spellStart"/>
      <w:proofErr w:type="gramStart"/>
      <w:r w:rsidR="00DC1885" w:rsidRPr="00A46406">
        <w:rPr>
          <w:color w:val="343434"/>
          <w:sz w:val="25"/>
          <w:szCs w:val="25"/>
        </w:rPr>
        <w:t>pa</w:t>
      </w:r>
      <w:proofErr w:type="gramEnd"/>
      <w:r w:rsidR="00DC1885" w:rsidRPr="00A46406">
        <w:rPr>
          <w:color w:val="343434"/>
          <w:sz w:val="25"/>
          <w:szCs w:val="25"/>
        </w:rPr>
        <w:t>й</w:t>
      </w:r>
      <w:r w:rsidR="007667D3" w:rsidRPr="00A46406">
        <w:rPr>
          <w:color w:val="343434"/>
          <w:sz w:val="25"/>
          <w:szCs w:val="25"/>
        </w:rPr>
        <w:t>он</w:t>
      </w:r>
      <w:proofErr w:type="spellEnd"/>
      <w:r w:rsidR="007667D3" w:rsidRPr="00A46406">
        <w:rPr>
          <w:color w:val="343434"/>
          <w:sz w:val="25"/>
          <w:szCs w:val="25"/>
        </w:rPr>
        <w:t>» постановляет:</w:t>
      </w:r>
    </w:p>
    <w:p w:rsidR="007667D3" w:rsidRPr="00A46406" w:rsidRDefault="007667D3" w:rsidP="007667D3">
      <w:pPr>
        <w:pStyle w:val="a5"/>
        <w:numPr>
          <w:ilvl w:val="0"/>
          <w:numId w:val="1"/>
        </w:numPr>
        <w:tabs>
          <w:tab w:val="left" w:pos="1664"/>
        </w:tabs>
        <w:spacing w:before="18" w:line="235" w:lineRule="auto"/>
        <w:ind w:right="239" w:firstLine="735"/>
        <w:jc w:val="both"/>
        <w:rPr>
          <w:color w:val="343434"/>
          <w:sz w:val="25"/>
          <w:szCs w:val="25"/>
          <w:lang w:eastAsia="ru-RU"/>
        </w:rPr>
      </w:pPr>
      <w:r w:rsidRPr="00A46406">
        <w:rPr>
          <w:color w:val="343434"/>
          <w:sz w:val="25"/>
          <w:szCs w:val="25"/>
          <w:lang w:eastAsia="ru-RU"/>
        </w:rPr>
        <w:t xml:space="preserve">Утвердить муниципальную программу «Охрана окружающей </w:t>
      </w:r>
      <w:proofErr w:type="spellStart"/>
      <w:proofErr w:type="gramStart"/>
      <w:r w:rsidR="00865A6C" w:rsidRPr="00A46406">
        <w:rPr>
          <w:color w:val="343434"/>
          <w:sz w:val="25"/>
          <w:szCs w:val="25"/>
          <w:lang w:eastAsia="ru-RU"/>
        </w:rPr>
        <w:t>c</w:t>
      </w:r>
      <w:proofErr w:type="gramEnd"/>
      <w:r w:rsidR="00865A6C" w:rsidRPr="00A46406">
        <w:rPr>
          <w:color w:val="343434"/>
          <w:sz w:val="25"/>
          <w:szCs w:val="25"/>
          <w:lang w:eastAsia="ru-RU"/>
        </w:rPr>
        <w:t>рeд</w:t>
      </w:r>
      <w:r w:rsidRPr="00A46406">
        <w:rPr>
          <w:color w:val="343434"/>
          <w:sz w:val="25"/>
          <w:szCs w:val="25"/>
          <w:lang w:eastAsia="ru-RU"/>
        </w:rPr>
        <w:t>ы</w:t>
      </w:r>
      <w:proofErr w:type="spellEnd"/>
      <w:r w:rsidRPr="00A46406">
        <w:rPr>
          <w:color w:val="343434"/>
          <w:sz w:val="25"/>
          <w:szCs w:val="25"/>
          <w:lang w:eastAsia="ru-RU"/>
        </w:rPr>
        <w:t xml:space="preserve"> на   территории   муниципального   образования    </w:t>
      </w:r>
      <w:r w:rsidR="00865A6C" w:rsidRPr="00A46406">
        <w:rPr>
          <w:color w:val="343434"/>
          <w:sz w:val="25"/>
          <w:szCs w:val="25"/>
          <w:lang w:eastAsia="ru-RU"/>
        </w:rPr>
        <w:t>«Ул</w:t>
      </w:r>
      <w:r w:rsidRPr="00A46406">
        <w:rPr>
          <w:color w:val="343434"/>
          <w:sz w:val="25"/>
          <w:szCs w:val="25"/>
          <w:lang w:eastAsia="ru-RU"/>
        </w:rPr>
        <w:t xml:space="preserve">ьяновский    </w:t>
      </w:r>
      <w:r w:rsidR="00865A6C" w:rsidRPr="00A46406">
        <w:rPr>
          <w:color w:val="343434"/>
          <w:sz w:val="25"/>
          <w:szCs w:val="25"/>
          <w:lang w:eastAsia="ru-RU"/>
        </w:rPr>
        <w:t>рай</w:t>
      </w:r>
      <w:r w:rsidR="00950E7A">
        <w:rPr>
          <w:color w:val="343434"/>
          <w:sz w:val="25"/>
          <w:szCs w:val="25"/>
          <w:lang w:eastAsia="ru-RU"/>
        </w:rPr>
        <w:t>он» на 2022-2024</w:t>
      </w:r>
      <w:r w:rsidRPr="00A46406">
        <w:rPr>
          <w:color w:val="343434"/>
          <w:sz w:val="25"/>
          <w:szCs w:val="25"/>
          <w:lang w:eastAsia="ru-RU"/>
        </w:rPr>
        <w:t xml:space="preserve"> годы» (приложение).</w:t>
      </w:r>
    </w:p>
    <w:p w:rsidR="00F43A82" w:rsidRPr="00A46406" w:rsidRDefault="00F43A82" w:rsidP="007667D3">
      <w:pPr>
        <w:pStyle w:val="a5"/>
        <w:numPr>
          <w:ilvl w:val="0"/>
          <w:numId w:val="1"/>
        </w:numPr>
        <w:tabs>
          <w:tab w:val="left" w:pos="1653"/>
        </w:tabs>
        <w:spacing w:before="15" w:line="237" w:lineRule="auto"/>
        <w:ind w:left="515" w:right="228" w:firstLine="708"/>
        <w:jc w:val="both"/>
        <w:rPr>
          <w:color w:val="343434"/>
          <w:sz w:val="25"/>
          <w:szCs w:val="25"/>
          <w:lang w:eastAsia="ru-RU"/>
        </w:rPr>
      </w:pPr>
      <w:r w:rsidRPr="00A46406">
        <w:rPr>
          <w:color w:val="343434"/>
          <w:sz w:val="25"/>
          <w:szCs w:val="25"/>
          <w:lang w:eastAsia="ru-RU"/>
        </w:rPr>
        <w:t>Признать утратившими силу:</w:t>
      </w:r>
    </w:p>
    <w:p w:rsidR="00F43A82" w:rsidRPr="00A46406" w:rsidRDefault="007D12FC" w:rsidP="00335695">
      <w:pPr>
        <w:tabs>
          <w:tab w:val="left" w:pos="1653"/>
        </w:tabs>
        <w:spacing w:before="15" w:line="237" w:lineRule="auto"/>
        <w:ind w:left="1134" w:right="228"/>
        <w:jc w:val="both"/>
        <w:rPr>
          <w:color w:val="343434"/>
          <w:sz w:val="25"/>
          <w:szCs w:val="25"/>
        </w:rPr>
      </w:pPr>
      <w:r w:rsidRPr="00A46406">
        <w:rPr>
          <w:color w:val="343434"/>
          <w:sz w:val="25"/>
          <w:szCs w:val="25"/>
        </w:rPr>
        <w:t xml:space="preserve"> </w:t>
      </w:r>
      <w:r w:rsidR="00F43A82" w:rsidRPr="00A46406">
        <w:rPr>
          <w:color w:val="343434"/>
          <w:sz w:val="25"/>
          <w:szCs w:val="25"/>
        </w:rPr>
        <w:t>2.1. Постановление администрации муниципального образования «Ульяновский район» от 06.06.2019 №763 «Об утверждении муниципальной программы «Охрана окружающей среды на территории муниципального образования «</w:t>
      </w:r>
      <w:r w:rsidRPr="00A46406">
        <w:rPr>
          <w:color w:val="343434"/>
          <w:sz w:val="25"/>
          <w:szCs w:val="25"/>
        </w:rPr>
        <w:t>Ульяновский район» на 2019-2021 годы».</w:t>
      </w:r>
    </w:p>
    <w:p w:rsidR="00F43A82" w:rsidRPr="00A46406" w:rsidRDefault="007D12FC" w:rsidP="00335695">
      <w:pPr>
        <w:tabs>
          <w:tab w:val="left" w:pos="1653"/>
        </w:tabs>
        <w:spacing w:before="15" w:line="237" w:lineRule="auto"/>
        <w:ind w:left="1134" w:right="228"/>
        <w:jc w:val="both"/>
        <w:rPr>
          <w:color w:val="343434"/>
          <w:sz w:val="25"/>
          <w:szCs w:val="25"/>
        </w:rPr>
      </w:pPr>
      <w:r w:rsidRPr="00A46406">
        <w:rPr>
          <w:color w:val="343434"/>
          <w:sz w:val="25"/>
          <w:szCs w:val="25"/>
        </w:rPr>
        <w:t xml:space="preserve"> </w:t>
      </w:r>
      <w:r w:rsidR="00F43A82" w:rsidRPr="00A46406">
        <w:rPr>
          <w:color w:val="343434"/>
          <w:sz w:val="25"/>
          <w:szCs w:val="25"/>
        </w:rPr>
        <w:t>2.2. Постановление администрации муниципального образования «Ульяновский район» от 30.12.2019 №1765</w:t>
      </w:r>
      <w:r w:rsidRPr="00A46406">
        <w:rPr>
          <w:color w:val="343434"/>
          <w:sz w:val="25"/>
          <w:szCs w:val="25"/>
        </w:rPr>
        <w:t xml:space="preserve"> «Об утверждении муниципальной программы «Охрана окружающей среды на территории муниципального образования</w:t>
      </w:r>
      <w:r w:rsidR="00335695" w:rsidRPr="00A46406">
        <w:rPr>
          <w:color w:val="343434"/>
          <w:sz w:val="25"/>
          <w:szCs w:val="25"/>
        </w:rPr>
        <w:t xml:space="preserve"> </w:t>
      </w:r>
      <w:r w:rsidRPr="00A46406">
        <w:rPr>
          <w:color w:val="343434"/>
          <w:sz w:val="25"/>
          <w:szCs w:val="25"/>
        </w:rPr>
        <w:t>«Ульяновский район» на 2019-2021 годы».</w:t>
      </w:r>
    </w:p>
    <w:p w:rsidR="007667D3" w:rsidRPr="00A46406" w:rsidRDefault="007667D3" w:rsidP="007667D3">
      <w:pPr>
        <w:pStyle w:val="a5"/>
        <w:numPr>
          <w:ilvl w:val="0"/>
          <w:numId w:val="1"/>
        </w:numPr>
        <w:tabs>
          <w:tab w:val="left" w:pos="1653"/>
        </w:tabs>
        <w:spacing w:before="15" w:line="237" w:lineRule="auto"/>
        <w:ind w:left="515" w:right="228" w:firstLine="708"/>
        <w:jc w:val="both"/>
        <w:rPr>
          <w:color w:val="343434"/>
          <w:sz w:val="25"/>
          <w:szCs w:val="25"/>
          <w:lang w:eastAsia="ru-RU"/>
        </w:rPr>
      </w:pPr>
      <w:proofErr w:type="gramStart"/>
      <w:r w:rsidRPr="00A46406">
        <w:rPr>
          <w:color w:val="343434"/>
          <w:sz w:val="25"/>
          <w:szCs w:val="25"/>
          <w:lang w:eastAsia="ru-RU"/>
        </w:rPr>
        <w:t>Контроль  за</w:t>
      </w:r>
      <w:proofErr w:type="gramEnd"/>
      <w:r w:rsidRPr="00A46406">
        <w:rPr>
          <w:color w:val="343434"/>
          <w:sz w:val="25"/>
          <w:szCs w:val="25"/>
          <w:lang w:eastAsia="ru-RU"/>
        </w:rPr>
        <w:t xml:space="preserve">  исполнением  настоящего  постановления  </w:t>
      </w:r>
      <w:r w:rsidR="00865A6C" w:rsidRPr="00A46406">
        <w:rPr>
          <w:color w:val="343434"/>
          <w:sz w:val="25"/>
          <w:szCs w:val="25"/>
          <w:lang w:eastAsia="ru-RU"/>
        </w:rPr>
        <w:t>остав</w:t>
      </w:r>
      <w:r w:rsidRPr="00A46406">
        <w:rPr>
          <w:color w:val="343434"/>
          <w:sz w:val="25"/>
          <w:szCs w:val="25"/>
          <w:lang w:eastAsia="ru-RU"/>
        </w:rPr>
        <w:t>ляю за собой.</w:t>
      </w:r>
    </w:p>
    <w:p w:rsidR="007667D3" w:rsidRPr="00A46406" w:rsidRDefault="007667D3" w:rsidP="007667D3">
      <w:pPr>
        <w:pStyle w:val="a5"/>
        <w:numPr>
          <w:ilvl w:val="0"/>
          <w:numId w:val="1"/>
        </w:numPr>
        <w:tabs>
          <w:tab w:val="left" w:pos="1665"/>
        </w:tabs>
        <w:spacing w:before="26" w:line="228" w:lineRule="auto"/>
        <w:ind w:left="525" w:right="235" w:firstLine="710"/>
        <w:jc w:val="both"/>
        <w:rPr>
          <w:color w:val="343434"/>
          <w:sz w:val="25"/>
          <w:szCs w:val="25"/>
          <w:lang w:eastAsia="ru-RU"/>
        </w:rPr>
      </w:pPr>
      <w:r w:rsidRPr="00A46406">
        <w:rPr>
          <w:color w:val="343434"/>
          <w:sz w:val="25"/>
          <w:szCs w:val="25"/>
          <w:lang w:eastAsia="ru-RU"/>
        </w:rPr>
        <w:t xml:space="preserve">Настоящее постановление вступает в силу на следующий </w:t>
      </w:r>
      <w:r w:rsidR="00865A6C" w:rsidRPr="00A46406">
        <w:rPr>
          <w:color w:val="343434"/>
          <w:sz w:val="25"/>
          <w:szCs w:val="25"/>
          <w:lang w:eastAsia="ru-RU"/>
        </w:rPr>
        <w:t>д</w:t>
      </w:r>
      <w:r w:rsidRPr="00A46406">
        <w:rPr>
          <w:color w:val="343434"/>
          <w:sz w:val="25"/>
          <w:szCs w:val="25"/>
          <w:lang w:eastAsia="ru-RU"/>
        </w:rPr>
        <w:t>ень после его официального опубликования.</w:t>
      </w:r>
    </w:p>
    <w:p w:rsidR="007667D3" w:rsidRPr="00A46406" w:rsidRDefault="007667D3" w:rsidP="007667D3">
      <w:pPr>
        <w:pStyle w:val="a3"/>
        <w:rPr>
          <w:sz w:val="25"/>
          <w:szCs w:val="25"/>
        </w:rPr>
      </w:pPr>
    </w:p>
    <w:p w:rsidR="007667D3" w:rsidRPr="00A46406" w:rsidRDefault="007667D3" w:rsidP="007667D3">
      <w:pPr>
        <w:rPr>
          <w:sz w:val="25"/>
          <w:szCs w:val="25"/>
        </w:rPr>
        <w:sectPr w:rsidR="007667D3" w:rsidRPr="00A46406" w:rsidSect="007667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570" w:h="16490"/>
          <w:pgMar w:top="720" w:right="340" w:bottom="0" w:left="1120" w:header="720" w:footer="720" w:gutter="0"/>
          <w:cols w:space="720"/>
        </w:sectPr>
      </w:pPr>
    </w:p>
    <w:p w:rsidR="007667D3" w:rsidRPr="00A46406" w:rsidRDefault="00A46406" w:rsidP="00A46406">
      <w:pPr>
        <w:pStyle w:val="a3"/>
        <w:spacing w:before="88" w:line="249" w:lineRule="auto"/>
        <w:ind w:right="28"/>
        <w:rPr>
          <w:sz w:val="25"/>
          <w:szCs w:val="25"/>
        </w:rPr>
      </w:pPr>
      <w:r>
        <w:rPr>
          <w:color w:val="313131"/>
          <w:sz w:val="25"/>
          <w:szCs w:val="25"/>
        </w:rPr>
        <w:lastRenderedPageBreak/>
        <w:t xml:space="preserve">Глава </w:t>
      </w:r>
      <w:r w:rsidR="007667D3" w:rsidRPr="00A46406">
        <w:rPr>
          <w:color w:val="242424"/>
          <w:sz w:val="25"/>
          <w:szCs w:val="25"/>
        </w:rPr>
        <w:t>администрации</w:t>
      </w:r>
      <w:r w:rsidR="007667D3" w:rsidRPr="00A46406">
        <w:rPr>
          <w:color w:val="242424"/>
          <w:spacing w:val="1"/>
          <w:sz w:val="25"/>
          <w:szCs w:val="25"/>
        </w:rPr>
        <w:t xml:space="preserve"> </w:t>
      </w:r>
      <w:r w:rsidR="007667D3" w:rsidRPr="00A46406">
        <w:rPr>
          <w:color w:val="363636"/>
          <w:spacing w:val="-1"/>
          <w:sz w:val="25"/>
          <w:szCs w:val="25"/>
        </w:rPr>
        <w:t>муниципального</w:t>
      </w:r>
      <w:r w:rsidR="007667D3" w:rsidRPr="00A46406">
        <w:rPr>
          <w:color w:val="363636"/>
          <w:spacing w:val="-12"/>
          <w:sz w:val="25"/>
          <w:szCs w:val="25"/>
        </w:rPr>
        <w:t xml:space="preserve"> </w:t>
      </w:r>
      <w:r w:rsidR="007667D3" w:rsidRPr="00A46406">
        <w:rPr>
          <w:color w:val="2B2B2B"/>
          <w:sz w:val="25"/>
          <w:szCs w:val="25"/>
        </w:rPr>
        <w:t>образования</w:t>
      </w:r>
    </w:p>
    <w:p w:rsidR="007667D3" w:rsidRDefault="007667D3" w:rsidP="00A46406">
      <w:pPr>
        <w:pStyle w:val="a3"/>
        <w:spacing w:line="300" w:lineRule="exact"/>
        <w:rPr>
          <w:color w:val="2A2A2A"/>
          <w:sz w:val="25"/>
          <w:szCs w:val="25"/>
        </w:rPr>
      </w:pPr>
      <w:r w:rsidRPr="00A46406">
        <w:rPr>
          <w:color w:val="212121"/>
          <w:sz w:val="25"/>
          <w:szCs w:val="25"/>
        </w:rPr>
        <w:t>«Ульяновский</w:t>
      </w:r>
      <w:r w:rsidRPr="00A46406">
        <w:rPr>
          <w:color w:val="212121"/>
          <w:spacing w:val="8"/>
          <w:sz w:val="25"/>
          <w:szCs w:val="25"/>
        </w:rPr>
        <w:t xml:space="preserve"> </w:t>
      </w:r>
      <w:r w:rsidR="00A46406">
        <w:rPr>
          <w:color w:val="2A2A2A"/>
          <w:sz w:val="25"/>
          <w:szCs w:val="25"/>
        </w:rPr>
        <w:t>район</w:t>
      </w:r>
    </w:p>
    <w:p w:rsidR="00A46406" w:rsidRDefault="00A46406" w:rsidP="00A46406">
      <w:pPr>
        <w:pStyle w:val="a3"/>
        <w:spacing w:line="300" w:lineRule="exact"/>
        <w:jc w:val="both"/>
        <w:rPr>
          <w:color w:val="2A2A2A"/>
          <w:sz w:val="25"/>
          <w:szCs w:val="25"/>
        </w:rPr>
      </w:pPr>
    </w:p>
    <w:p w:rsidR="00A46406" w:rsidRPr="00A46406" w:rsidRDefault="00A46406" w:rsidP="00A46406">
      <w:pPr>
        <w:pStyle w:val="a3"/>
        <w:spacing w:line="300" w:lineRule="exact"/>
        <w:jc w:val="both"/>
        <w:rPr>
          <w:sz w:val="25"/>
          <w:szCs w:val="25"/>
        </w:rPr>
      </w:pPr>
    </w:p>
    <w:p w:rsidR="007667D3" w:rsidRPr="00A46406" w:rsidRDefault="007667D3" w:rsidP="007667D3">
      <w:pPr>
        <w:pStyle w:val="a3"/>
        <w:spacing w:before="1"/>
        <w:ind w:right="-2896"/>
        <w:rPr>
          <w:sz w:val="25"/>
          <w:szCs w:val="25"/>
        </w:rPr>
      </w:pPr>
      <w:r w:rsidRPr="00A46406">
        <w:rPr>
          <w:color w:val="494949"/>
          <w:spacing w:val="-1"/>
          <w:w w:val="105"/>
          <w:sz w:val="25"/>
          <w:szCs w:val="25"/>
        </w:rPr>
        <w:t xml:space="preserve">                                       </w:t>
      </w:r>
      <w:r w:rsidR="00A46406">
        <w:rPr>
          <w:color w:val="494949"/>
          <w:spacing w:val="-1"/>
          <w:w w:val="105"/>
          <w:sz w:val="25"/>
          <w:szCs w:val="25"/>
        </w:rPr>
        <w:t xml:space="preserve">        </w:t>
      </w:r>
      <w:r w:rsidRPr="00A46406">
        <w:rPr>
          <w:color w:val="494949"/>
          <w:spacing w:val="-1"/>
          <w:w w:val="105"/>
          <w:sz w:val="25"/>
          <w:szCs w:val="25"/>
        </w:rPr>
        <w:t xml:space="preserve"> </w:t>
      </w:r>
      <w:proofErr w:type="spellStart"/>
      <w:r w:rsidRPr="00A46406">
        <w:rPr>
          <w:color w:val="494949"/>
          <w:spacing w:val="-1"/>
          <w:w w:val="105"/>
          <w:sz w:val="25"/>
          <w:szCs w:val="25"/>
        </w:rPr>
        <w:t>С.О.</w:t>
      </w:r>
      <w:r w:rsidRPr="00A46406">
        <w:rPr>
          <w:color w:val="343434"/>
          <w:spacing w:val="-1"/>
          <w:w w:val="105"/>
          <w:sz w:val="25"/>
          <w:szCs w:val="25"/>
        </w:rPr>
        <w:t>Горячев</w:t>
      </w:r>
      <w:proofErr w:type="spellEnd"/>
    </w:p>
    <w:p w:rsidR="007667D3" w:rsidRDefault="007667D3" w:rsidP="007667D3">
      <w:pPr>
        <w:sectPr w:rsidR="007667D3" w:rsidSect="007667D3">
          <w:type w:val="continuous"/>
          <w:pgSz w:w="11570" w:h="16490"/>
          <w:pgMar w:top="720" w:right="88" w:bottom="0" w:left="1120" w:header="720" w:footer="720" w:gutter="0"/>
          <w:cols w:num="3" w:space="720" w:equalWidth="0">
            <w:col w:w="4103" w:space="711"/>
            <w:col w:w="4556" w:space="30"/>
            <w:col w:w="962"/>
          </w:cols>
        </w:sectPr>
      </w:pPr>
    </w:p>
    <w:p w:rsidR="00865A6C" w:rsidRPr="00865A6C" w:rsidRDefault="00865A6C" w:rsidP="00865A6C">
      <w:pPr>
        <w:jc w:val="both"/>
        <w:rPr>
          <w:sz w:val="28"/>
          <w:szCs w:val="28"/>
        </w:rPr>
      </w:pPr>
    </w:p>
    <w:p w:rsidR="00865A6C" w:rsidRPr="00865A6C" w:rsidRDefault="00F349C9" w:rsidP="00865A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65A6C" w:rsidRPr="00865A6C" w:rsidRDefault="00865A6C" w:rsidP="00865A6C">
      <w:pPr>
        <w:jc w:val="right"/>
        <w:rPr>
          <w:sz w:val="28"/>
          <w:szCs w:val="28"/>
        </w:rPr>
      </w:pPr>
      <w:r w:rsidRPr="00865A6C">
        <w:rPr>
          <w:sz w:val="28"/>
          <w:szCs w:val="28"/>
        </w:rPr>
        <w:t xml:space="preserve"> к постановлению администрации</w:t>
      </w:r>
    </w:p>
    <w:p w:rsidR="00865A6C" w:rsidRPr="00865A6C" w:rsidRDefault="00865A6C" w:rsidP="00865A6C">
      <w:pPr>
        <w:jc w:val="right"/>
        <w:rPr>
          <w:sz w:val="28"/>
          <w:szCs w:val="28"/>
        </w:rPr>
      </w:pPr>
      <w:r w:rsidRPr="00865A6C">
        <w:rPr>
          <w:sz w:val="28"/>
          <w:szCs w:val="28"/>
        </w:rPr>
        <w:t>муниципального образования</w:t>
      </w:r>
    </w:p>
    <w:p w:rsidR="00865A6C" w:rsidRDefault="00865A6C" w:rsidP="00865A6C">
      <w:pPr>
        <w:jc w:val="right"/>
        <w:rPr>
          <w:sz w:val="28"/>
          <w:szCs w:val="28"/>
        </w:rPr>
      </w:pPr>
      <w:r w:rsidRPr="00865A6C">
        <w:rPr>
          <w:sz w:val="28"/>
          <w:szCs w:val="28"/>
        </w:rPr>
        <w:t>«Ульяновский район»</w:t>
      </w:r>
    </w:p>
    <w:p w:rsidR="00865A6C" w:rsidRPr="00865A6C" w:rsidRDefault="00865A6C" w:rsidP="00865A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________№______</w:t>
      </w:r>
    </w:p>
    <w:p w:rsidR="00865A6C" w:rsidRDefault="00865A6C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right"/>
        <w:rPr>
          <w:sz w:val="28"/>
          <w:szCs w:val="28"/>
        </w:rPr>
      </w:pPr>
    </w:p>
    <w:p w:rsidR="00F14E11" w:rsidRDefault="00F14E11" w:rsidP="00865A6C">
      <w:pPr>
        <w:jc w:val="right"/>
        <w:rPr>
          <w:sz w:val="28"/>
          <w:szCs w:val="28"/>
        </w:rPr>
      </w:pPr>
    </w:p>
    <w:p w:rsidR="00F14E11" w:rsidRDefault="00F14E11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right"/>
        <w:rPr>
          <w:sz w:val="28"/>
          <w:szCs w:val="28"/>
        </w:rPr>
      </w:pPr>
    </w:p>
    <w:p w:rsidR="00865A6C" w:rsidRPr="00865A6C" w:rsidRDefault="00865A6C" w:rsidP="00865A6C">
      <w:pPr>
        <w:jc w:val="right"/>
        <w:rPr>
          <w:sz w:val="28"/>
          <w:szCs w:val="28"/>
        </w:rPr>
      </w:pPr>
    </w:p>
    <w:p w:rsidR="00865A6C" w:rsidRPr="00865A6C" w:rsidRDefault="00865A6C" w:rsidP="00865A6C">
      <w:pPr>
        <w:jc w:val="right"/>
        <w:rPr>
          <w:sz w:val="28"/>
          <w:szCs w:val="28"/>
        </w:rPr>
      </w:pPr>
    </w:p>
    <w:p w:rsidR="00865A6C" w:rsidRDefault="00865A6C" w:rsidP="00865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865A6C" w:rsidRPr="00865A6C" w:rsidRDefault="00865A6C" w:rsidP="00865A6C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на территории муниципального образования «</w:t>
      </w:r>
      <w:r w:rsidR="00F14E11">
        <w:rPr>
          <w:sz w:val="28"/>
          <w:szCs w:val="28"/>
        </w:rPr>
        <w:t>Ульяновский район» на 2022-2024 годы»</w:t>
      </w:r>
    </w:p>
    <w:p w:rsidR="007667D3" w:rsidRDefault="007667D3"/>
    <w:p w:rsidR="00F14E11" w:rsidRDefault="00F14E11"/>
    <w:p w:rsidR="00F14E11" w:rsidRDefault="00F14E11"/>
    <w:p w:rsidR="00F14E11" w:rsidRDefault="00F14E11"/>
    <w:p w:rsidR="00F14E11" w:rsidRDefault="00F14E11"/>
    <w:p w:rsidR="00F14E11" w:rsidRDefault="00F14E11"/>
    <w:p w:rsidR="00F14E11" w:rsidRDefault="00F14E11"/>
    <w:p w:rsidR="00F14E11" w:rsidRDefault="00F14E11"/>
    <w:p w:rsidR="00F14E11" w:rsidRDefault="00F14E11"/>
    <w:p w:rsidR="00F14E11" w:rsidRDefault="00F14E11"/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Default="00F14E11" w:rsidP="00F14E11">
      <w:pPr>
        <w:jc w:val="center"/>
      </w:pPr>
    </w:p>
    <w:p w:rsidR="00F14E11" w:rsidRPr="00F14E11" w:rsidRDefault="00F14E11" w:rsidP="00F14E11">
      <w:pPr>
        <w:jc w:val="center"/>
        <w:rPr>
          <w:sz w:val="28"/>
          <w:szCs w:val="28"/>
        </w:rPr>
      </w:pPr>
    </w:p>
    <w:p w:rsidR="00913D3E" w:rsidRDefault="00F14E11" w:rsidP="00913D3E">
      <w:pPr>
        <w:jc w:val="center"/>
        <w:rPr>
          <w:sz w:val="28"/>
          <w:szCs w:val="28"/>
        </w:rPr>
      </w:pPr>
      <w:r w:rsidRPr="00F14E11">
        <w:rPr>
          <w:sz w:val="28"/>
          <w:szCs w:val="28"/>
        </w:rPr>
        <w:t>2022год</w:t>
      </w:r>
    </w:p>
    <w:p w:rsidR="00BB34EE" w:rsidRPr="00913D3E" w:rsidRDefault="00913D3E" w:rsidP="00913D3E">
      <w:pPr>
        <w:jc w:val="center"/>
        <w:rPr>
          <w:sz w:val="28"/>
          <w:szCs w:val="28"/>
        </w:rPr>
      </w:pPr>
      <w:r w:rsidRPr="00913D3E">
        <w:rPr>
          <w:b/>
          <w:w w:val="95"/>
          <w:sz w:val="28"/>
          <w:szCs w:val="28"/>
        </w:rPr>
        <w:lastRenderedPageBreak/>
        <w:t>Н</w:t>
      </w:r>
      <w:r w:rsidR="00BB34EE" w:rsidRPr="00913D3E">
        <w:rPr>
          <w:b/>
          <w:w w:val="95"/>
          <w:sz w:val="28"/>
          <w:szCs w:val="28"/>
        </w:rPr>
        <w:t>аименование Программы</w:t>
      </w:r>
    </w:p>
    <w:p w:rsidR="00F14E11" w:rsidRPr="00BB34EE" w:rsidRDefault="00F14E11" w:rsidP="00913D3E">
      <w:pPr>
        <w:rPr>
          <w:w w:val="95"/>
        </w:rPr>
      </w:pPr>
    </w:p>
    <w:p w:rsidR="00F14E11" w:rsidRDefault="00F14E11" w:rsidP="00F14E11">
      <w:pPr>
        <w:jc w:val="center"/>
        <w:rPr>
          <w:w w:val="95"/>
          <w:sz w:val="28"/>
          <w:szCs w:val="28"/>
        </w:rPr>
      </w:pP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61"/>
      </w:tblGrid>
      <w:tr w:rsidR="00F14E11" w:rsidTr="00200124">
        <w:tc>
          <w:tcPr>
            <w:tcW w:w="4111" w:type="dxa"/>
          </w:tcPr>
          <w:p w:rsidR="00F14E11" w:rsidRPr="00913D3E" w:rsidRDefault="00913D3E" w:rsidP="00BB34EE">
            <w:pPr>
              <w:rPr>
                <w:b/>
                <w:sz w:val="28"/>
                <w:szCs w:val="28"/>
              </w:rPr>
            </w:pPr>
            <w:r w:rsidRPr="00913D3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061" w:type="dxa"/>
          </w:tcPr>
          <w:p w:rsidR="00045502" w:rsidRDefault="00BB34EE" w:rsidP="00BB34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</w:t>
            </w:r>
            <w:r w:rsidR="00045502">
              <w:rPr>
                <w:sz w:val="28"/>
                <w:szCs w:val="28"/>
                <w:lang w:eastAsia="en-US"/>
              </w:rPr>
              <w:t xml:space="preserve">программа </w:t>
            </w:r>
            <w:r w:rsidRPr="00BB34EE">
              <w:rPr>
                <w:sz w:val="28"/>
                <w:szCs w:val="28"/>
                <w:lang w:eastAsia="en-US"/>
              </w:rPr>
              <w:t>«Ох</w:t>
            </w:r>
            <w:r w:rsidR="00045502">
              <w:rPr>
                <w:sz w:val="28"/>
                <w:szCs w:val="28"/>
                <w:lang w:eastAsia="en-US"/>
              </w:rPr>
              <w:t>р</w:t>
            </w:r>
            <w:r w:rsidRPr="00BB34EE">
              <w:rPr>
                <w:sz w:val="28"/>
                <w:szCs w:val="28"/>
                <w:lang w:eastAsia="en-US"/>
              </w:rPr>
              <w:t xml:space="preserve">ана </w:t>
            </w:r>
            <w:r w:rsidR="00045502">
              <w:rPr>
                <w:sz w:val="28"/>
                <w:szCs w:val="28"/>
                <w:lang w:eastAsia="en-US"/>
              </w:rPr>
              <w:t>окружающей среды на террито</w:t>
            </w:r>
            <w:r w:rsidRPr="00BB34EE">
              <w:rPr>
                <w:sz w:val="28"/>
                <w:szCs w:val="28"/>
                <w:lang w:eastAsia="en-US"/>
              </w:rPr>
              <w:t xml:space="preserve">рии муниципального образования </w:t>
            </w:r>
            <w:r w:rsidR="00045502">
              <w:rPr>
                <w:sz w:val="28"/>
                <w:szCs w:val="28"/>
                <w:lang w:eastAsia="en-US"/>
              </w:rPr>
              <w:t>«Ульяновс</w:t>
            </w:r>
            <w:r w:rsidRPr="00BB34EE">
              <w:rPr>
                <w:sz w:val="28"/>
                <w:szCs w:val="28"/>
                <w:lang w:eastAsia="en-US"/>
              </w:rPr>
              <w:t xml:space="preserve">кий </w:t>
            </w:r>
            <w:r w:rsidR="00045502">
              <w:rPr>
                <w:sz w:val="28"/>
                <w:szCs w:val="28"/>
                <w:lang w:eastAsia="en-US"/>
              </w:rPr>
              <w:t xml:space="preserve">район» на 2022-2024 </w:t>
            </w:r>
            <w:r w:rsidRPr="00BB34EE">
              <w:rPr>
                <w:sz w:val="28"/>
                <w:szCs w:val="28"/>
                <w:lang w:eastAsia="en-US"/>
              </w:rPr>
              <w:t>годы»</w:t>
            </w:r>
            <w:r w:rsidR="00045502">
              <w:rPr>
                <w:sz w:val="28"/>
                <w:szCs w:val="28"/>
                <w:lang w:eastAsia="en-US"/>
              </w:rPr>
              <w:t xml:space="preserve"> </w:t>
            </w:r>
            <w:r w:rsidRPr="00BB34EE">
              <w:rPr>
                <w:sz w:val="28"/>
                <w:szCs w:val="28"/>
                <w:lang w:eastAsia="en-US"/>
              </w:rPr>
              <w:t xml:space="preserve">(далее </w:t>
            </w:r>
            <w:r w:rsidR="00045502">
              <w:rPr>
                <w:sz w:val="28"/>
                <w:szCs w:val="28"/>
                <w:lang w:eastAsia="en-US"/>
              </w:rPr>
              <w:t xml:space="preserve">- </w:t>
            </w:r>
            <w:r w:rsidRPr="00BB34EE">
              <w:rPr>
                <w:sz w:val="28"/>
                <w:szCs w:val="28"/>
                <w:lang w:eastAsia="en-US"/>
              </w:rPr>
              <w:t>Программа)</w:t>
            </w:r>
          </w:p>
          <w:p w:rsidR="0089584C" w:rsidRPr="00BB34EE" w:rsidRDefault="0089584C" w:rsidP="00BB34EE">
            <w:pPr>
              <w:rPr>
                <w:sz w:val="28"/>
                <w:szCs w:val="28"/>
                <w:lang w:eastAsia="en-US"/>
              </w:rPr>
            </w:pPr>
          </w:p>
        </w:tc>
      </w:tr>
      <w:tr w:rsidR="00F14E11" w:rsidTr="00200124">
        <w:tc>
          <w:tcPr>
            <w:tcW w:w="4111" w:type="dxa"/>
          </w:tcPr>
          <w:p w:rsidR="00BB34EE" w:rsidRPr="00045502" w:rsidRDefault="00BB34EE" w:rsidP="00BB34EE">
            <w:pPr>
              <w:rPr>
                <w:b/>
                <w:sz w:val="28"/>
                <w:szCs w:val="28"/>
              </w:rPr>
            </w:pPr>
            <w:r w:rsidRPr="00045502">
              <w:rPr>
                <w:b/>
                <w:sz w:val="28"/>
                <w:szCs w:val="28"/>
              </w:rPr>
              <w:t>Основание</w:t>
            </w:r>
          </w:p>
          <w:p w:rsidR="00F14E11" w:rsidRPr="00BB34EE" w:rsidRDefault="00BB34EE" w:rsidP="00BB34EE">
            <w:pPr>
              <w:rPr>
                <w:sz w:val="28"/>
                <w:szCs w:val="28"/>
              </w:rPr>
            </w:pPr>
            <w:r w:rsidRPr="00045502">
              <w:rPr>
                <w:b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061" w:type="dxa"/>
          </w:tcPr>
          <w:p w:rsidR="00BB34EE" w:rsidRPr="00BB34EE" w:rsidRDefault="00045502" w:rsidP="0004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34EE" w:rsidRPr="00BB34EE">
              <w:rPr>
                <w:sz w:val="28"/>
                <w:szCs w:val="28"/>
              </w:rPr>
              <w:t xml:space="preserve">Федеральный закон от 06.10.2003 №131 </w:t>
            </w:r>
            <w:r>
              <w:rPr>
                <w:sz w:val="28"/>
                <w:szCs w:val="28"/>
              </w:rPr>
              <w:t>–</w:t>
            </w:r>
            <w:r w:rsidR="00BB34EE" w:rsidRPr="00BB34EE">
              <w:rPr>
                <w:sz w:val="28"/>
                <w:szCs w:val="28"/>
              </w:rPr>
              <w:t>ФЗ</w:t>
            </w:r>
            <w:r>
              <w:rPr>
                <w:sz w:val="28"/>
                <w:szCs w:val="28"/>
              </w:rPr>
              <w:t xml:space="preserve"> </w:t>
            </w:r>
            <w:r w:rsidR="00BB34EE" w:rsidRPr="00BB34EE">
              <w:rPr>
                <w:sz w:val="28"/>
                <w:szCs w:val="28"/>
              </w:rPr>
              <w:t>«Об общих принципах организации местного</w:t>
            </w:r>
            <w:r>
              <w:rPr>
                <w:sz w:val="28"/>
                <w:szCs w:val="28"/>
              </w:rPr>
              <w:t xml:space="preserve"> </w:t>
            </w:r>
            <w:r w:rsidR="00BB34EE" w:rsidRPr="00BB34EE">
              <w:rPr>
                <w:sz w:val="28"/>
                <w:szCs w:val="28"/>
              </w:rPr>
              <w:t>самоуправления в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F14E11" w:rsidRDefault="00045502" w:rsidP="00BB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34EE" w:rsidRPr="00BB34EE">
              <w:rPr>
                <w:sz w:val="28"/>
                <w:szCs w:val="28"/>
              </w:rPr>
              <w:t>Федеральный закон от 10.01.2002 N</w:t>
            </w:r>
            <w:r>
              <w:rPr>
                <w:sz w:val="28"/>
                <w:szCs w:val="28"/>
              </w:rPr>
              <w:t>7</w:t>
            </w:r>
            <w:r w:rsidR="00BB34EE" w:rsidRPr="00BB34EE">
              <w:rPr>
                <w:sz w:val="28"/>
                <w:szCs w:val="28"/>
              </w:rPr>
              <w:t>-ФЗ</w:t>
            </w:r>
            <w:r>
              <w:rPr>
                <w:sz w:val="28"/>
                <w:szCs w:val="28"/>
              </w:rPr>
              <w:t xml:space="preserve"> </w:t>
            </w:r>
            <w:r w:rsidR="00BB34EE" w:rsidRPr="00BB34EE">
              <w:rPr>
                <w:sz w:val="28"/>
                <w:szCs w:val="28"/>
              </w:rPr>
              <w:t>«Об охране окружающей</w:t>
            </w:r>
            <w:r>
              <w:rPr>
                <w:sz w:val="28"/>
                <w:szCs w:val="28"/>
              </w:rPr>
              <w:t xml:space="preserve"> </w:t>
            </w:r>
            <w:r w:rsidR="00BB34EE" w:rsidRPr="00BB34EE">
              <w:rPr>
                <w:sz w:val="28"/>
                <w:szCs w:val="28"/>
              </w:rPr>
              <w:t>среды».</w:t>
            </w:r>
          </w:p>
          <w:p w:rsidR="0089584C" w:rsidRPr="00BB34EE" w:rsidRDefault="0089584C" w:rsidP="00BB34EE">
            <w:pPr>
              <w:rPr>
                <w:sz w:val="28"/>
                <w:szCs w:val="28"/>
              </w:rPr>
            </w:pPr>
          </w:p>
        </w:tc>
      </w:tr>
      <w:tr w:rsidR="00F14E11" w:rsidTr="00200124">
        <w:tc>
          <w:tcPr>
            <w:tcW w:w="4111" w:type="dxa"/>
          </w:tcPr>
          <w:p w:rsidR="00BB34EE" w:rsidRPr="00045502" w:rsidRDefault="00BB34EE" w:rsidP="00BB34EE">
            <w:pPr>
              <w:rPr>
                <w:b/>
                <w:sz w:val="28"/>
                <w:szCs w:val="28"/>
              </w:rPr>
            </w:pPr>
            <w:r w:rsidRPr="00045502">
              <w:rPr>
                <w:b/>
                <w:sz w:val="28"/>
                <w:szCs w:val="28"/>
              </w:rPr>
              <w:t>Заказчик Программы</w:t>
            </w:r>
          </w:p>
          <w:p w:rsidR="00F14E11" w:rsidRPr="00BB34EE" w:rsidRDefault="00F14E11" w:rsidP="00BB34EE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F14E11" w:rsidRDefault="00BB34EE" w:rsidP="00BB34EE">
            <w:pPr>
              <w:rPr>
                <w:sz w:val="28"/>
                <w:szCs w:val="28"/>
              </w:rPr>
            </w:pPr>
            <w:r w:rsidRPr="00BB34EE">
              <w:rPr>
                <w:sz w:val="28"/>
                <w:szCs w:val="28"/>
              </w:rPr>
              <w:t>Администра</w:t>
            </w:r>
            <w:r w:rsidR="00045502">
              <w:rPr>
                <w:sz w:val="28"/>
                <w:szCs w:val="28"/>
              </w:rPr>
              <w:t>ция муниципального образова</w:t>
            </w:r>
            <w:r w:rsidRPr="00BB34EE">
              <w:rPr>
                <w:sz w:val="28"/>
                <w:szCs w:val="28"/>
              </w:rPr>
              <w:t>ния</w:t>
            </w:r>
            <w:r w:rsidR="00045502">
              <w:rPr>
                <w:sz w:val="28"/>
                <w:szCs w:val="28"/>
              </w:rPr>
              <w:t xml:space="preserve"> «Ульяновский район» Ульяновской области</w:t>
            </w:r>
          </w:p>
          <w:p w:rsidR="0089584C" w:rsidRPr="00BB34EE" w:rsidRDefault="0089584C" w:rsidP="00BB34EE">
            <w:pPr>
              <w:rPr>
                <w:sz w:val="28"/>
                <w:szCs w:val="28"/>
              </w:rPr>
            </w:pPr>
          </w:p>
        </w:tc>
      </w:tr>
      <w:tr w:rsidR="00F14E11" w:rsidTr="00200124">
        <w:tc>
          <w:tcPr>
            <w:tcW w:w="4111" w:type="dxa"/>
          </w:tcPr>
          <w:p w:rsidR="00BB34EE" w:rsidRPr="00045502" w:rsidRDefault="00045502" w:rsidP="00BB34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</w:t>
            </w:r>
            <w:r w:rsidR="00BB34EE" w:rsidRPr="00045502">
              <w:rPr>
                <w:b/>
                <w:sz w:val="28"/>
                <w:szCs w:val="28"/>
              </w:rPr>
              <w:t>ик Программы</w:t>
            </w:r>
          </w:p>
          <w:p w:rsidR="00F14E11" w:rsidRPr="00BB34EE" w:rsidRDefault="00F14E11" w:rsidP="00BB34EE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F14E11" w:rsidRDefault="00045502" w:rsidP="0004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- главный эко</w:t>
            </w:r>
            <w:r w:rsidR="00BB34EE" w:rsidRPr="00BB34EE">
              <w:rPr>
                <w:sz w:val="28"/>
                <w:szCs w:val="28"/>
              </w:rPr>
              <w:t>лог админи</w:t>
            </w:r>
            <w:r>
              <w:rPr>
                <w:sz w:val="28"/>
                <w:szCs w:val="28"/>
              </w:rPr>
              <w:t>страции муниципального образова</w:t>
            </w:r>
            <w:r w:rsidR="00BB34EE" w:rsidRPr="00BB34EE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="00BB34EE" w:rsidRPr="00BB34EE">
              <w:rPr>
                <w:sz w:val="28"/>
                <w:szCs w:val="28"/>
              </w:rPr>
              <w:t>«Ульянов</w:t>
            </w:r>
            <w:r w:rsidR="00727B96">
              <w:rPr>
                <w:sz w:val="28"/>
                <w:szCs w:val="28"/>
              </w:rPr>
              <w:t>ский район» Ульяновской области</w:t>
            </w:r>
          </w:p>
          <w:p w:rsidR="0089584C" w:rsidRPr="00BB34EE" w:rsidRDefault="0089584C" w:rsidP="00045502">
            <w:pPr>
              <w:rPr>
                <w:sz w:val="28"/>
                <w:szCs w:val="28"/>
              </w:rPr>
            </w:pPr>
          </w:p>
        </w:tc>
      </w:tr>
      <w:tr w:rsidR="00F14E11" w:rsidTr="00200124">
        <w:tc>
          <w:tcPr>
            <w:tcW w:w="4111" w:type="dxa"/>
          </w:tcPr>
          <w:p w:rsidR="00F14E11" w:rsidRPr="00727B96" w:rsidRDefault="00BB34EE" w:rsidP="00BB34EE">
            <w:pPr>
              <w:rPr>
                <w:b/>
                <w:sz w:val="28"/>
                <w:szCs w:val="28"/>
              </w:rPr>
            </w:pPr>
            <w:r w:rsidRPr="00727B9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061" w:type="dxa"/>
          </w:tcPr>
          <w:p w:rsidR="00F14E11" w:rsidRDefault="00727B96" w:rsidP="00727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негативного воздействия на окружающую</w:t>
            </w:r>
            <w:r>
              <w:rPr>
                <w:sz w:val="28"/>
                <w:szCs w:val="28"/>
              </w:rPr>
              <w:tab/>
              <w:t xml:space="preserve"> среду, обеспечение экологической безопасности на территории Ульяновского района, охрана</w:t>
            </w:r>
            <w:r>
              <w:rPr>
                <w:sz w:val="28"/>
                <w:szCs w:val="28"/>
              </w:rPr>
              <w:tab/>
              <w:t xml:space="preserve"> и защита древесно-кустарниковой  р</w:t>
            </w:r>
            <w:r w:rsidR="00BB34EE" w:rsidRPr="00BB34EE">
              <w:rPr>
                <w:sz w:val="28"/>
                <w:szCs w:val="28"/>
              </w:rPr>
              <w:t>астительно</w:t>
            </w:r>
            <w:r>
              <w:rPr>
                <w:sz w:val="28"/>
                <w:szCs w:val="28"/>
              </w:rPr>
              <w:t>сти, совершенствование системы экологическ</w:t>
            </w:r>
            <w:r w:rsidR="00BB34EE" w:rsidRPr="00BB34EE">
              <w:rPr>
                <w:sz w:val="28"/>
                <w:szCs w:val="28"/>
              </w:rPr>
              <w:t xml:space="preserve">ого образования и формирования экологической </w:t>
            </w:r>
            <w:r w:rsidR="0089584C">
              <w:rPr>
                <w:sz w:val="28"/>
                <w:szCs w:val="28"/>
              </w:rPr>
              <w:t>культуры</w:t>
            </w:r>
            <w:r w:rsidR="0089584C">
              <w:rPr>
                <w:sz w:val="28"/>
                <w:szCs w:val="28"/>
              </w:rPr>
              <w:tab/>
              <w:t>населения</w:t>
            </w:r>
            <w:r w:rsidR="0089584C">
              <w:rPr>
                <w:sz w:val="28"/>
                <w:szCs w:val="28"/>
              </w:rPr>
              <w:tab/>
              <w:t xml:space="preserve">Ульяновского района, оздоровление </w:t>
            </w:r>
            <w:r w:rsidR="00BB34EE" w:rsidRPr="00BB34EE">
              <w:rPr>
                <w:sz w:val="28"/>
                <w:szCs w:val="28"/>
              </w:rPr>
              <w:t>экологи</w:t>
            </w:r>
            <w:r w:rsidR="0089584C">
              <w:rPr>
                <w:sz w:val="28"/>
                <w:szCs w:val="28"/>
              </w:rPr>
              <w:t xml:space="preserve">ческой </w:t>
            </w:r>
            <w:r w:rsidR="00BB34EE" w:rsidRPr="00BB34EE">
              <w:rPr>
                <w:sz w:val="28"/>
                <w:szCs w:val="28"/>
              </w:rPr>
              <w:t>обстановки в муниципальном образовании «Ульяно</w:t>
            </w:r>
            <w:r w:rsidR="0089584C">
              <w:rPr>
                <w:sz w:val="28"/>
                <w:szCs w:val="28"/>
              </w:rPr>
              <w:t>вский</w:t>
            </w:r>
            <w:r w:rsidR="00BB34EE" w:rsidRPr="00BB34EE">
              <w:rPr>
                <w:sz w:val="28"/>
                <w:szCs w:val="28"/>
              </w:rPr>
              <w:t xml:space="preserve"> район».</w:t>
            </w:r>
          </w:p>
          <w:p w:rsidR="0089584C" w:rsidRPr="00BB34EE" w:rsidRDefault="0089584C" w:rsidP="00727B96">
            <w:pPr>
              <w:rPr>
                <w:sz w:val="28"/>
                <w:szCs w:val="28"/>
              </w:rPr>
            </w:pPr>
          </w:p>
        </w:tc>
      </w:tr>
      <w:tr w:rsidR="00F14E11" w:rsidTr="00200124">
        <w:tc>
          <w:tcPr>
            <w:tcW w:w="4111" w:type="dxa"/>
          </w:tcPr>
          <w:p w:rsidR="00F14E11" w:rsidRPr="003503C9" w:rsidRDefault="00BB34EE" w:rsidP="00BB34EE">
            <w:pPr>
              <w:rPr>
                <w:b/>
                <w:sz w:val="28"/>
                <w:szCs w:val="28"/>
              </w:rPr>
            </w:pPr>
            <w:r w:rsidRPr="003503C9">
              <w:rPr>
                <w:b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6061" w:type="dxa"/>
          </w:tcPr>
          <w:p w:rsidR="00BB34EE" w:rsidRPr="00BB34EE" w:rsidRDefault="0089584C" w:rsidP="00BB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34EE" w:rsidRPr="00BB34EE">
              <w:rPr>
                <w:sz w:val="28"/>
                <w:szCs w:val="28"/>
              </w:rPr>
              <w:t>улучшение качества жизни населения</w:t>
            </w:r>
            <w:r>
              <w:rPr>
                <w:sz w:val="28"/>
                <w:szCs w:val="28"/>
              </w:rPr>
              <w:t xml:space="preserve"> </w:t>
            </w:r>
            <w:r w:rsidR="00BB34EE" w:rsidRPr="00BB34EE">
              <w:rPr>
                <w:sz w:val="28"/>
                <w:szCs w:val="28"/>
              </w:rPr>
              <w:t>Ульяновского района;</w:t>
            </w:r>
          </w:p>
          <w:p w:rsidR="00BB34EE" w:rsidRPr="00BB34EE" w:rsidRDefault="0089584C" w:rsidP="00BB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34EE" w:rsidRPr="00BB34EE">
              <w:rPr>
                <w:sz w:val="28"/>
                <w:szCs w:val="28"/>
              </w:rPr>
              <w:t xml:space="preserve">повышение   уровня    </w:t>
            </w:r>
            <w:r>
              <w:rPr>
                <w:sz w:val="28"/>
                <w:szCs w:val="28"/>
              </w:rPr>
              <w:t>благоустроенно</w:t>
            </w:r>
            <w:r w:rsidR="00BB34EE" w:rsidRPr="00BB34EE">
              <w:rPr>
                <w:sz w:val="28"/>
                <w:szCs w:val="28"/>
              </w:rPr>
              <w:t>сти</w:t>
            </w:r>
          </w:p>
          <w:p w:rsidR="00BB34EE" w:rsidRPr="00BB34EE" w:rsidRDefault="00BB34EE" w:rsidP="00BB34EE">
            <w:pPr>
              <w:rPr>
                <w:sz w:val="28"/>
                <w:szCs w:val="28"/>
              </w:rPr>
            </w:pPr>
            <w:r w:rsidRPr="00BB34EE">
              <w:rPr>
                <w:sz w:val="28"/>
                <w:szCs w:val="28"/>
              </w:rPr>
              <w:t>муниципального образования;</w:t>
            </w:r>
          </w:p>
          <w:p w:rsidR="00BB34EE" w:rsidRPr="00BB34EE" w:rsidRDefault="0089584C" w:rsidP="00BB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34EE" w:rsidRPr="00BB34EE">
              <w:rPr>
                <w:sz w:val="28"/>
                <w:szCs w:val="28"/>
              </w:rPr>
              <w:t xml:space="preserve">сокращение несанкционированных </w:t>
            </w:r>
            <w:r>
              <w:rPr>
                <w:sz w:val="28"/>
                <w:szCs w:val="28"/>
              </w:rPr>
              <w:t>свал</w:t>
            </w:r>
            <w:r w:rsidR="00BB34EE" w:rsidRPr="00BB34EE">
              <w:rPr>
                <w:sz w:val="28"/>
                <w:szCs w:val="28"/>
              </w:rPr>
              <w:t>ок твердых бытовых отходов;</w:t>
            </w:r>
          </w:p>
          <w:p w:rsidR="0089584C" w:rsidRDefault="0089584C" w:rsidP="00BB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34EE" w:rsidRPr="00BB34EE">
              <w:rPr>
                <w:sz w:val="28"/>
                <w:szCs w:val="28"/>
              </w:rPr>
              <w:t xml:space="preserve">повышение уровня экологической </w:t>
            </w:r>
            <w:r>
              <w:rPr>
                <w:sz w:val="28"/>
                <w:szCs w:val="28"/>
              </w:rPr>
              <w:t>культур</w:t>
            </w:r>
            <w:r w:rsidR="00BB34EE" w:rsidRPr="00BB34EE">
              <w:rPr>
                <w:sz w:val="28"/>
                <w:szCs w:val="28"/>
              </w:rPr>
              <w:t xml:space="preserve">ы, экологического образования </w:t>
            </w:r>
            <w:r>
              <w:rPr>
                <w:sz w:val="28"/>
                <w:szCs w:val="28"/>
              </w:rPr>
              <w:t>населен</w:t>
            </w:r>
            <w:r w:rsidR="00BB34EE" w:rsidRPr="00BB34EE">
              <w:rPr>
                <w:sz w:val="28"/>
                <w:szCs w:val="28"/>
              </w:rPr>
              <w:t>ия Ульяновского района;</w:t>
            </w:r>
          </w:p>
          <w:p w:rsidR="00BB34EE" w:rsidRPr="00BB34EE" w:rsidRDefault="0089584C" w:rsidP="00BB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размещенных </w:t>
            </w:r>
            <w:r w:rsidR="00BB34EE" w:rsidRPr="00BB34EE">
              <w:rPr>
                <w:sz w:val="28"/>
                <w:szCs w:val="28"/>
              </w:rPr>
              <w:t>объявле</w:t>
            </w:r>
            <w:r>
              <w:rPr>
                <w:sz w:val="28"/>
                <w:szCs w:val="28"/>
              </w:rPr>
              <w:t>н</w:t>
            </w:r>
            <w:r w:rsidR="00BB34EE" w:rsidRPr="00BB34EE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в СМИ,</w:t>
            </w:r>
            <w:r w:rsidR="00BB34EE" w:rsidRPr="00BB3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сайте Администрац</w:t>
            </w:r>
            <w:r w:rsidR="00BB34EE" w:rsidRPr="00BB34EE">
              <w:rPr>
                <w:sz w:val="28"/>
                <w:szCs w:val="28"/>
              </w:rPr>
              <w:t xml:space="preserve">ии </w:t>
            </w:r>
            <w:r>
              <w:rPr>
                <w:sz w:val="28"/>
                <w:szCs w:val="28"/>
              </w:rPr>
              <w:t>муници</w:t>
            </w:r>
            <w:r w:rsidR="00BB34EE" w:rsidRPr="00BB34EE">
              <w:rPr>
                <w:sz w:val="28"/>
                <w:szCs w:val="28"/>
              </w:rPr>
              <w:t>пального</w:t>
            </w:r>
            <w:r>
              <w:rPr>
                <w:sz w:val="28"/>
                <w:szCs w:val="28"/>
              </w:rPr>
              <w:t xml:space="preserve"> </w:t>
            </w:r>
            <w:r w:rsidR="00BB34EE" w:rsidRPr="00BB34EE">
              <w:rPr>
                <w:sz w:val="28"/>
                <w:szCs w:val="28"/>
              </w:rPr>
              <w:t>образования «Ульяновс</w:t>
            </w:r>
            <w:r>
              <w:rPr>
                <w:sz w:val="28"/>
                <w:szCs w:val="28"/>
              </w:rPr>
              <w:t>кий</w:t>
            </w:r>
            <w:r w:rsidR="00BB34EE" w:rsidRPr="00BB34EE">
              <w:rPr>
                <w:sz w:val="28"/>
                <w:szCs w:val="28"/>
              </w:rPr>
              <w:t xml:space="preserve"> район».</w:t>
            </w:r>
          </w:p>
          <w:p w:rsidR="00F14E11" w:rsidRPr="00BB34EE" w:rsidRDefault="00F14E11" w:rsidP="00BB34EE">
            <w:pPr>
              <w:rPr>
                <w:sz w:val="28"/>
                <w:szCs w:val="28"/>
              </w:rPr>
            </w:pPr>
          </w:p>
        </w:tc>
      </w:tr>
    </w:tbl>
    <w:p w:rsidR="003503C9" w:rsidRDefault="003503C9" w:rsidP="00F14E1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02"/>
      </w:tblGrid>
      <w:tr w:rsidR="003503C9" w:rsidTr="00913D3E">
        <w:tc>
          <w:tcPr>
            <w:tcW w:w="3970" w:type="dxa"/>
          </w:tcPr>
          <w:p w:rsidR="003503C9" w:rsidRPr="003503C9" w:rsidRDefault="003503C9" w:rsidP="003503C9">
            <w:pPr>
              <w:widowControl w:val="0"/>
              <w:autoSpaceDE w:val="0"/>
              <w:autoSpaceDN w:val="0"/>
              <w:spacing w:before="107" w:line="235" w:lineRule="auto"/>
              <w:ind w:left="34" w:right="31" w:hanging="6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D8523C9" wp14:editId="77BAC1C3">
                      <wp:simplePos x="0" y="0"/>
                      <wp:positionH relativeFrom="page">
                        <wp:posOffset>6592570</wp:posOffset>
                      </wp:positionH>
                      <wp:positionV relativeFrom="page">
                        <wp:posOffset>158115</wp:posOffset>
                      </wp:positionV>
                      <wp:extent cx="48895" cy="10123170"/>
                      <wp:effectExtent l="10795" t="5715" r="6985" b="5715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95" cy="10123170"/>
                                <a:chOff x="10382" y="249"/>
                                <a:chExt cx="77" cy="15942"/>
                              </a:xfrm>
                            </wpg:grpSpPr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10385" y="823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54545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10457" y="1619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54545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519.1pt;margin-top:12.45pt;width:3.85pt;height:797.1pt;z-index:-251657216;mso-position-horizontal-relative:page;mso-position-vertical-relative:page" coordorigin="10382,249" coordsize="77,15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">
                      <v:line id="Line 15" o:spid="_x0000_s1027" style="position:absolute;visibility:visible;mso-wrap-style:square" from="10385,8237" to="10385,8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iBpMEAAADbAAAADwAAAGRycy9kb3ducmV2LnhtbERP3WrCMBS+F/YO4Qy8kZlujKnVtMig&#10;sBthq3uAQ3NsislJabJa9/SLIOzufHy/Z1dOzoqRhtB5VvC8zEAQN1533Cr4PlZPaxAhImu0nknB&#10;lQKUxcNsh7n2F/6isY6tSCEcclRgYuxzKUNjyGFY+p44cSc/OIwJDq3UA15SuLPyJcvepMOOU4PB&#10;nt4NNef6xylYHw/oDis5WrPA30pvKrn/tErNH6f9FkSkKf6L7+4Pnea/wu2XdI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qIGkwQAAANsAAAAPAAAAAAAAAAAAAAAA&#10;AKECAABkcnMvZG93bnJldi54bWxQSwUGAAAAAAQABAD5AAAAjwMAAAAA&#10;" strokecolor="#545454" strokeweight=".24pt"/>
                      <v:line id="Line 16" o:spid="_x0000_s1028" style="position:absolute;visibility:visible;mso-wrap-style:square" from="10457,16191" to="10457,1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QkP8EAAADbAAAADwAAAGRycy9kb3ducmV2LnhtbERP3WrCMBS+F/YO4Qy8kZlusKnVtMig&#10;sBthq3uAQ3NsislJabJa9/SLIOzufHy/Z1dOzoqRhtB5VvC8zEAQN1533Cr4PlZPaxAhImu0nknB&#10;lQKUxcNsh7n2F/6isY6tSCEcclRgYuxzKUNjyGFY+p44cSc/OIwJDq3UA15SuLPyJcvepMOOU4PB&#10;nt4NNef6xylYHw/oDis5WrPA30pvKrn/tErNH6f9FkSkKf6L7+4Pnea/wu2XdI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5CQ/wQAAANsAAAAPAAAAAAAAAAAAAAAA&#10;AKECAABkcnMvZG93bnJldi54bWxQSwUGAAAAAAQABAD5AAAAjwMAAAAA&#10;" strokecolor="#545454" strokeweight=".24pt"/>
                      <w10:wrap anchorx="page" anchory="page"/>
                    </v:group>
                  </w:pict>
                </mc:Fallback>
              </mc:AlternateContent>
            </w:r>
            <w:r w:rsidRPr="003503C9">
              <w:rPr>
                <w:b/>
                <w:bCs/>
                <w:color w:val="161616"/>
                <w:sz w:val="28"/>
                <w:szCs w:val="28"/>
                <w:lang w:eastAsia="en-US"/>
              </w:rPr>
              <w:t>Сроки</w:t>
            </w:r>
            <w:r w:rsidRPr="003503C9">
              <w:rPr>
                <w:b/>
                <w:bCs/>
                <w:color w:val="161616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3503C9">
              <w:rPr>
                <w:b/>
                <w:bCs/>
                <w:color w:val="464646"/>
                <w:sz w:val="28"/>
                <w:szCs w:val="28"/>
                <w:lang w:eastAsia="en-US"/>
              </w:rPr>
              <w:t>и</w:t>
            </w:r>
            <w:r w:rsidRPr="003503C9">
              <w:rPr>
                <w:b/>
                <w:bCs/>
                <w:color w:val="464646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3503C9">
              <w:rPr>
                <w:b/>
                <w:bCs/>
                <w:color w:val="3B3B3B"/>
                <w:sz w:val="28"/>
                <w:szCs w:val="28"/>
                <w:lang w:eastAsia="en-US"/>
              </w:rPr>
              <w:t>этапы</w:t>
            </w:r>
            <w:r w:rsidRPr="003503C9">
              <w:rPr>
                <w:b/>
                <w:bCs/>
                <w:color w:val="3B3B3B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3503C9">
              <w:rPr>
                <w:b/>
                <w:bCs/>
                <w:color w:val="363636"/>
                <w:sz w:val="28"/>
                <w:szCs w:val="28"/>
                <w:lang w:eastAsia="en-US"/>
              </w:rPr>
              <w:t>реализации</w:t>
            </w:r>
            <w:r w:rsidRPr="003503C9">
              <w:rPr>
                <w:b/>
                <w:bCs/>
                <w:color w:val="363636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3503C9">
              <w:rPr>
                <w:b/>
                <w:bCs/>
                <w:color w:val="333333"/>
                <w:sz w:val="28"/>
                <w:szCs w:val="28"/>
                <w:lang w:eastAsia="en-US"/>
              </w:rPr>
              <w:t>Программы</w:t>
            </w:r>
          </w:p>
          <w:p w:rsidR="003503C9" w:rsidRDefault="003503C9" w:rsidP="003503C9">
            <w:pPr>
              <w:ind w:left="-709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3503C9" w:rsidRDefault="003503C9" w:rsidP="003503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Пpoгpaм</w:t>
            </w:r>
            <w:r w:rsidRPr="003503C9">
              <w:rPr>
                <w:sz w:val="28"/>
                <w:szCs w:val="28"/>
              </w:rPr>
              <w:t>мa</w:t>
            </w:r>
            <w:proofErr w:type="spellEnd"/>
            <w:r w:rsidRPr="003503C9">
              <w:rPr>
                <w:sz w:val="28"/>
                <w:szCs w:val="28"/>
              </w:rPr>
              <w:t xml:space="preserve"> </w:t>
            </w:r>
            <w:proofErr w:type="gramStart"/>
            <w:r w:rsidRPr="003503C9">
              <w:rPr>
                <w:sz w:val="28"/>
                <w:szCs w:val="28"/>
              </w:rPr>
              <w:t>рассчитана</w:t>
            </w:r>
            <w:proofErr w:type="gramEnd"/>
            <w:r w:rsidRPr="003503C9">
              <w:rPr>
                <w:sz w:val="28"/>
                <w:szCs w:val="28"/>
              </w:rPr>
              <w:t xml:space="preserve"> на 3 года </w:t>
            </w:r>
            <w:r>
              <w:rPr>
                <w:sz w:val="28"/>
                <w:szCs w:val="28"/>
              </w:rPr>
              <w:t>реализации</w:t>
            </w:r>
            <w:r w:rsidRPr="003503C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2022</w:t>
            </w:r>
            <w:r w:rsidRPr="00350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503C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2024</w:t>
            </w:r>
            <w:r w:rsidRPr="003503C9">
              <w:rPr>
                <w:sz w:val="28"/>
                <w:szCs w:val="28"/>
              </w:rPr>
              <w:t xml:space="preserve"> годы.</w:t>
            </w:r>
          </w:p>
        </w:tc>
      </w:tr>
      <w:tr w:rsidR="003503C9" w:rsidTr="00913D3E">
        <w:tc>
          <w:tcPr>
            <w:tcW w:w="3970" w:type="dxa"/>
          </w:tcPr>
          <w:p w:rsidR="003503C9" w:rsidRPr="003503C9" w:rsidRDefault="003503C9" w:rsidP="003503C9">
            <w:pPr>
              <w:rPr>
                <w:b/>
                <w:sz w:val="28"/>
                <w:szCs w:val="28"/>
              </w:rPr>
            </w:pPr>
            <w:r w:rsidRPr="003503C9">
              <w:rPr>
                <w:b/>
                <w:sz w:val="28"/>
                <w:szCs w:val="28"/>
              </w:rPr>
              <w:t xml:space="preserve">Объёмы и источники финансирования </w:t>
            </w:r>
            <w:r w:rsidRPr="003503C9">
              <w:rPr>
                <w:sz w:val="28"/>
                <w:szCs w:val="28"/>
              </w:rPr>
              <w:t xml:space="preserve">с </w:t>
            </w:r>
            <w:r w:rsidRPr="003503C9">
              <w:rPr>
                <w:b/>
                <w:sz w:val="28"/>
                <w:szCs w:val="28"/>
              </w:rPr>
              <w:t>разбивкой по этапам реализации</w:t>
            </w:r>
          </w:p>
          <w:p w:rsidR="003503C9" w:rsidRDefault="003503C9" w:rsidP="00350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3503C9" w:rsidRPr="003503C9" w:rsidRDefault="003503C9" w:rsidP="0012545D">
            <w:pPr>
              <w:rPr>
                <w:sz w:val="28"/>
                <w:szCs w:val="28"/>
              </w:rPr>
            </w:pPr>
            <w:r w:rsidRPr="003503C9">
              <w:rPr>
                <w:sz w:val="28"/>
                <w:szCs w:val="28"/>
              </w:rPr>
              <w:t xml:space="preserve">Общий объём финансирования </w:t>
            </w:r>
            <w:proofErr w:type="spellStart"/>
            <w:r w:rsidR="0012545D">
              <w:rPr>
                <w:sz w:val="28"/>
                <w:szCs w:val="28"/>
              </w:rPr>
              <w:t>П</w:t>
            </w:r>
            <w:proofErr w:type="gramStart"/>
            <w:r w:rsidR="0012545D">
              <w:rPr>
                <w:sz w:val="28"/>
                <w:szCs w:val="28"/>
              </w:rPr>
              <w:t>po</w:t>
            </w:r>
            <w:proofErr w:type="gramEnd"/>
            <w:r w:rsidR="0012545D">
              <w:rPr>
                <w:sz w:val="28"/>
                <w:szCs w:val="28"/>
              </w:rPr>
              <w:t>гpaм</w:t>
            </w:r>
            <w:r w:rsidRPr="003503C9">
              <w:rPr>
                <w:sz w:val="28"/>
                <w:szCs w:val="28"/>
              </w:rPr>
              <w:t>мы</w:t>
            </w:r>
            <w:proofErr w:type="spellEnd"/>
          </w:p>
          <w:p w:rsidR="003503C9" w:rsidRPr="003503C9" w:rsidRDefault="0012545D" w:rsidP="00125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720 тыс. </w:t>
            </w:r>
            <w:proofErr w:type="spellStart"/>
            <w:r>
              <w:rPr>
                <w:sz w:val="28"/>
                <w:szCs w:val="28"/>
              </w:rPr>
              <w:t>py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- средства бюджета </w:t>
            </w:r>
            <w:r w:rsidR="003503C9" w:rsidRPr="003503C9"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 xml:space="preserve">ипального образования «Ульяновский </w:t>
            </w:r>
            <w:r w:rsidR="003503C9" w:rsidRPr="003503C9">
              <w:rPr>
                <w:sz w:val="28"/>
                <w:szCs w:val="28"/>
              </w:rPr>
              <w:t>район», в том числе:</w:t>
            </w:r>
          </w:p>
          <w:p w:rsidR="003503C9" w:rsidRPr="003503C9" w:rsidRDefault="003503C9" w:rsidP="003503C9">
            <w:pPr>
              <w:jc w:val="center"/>
              <w:rPr>
                <w:sz w:val="28"/>
                <w:szCs w:val="28"/>
              </w:rPr>
            </w:pPr>
          </w:p>
          <w:p w:rsidR="003503C9" w:rsidRPr="003503C9" w:rsidRDefault="00242160" w:rsidP="00350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220</w:t>
            </w:r>
            <w:r w:rsidR="003503C9" w:rsidRPr="003503C9">
              <w:rPr>
                <w:sz w:val="28"/>
                <w:szCs w:val="28"/>
              </w:rPr>
              <w:t xml:space="preserve">,0 </w:t>
            </w:r>
            <w:proofErr w:type="spellStart"/>
            <w:r w:rsidR="003503C9" w:rsidRPr="003503C9">
              <w:rPr>
                <w:sz w:val="28"/>
                <w:szCs w:val="28"/>
              </w:rPr>
              <w:t>тыс</w:t>
            </w:r>
            <w:proofErr w:type="gramStart"/>
            <w:r w:rsidR="003503C9" w:rsidRPr="003503C9">
              <w:rPr>
                <w:sz w:val="28"/>
                <w:szCs w:val="28"/>
              </w:rPr>
              <w:t>.р</w:t>
            </w:r>
            <w:proofErr w:type="gramEnd"/>
            <w:r w:rsidR="003503C9" w:rsidRPr="003503C9">
              <w:rPr>
                <w:sz w:val="28"/>
                <w:szCs w:val="28"/>
              </w:rPr>
              <w:t>уб</w:t>
            </w:r>
            <w:proofErr w:type="spellEnd"/>
            <w:r w:rsidR="003503C9" w:rsidRPr="003503C9">
              <w:rPr>
                <w:sz w:val="28"/>
                <w:szCs w:val="28"/>
              </w:rPr>
              <w:t>.;</w:t>
            </w:r>
          </w:p>
          <w:p w:rsidR="003503C9" w:rsidRPr="003503C9" w:rsidRDefault="00242160" w:rsidP="00350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13D3E">
              <w:rPr>
                <w:sz w:val="28"/>
                <w:szCs w:val="28"/>
              </w:rPr>
              <w:t xml:space="preserve"> год — 300</w:t>
            </w:r>
            <w:r w:rsidR="003503C9" w:rsidRPr="003503C9">
              <w:rPr>
                <w:sz w:val="28"/>
                <w:szCs w:val="28"/>
              </w:rPr>
              <w:t xml:space="preserve">,0 </w:t>
            </w:r>
            <w:proofErr w:type="spellStart"/>
            <w:r w:rsidR="003503C9" w:rsidRPr="003503C9">
              <w:rPr>
                <w:sz w:val="28"/>
                <w:szCs w:val="28"/>
              </w:rPr>
              <w:t>тыс</w:t>
            </w:r>
            <w:proofErr w:type="gramStart"/>
            <w:r w:rsidR="003503C9" w:rsidRPr="003503C9">
              <w:rPr>
                <w:sz w:val="28"/>
                <w:szCs w:val="28"/>
              </w:rPr>
              <w:t>.р</w:t>
            </w:r>
            <w:proofErr w:type="gramEnd"/>
            <w:r w:rsidR="003503C9" w:rsidRPr="003503C9">
              <w:rPr>
                <w:sz w:val="28"/>
                <w:szCs w:val="28"/>
              </w:rPr>
              <w:t>уб</w:t>
            </w:r>
            <w:proofErr w:type="spellEnd"/>
            <w:r w:rsidR="003503C9" w:rsidRPr="003503C9">
              <w:rPr>
                <w:sz w:val="28"/>
                <w:szCs w:val="28"/>
              </w:rPr>
              <w:t>.;</w:t>
            </w:r>
          </w:p>
          <w:p w:rsidR="003503C9" w:rsidRDefault="00242160" w:rsidP="00350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13D3E">
              <w:rPr>
                <w:sz w:val="28"/>
                <w:szCs w:val="28"/>
              </w:rPr>
              <w:t xml:space="preserve"> год — 200</w:t>
            </w:r>
            <w:r w:rsidR="003503C9" w:rsidRPr="003503C9">
              <w:rPr>
                <w:sz w:val="28"/>
                <w:szCs w:val="28"/>
              </w:rPr>
              <w:t xml:space="preserve">,0 </w:t>
            </w:r>
            <w:proofErr w:type="spellStart"/>
            <w:r w:rsidR="003503C9" w:rsidRPr="003503C9">
              <w:rPr>
                <w:sz w:val="28"/>
                <w:szCs w:val="28"/>
              </w:rPr>
              <w:t>тыс</w:t>
            </w:r>
            <w:proofErr w:type="gramStart"/>
            <w:r w:rsidR="003503C9" w:rsidRPr="003503C9">
              <w:rPr>
                <w:sz w:val="28"/>
                <w:szCs w:val="28"/>
              </w:rPr>
              <w:t>.р</w:t>
            </w:r>
            <w:proofErr w:type="gramEnd"/>
            <w:r w:rsidR="003503C9" w:rsidRPr="003503C9">
              <w:rPr>
                <w:sz w:val="28"/>
                <w:szCs w:val="28"/>
              </w:rPr>
              <w:t>уб</w:t>
            </w:r>
            <w:proofErr w:type="spellEnd"/>
            <w:r w:rsidR="003503C9" w:rsidRPr="003503C9">
              <w:rPr>
                <w:sz w:val="28"/>
                <w:szCs w:val="28"/>
              </w:rPr>
              <w:t>.</w:t>
            </w:r>
          </w:p>
        </w:tc>
      </w:tr>
      <w:tr w:rsidR="003503C9" w:rsidTr="00913D3E">
        <w:tc>
          <w:tcPr>
            <w:tcW w:w="3970" w:type="dxa"/>
          </w:tcPr>
          <w:p w:rsidR="003503C9" w:rsidRPr="003503C9" w:rsidRDefault="00D26C5A" w:rsidP="00350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исполнитель мероприятий</w:t>
            </w:r>
            <w:r w:rsidR="003503C9" w:rsidRPr="003503C9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202" w:type="dxa"/>
          </w:tcPr>
          <w:p w:rsidR="003503C9" w:rsidRDefault="003503C9" w:rsidP="00913D3E">
            <w:pPr>
              <w:rPr>
                <w:sz w:val="28"/>
                <w:szCs w:val="28"/>
              </w:rPr>
            </w:pPr>
            <w:r w:rsidRPr="003503C9">
              <w:rPr>
                <w:sz w:val="28"/>
                <w:szCs w:val="28"/>
              </w:rPr>
              <w:t>Администрация муниципального образования</w:t>
            </w:r>
            <w:r w:rsidR="00913D3E">
              <w:rPr>
                <w:sz w:val="28"/>
                <w:szCs w:val="28"/>
              </w:rPr>
              <w:t xml:space="preserve"> </w:t>
            </w:r>
            <w:r w:rsidRPr="003503C9">
              <w:rPr>
                <w:sz w:val="28"/>
                <w:szCs w:val="28"/>
              </w:rPr>
              <w:t>«Ульяновский район» Ульяновской облас</w:t>
            </w:r>
            <w:r w:rsidR="00913D3E">
              <w:rPr>
                <w:sz w:val="28"/>
                <w:szCs w:val="28"/>
              </w:rPr>
              <w:t>ти</w:t>
            </w:r>
          </w:p>
          <w:p w:rsidR="00D26C5A" w:rsidRDefault="00D26C5A" w:rsidP="00913D3E">
            <w:pPr>
              <w:rPr>
                <w:sz w:val="28"/>
                <w:szCs w:val="28"/>
              </w:rPr>
            </w:pPr>
          </w:p>
        </w:tc>
      </w:tr>
      <w:tr w:rsidR="003503C9" w:rsidTr="00913D3E">
        <w:tc>
          <w:tcPr>
            <w:tcW w:w="3970" w:type="dxa"/>
          </w:tcPr>
          <w:p w:rsidR="003503C9" w:rsidRPr="003503C9" w:rsidRDefault="003503C9" w:rsidP="003503C9">
            <w:pPr>
              <w:rPr>
                <w:b/>
                <w:sz w:val="28"/>
                <w:szCs w:val="28"/>
              </w:rPr>
            </w:pPr>
            <w:r w:rsidRPr="003503C9">
              <w:rPr>
                <w:b/>
                <w:sz w:val="28"/>
                <w:szCs w:val="28"/>
              </w:rPr>
              <w:t>Показатели оценки эффективности мероприятий Программы</w:t>
            </w:r>
          </w:p>
        </w:tc>
        <w:tc>
          <w:tcPr>
            <w:tcW w:w="6202" w:type="dxa"/>
          </w:tcPr>
          <w:p w:rsidR="003503C9" w:rsidRPr="003503C9" w:rsidRDefault="00913D3E" w:rsidP="009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</w:t>
            </w:r>
            <w:r w:rsidR="003503C9" w:rsidRPr="003503C9">
              <w:rPr>
                <w:sz w:val="28"/>
                <w:szCs w:val="28"/>
              </w:rPr>
              <w:t>ие количества информационны</w:t>
            </w:r>
            <w:r>
              <w:rPr>
                <w:sz w:val="28"/>
                <w:szCs w:val="28"/>
              </w:rPr>
              <w:t>х материалов по экологии (брошю</w:t>
            </w:r>
            <w:r w:rsidR="003503C9" w:rsidRPr="003503C9">
              <w:rPr>
                <w:sz w:val="28"/>
                <w:szCs w:val="28"/>
              </w:rPr>
              <w:t>ры, публикации в СМИ, на 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3503C9" w:rsidRPr="003503C9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пального образования «Ульяновск</w:t>
            </w:r>
            <w:r w:rsidR="003503C9" w:rsidRPr="003503C9">
              <w:rPr>
                <w:sz w:val="28"/>
                <w:szCs w:val="28"/>
              </w:rPr>
              <w:t>ий район»);</w:t>
            </w:r>
          </w:p>
          <w:p w:rsidR="003503C9" w:rsidRPr="003503C9" w:rsidRDefault="00913D3E" w:rsidP="009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03C9" w:rsidRPr="003503C9">
              <w:rPr>
                <w:sz w:val="28"/>
                <w:szCs w:val="28"/>
              </w:rPr>
              <w:t>увеличение количества участнико</w:t>
            </w:r>
            <w:r>
              <w:rPr>
                <w:sz w:val="28"/>
                <w:szCs w:val="28"/>
              </w:rPr>
              <w:t>в, задействованных</w:t>
            </w:r>
            <w:r>
              <w:rPr>
                <w:sz w:val="28"/>
                <w:szCs w:val="28"/>
              </w:rPr>
              <w:tab/>
              <w:t>в мероприят</w:t>
            </w:r>
            <w:r w:rsidR="003503C9" w:rsidRPr="003503C9">
              <w:rPr>
                <w:sz w:val="28"/>
                <w:szCs w:val="28"/>
              </w:rPr>
              <w:t>иях экологического просвещения и образования;</w:t>
            </w:r>
          </w:p>
          <w:p w:rsidR="003503C9" w:rsidRDefault="00913D3E" w:rsidP="009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 очищенных, приведенных в </w:t>
            </w:r>
            <w:r w:rsidR="003503C9" w:rsidRPr="003503C9">
              <w:rPr>
                <w:sz w:val="28"/>
                <w:szCs w:val="28"/>
              </w:rPr>
              <w:t>надлежащее состояние родников.</w:t>
            </w:r>
          </w:p>
        </w:tc>
      </w:tr>
    </w:tbl>
    <w:p w:rsidR="00F14E11" w:rsidRDefault="00F14E11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Default="00913D3E" w:rsidP="003503C9">
      <w:pPr>
        <w:jc w:val="center"/>
        <w:rPr>
          <w:sz w:val="28"/>
          <w:szCs w:val="28"/>
        </w:rPr>
      </w:pPr>
    </w:p>
    <w:p w:rsidR="00913D3E" w:rsidRPr="00913D3E" w:rsidRDefault="00913D3E" w:rsidP="00913D3E">
      <w:pPr>
        <w:jc w:val="center"/>
        <w:rPr>
          <w:b/>
          <w:sz w:val="28"/>
          <w:szCs w:val="28"/>
        </w:rPr>
      </w:pPr>
      <w:r w:rsidRPr="00913D3E">
        <w:rPr>
          <w:b/>
          <w:sz w:val="28"/>
          <w:szCs w:val="28"/>
        </w:rPr>
        <w:t>1.Введение</w:t>
      </w:r>
    </w:p>
    <w:p w:rsidR="00913D3E" w:rsidRPr="00913D3E" w:rsidRDefault="00913D3E" w:rsidP="00913D3E">
      <w:pPr>
        <w:jc w:val="center"/>
        <w:rPr>
          <w:b/>
          <w:sz w:val="28"/>
          <w:szCs w:val="28"/>
        </w:rPr>
      </w:pPr>
      <w:r w:rsidRPr="00913D3E">
        <w:rPr>
          <w:b/>
          <w:sz w:val="28"/>
          <w:szCs w:val="28"/>
        </w:rPr>
        <w:t>Характеристика проблем, на решение которых направлена Программа</w:t>
      </w:r>
    </w:p>
    <w:p w:rsidR="00913D3E" w:rsidRPr="00913D3E" w:rsidRDefault="00913D3E" w:rsidP="00913D3E">
      <w:pPr>
        <w:jc w:val="center"/>
        <w:rPr>
          <w:sz w:val="28"/>
          <w:szCs w:val="28"/>
        </w:rPr>
      </w:pPr>
    </w:p>
    <w:p w:rsidR="00913D3E" w:rsidRPr="00913D3E" w:rsidRDefault="00913D3E" w:rsidP="00C14CA9">
      <w:pPr>
        <w:ind w:firstLine="708"/>
        <w:jc w:val="both"/>
        <w:rPr>
          <w:sz w:val="28"/>
          <w:szCs w:val="28"/>
        </w:rPr>
      </w:pPr>
      <w:r w:rsidRPr="00913D3E">
        <w:rPr>
          <w:sz w:val="28"/>
          <w:szCs w:val="28"/>
        </w:rPr>
        <w:t>Федеральный закон от 10.01.20</w:t>
      </w:r>
      <w:r>
        <w:rPr>
          <w:sz w:val="28"/>
          <w:szCs w:val="28"/>
        </w:rPr>
        <w:t xml:space="preserve">02 № 7-ФЗ «Об охране окружающей </w:t>
      </w:r>
      <w:r w:rsidRPr="00913D3E">
        <w:rPr>
          <w:sz w:val="28"/>
          <w:szCs w:val="28"/>
        </w:rPr>
        <w:t>среды» определяет экологическую безопасность как состояние защищенности природной среды и жизненно важных инт</w:t>
      </w:r>
      <w:r>
        <w:rPr>
          <w:sz w:val="28"/>
          <w:szCs w:val="28"/>
        </w:rPr>
        <w:t>ересов человека от возможного негативного воздей</w:t>
      </w:r>
      <w:r w:rsidRPr="00913D3E">
        <w:rPr>
          <w:sz w:val="28"/>
          <w:szCs w:val="28"/>
        </w:rPr>
        <w:t>ствия хозяйственно</w:t>
      </w:r>
      <w:r>
        <w:rPr>
          <w:sz w:val="28"/>
          <w:szCs w:val="28"/>
        </w:rPr>
        <w:t>й и иной деятельности, чрезвыча</w:t>
      </w:r>
      <w:r w:rsidRPr="00913D3E">
        <w:rPr>
          <w:sz w:val="28"/>
          <w:szCs w:val="28"/>
        </w:rPr>
        <w:t>йных ситуаций природного и техногенного характера и их последствий.</w:t>
      </w:r>
    </w:p>
    <w:p w:rsidR="00913D3E" w:rsidRPr="00913D3E" w:rsidRDefault="00913D3E" w:rsidP="00C14CA9">
      <w:pPr>
        <w:ind w:firstLine="708"/>
        <w:jc w:val="both"/>
        <w:rPr>
          <w:sz w:val="28"/>
          <w:szCs w:val="28"/>
        </w:rPr>
      </w:pPr>
      <w:r w:rsidRPr="00913D3E">
        <w:rPr>
          <w:sz w:val="28"/>
          <w:szCs w:val="28"/>
        </w:rPr>
        <w:t>Обеспечение экологиче</w:t>
      </w:r>
      <w:r>
        <w:rPr>
          <w:sz w:val="28"/>
          <w:szCs w:val="28"/>
        </w:rPr>
        <w:t xml:space="preserve">ской безопасности на территории </w:t>
      </w:r>
      <w:r w:rsidRPr="00913D3E">
        <w:rPr>
          <w:sz w:val="28"/>
          <w:szCs w:val="28"/>
        </w:rPr>
        <w:t>муниципального образования «Уль</w:t>
      </w:r>
      <w:r w:rsidR="00C14CA9">
        <w:rPr>
          <w:sz w:val="28"/>
          <w:szCs w:val="28"/>
        </w:rPr>
        <w:t>яновский район» является одним из ва</w:t>
      </w:r>
      <w:r w:rsidRPr="00913D3E">
        <w:rPr>
          <w:sz w:val="28"/>
          <w:szCs w:val="28"/>
        </w:rPr>
        <w:t>жных факторов реализации конституцион</w:t>
      </w:r>
      <w:r w:rsidR="00C14CA9">
        <w:rPr>
          <w:sz w:val="28"/>
          <w:szCs w:val="28"/>
        </w:rPr>
        <w:t>ного права граждан на благоприя</w:t>
      </w:r>
      <w:r w:rsidRPr="00913D3E">
        <w:rPr>
          <w:sz w:val="28"/>
          <w:szCs w:val="28"/>
        </w:rPr>
        <w:t>тную окружающую среду, а также необходимым условием улучшения качества жизни и здоровья населения.</w:t>
      </w:r>
    </w:p>
    <w:p w:rsidR="00913D3E" w:rsidRPr="00913D3E" w:rsidRDefault="00913D3E" w:rsidP="00F707E8">
      <w:pPr>
        <w:ind w:firstLine="708"/>
        <w:jc w:val="both"/>
        <w:rPr>
          <w:sz w:val="28"/>
          <w:szCs w:val="28"/>
        </w:rPr>
      </w:pPr>
      <w:r w:rsidRPr="00913D3E">
        <w:rPr>
          <w:sz w:val="28"/>
          <w:szCs w:val="28"/>
        </w:rPr>
        <w:t>Высокое качество жизни и здоровья населения, а также устойчивое экономическое развитие муниципальн</w:t>
      </w:r>
      <w:r w:rsidR="00C14CA9">
        <w:rPr>
          <w:sz w:val="28"/>
          <w:szCs w:val="28"/>
        </w:rPr>
        <w:t>ого образования «Ульяновский ра</w:t>
      </w:r>
      <w:r w:rsidRPr="00913D3E">
        <w:rPr>
          <w:sz w:val="28"/>
          <w:szCs w:val="28"/>
        </w:rPr>
        <w:t>йон» могут быть обеспечены только при условии сохранения природных систем</w:t>
      </w:r>
    </w:p>
    <w:p w:rsidR="00913D3E" w:rsidRPr="00913D3E" w:rsidRDefault="00913D3E" w:rsidP="00F707E8">
      <w:pPr>
        <w:jc w:val="both"/>
        <w:rPr>
          <w:sz w:val="28"/>
          <w:szCs w:val="28"/>
        </w:rPr>
      </w:pPr>
      <w:r w:rsidRPr="00913D3E">
        <w:rPr>
          <w:sz w:val="28"/>
          <w:szCs w:val="28"/>
        </w:rPr>
        <w:t>и поддержания соответствующего качества окружающей</w:t>
      </w:r>
      <w:r w:rsidRPr="00913D3E">
        <w:rPr>
          <w:sz w:val="28"/>
          <w:szCs w:val="28"/>
        </w:rPr>
        <w:tab/>
        <w:t>среды. Для этого</w:t>
      </w:r>
    </w:p>
    <w:p w:rsidR="00913D3E" w:rsidRPr="00913D3E" w:rsidRDefault="00913D3E" w:rsidP="00F707E8">
      <w:pPr>
        <w:jc w:val="both"/>
        <w:rPr>
          <w:sz w:val="28"/>
          <w:szCs w:val="28"/>
        </w:rPr>
      </w:pPr>
      <w:r w:rsidRPr="00913D3E">
        <w:rPr>
          <w:sz w:val="28"/>
          <w:szCs w:val="28"/>
        </w:rPr>
        <w:t xml:space="preserve">необходимо формировать и последовательно реализовывать единую </w:t>
      </w:r>
      <w:r w:rsidR="00C14CA9">
        <w:rPr>
          <w:sz w:val="28"/>
          <w:szCs w:val="28"/>
        </w:rPr>
        <w:t>п</w:t>
      </w:r>
      <w:r w:rsidRPr="00913D3E">
        <w:rPr>
          <w:sz w:val="28"/>
          <w:szCs w:val="28"/>
        </w:rPr>
        <w:t>олитику в области экологии, направленную на охрану окружающей среды.</w:t>
      </w:r>
    </w:p>
    <w:p w:rsidR="00913D3E" w:rsidRPr="00913D3E" w:rsidRDefault="00913D3E" w:rsidP="00F707E8">
      <w:pPr>
        <w:ind w:firstLine="708"/>
        <w:jc w:val="both"/>
        <w:rPr>
          <w:sz w:val="28"/>
          <w:szCs w:val="28"/>
        </w:rPr>
      </w:pPr>
      <w:r w:rsidRPr="00913D3E">
        <w:rPr>
          <w:sz w:val="28"/>
          <w:szCs w:val="28"/>
        </w:rPr>
        <w:t>Муниципальная Программа «Ох</w:t>
      </w:r>
      <w:r w:rsidR="00C14CA9">
        <w:rPr>
          <w:sz w:val="28"/>
          <w:szCs w:val="28"/>
        </w:rPr>
        <w:t>рана окружающей среды на террит</w:t>
      </w:r>
      <w:r w:rsidRPr="00913D3E">
        <w:rPr>
          <w:sz w:val="28"/>
          <w:szCs w:val="28"/>
        </w:rPr>
        <w:t>ории</w:t>
      </w:r>
      <w:r w:rsidR="00C14CA9">
        <w:rPr>
          <w:sz w:val="28"/>
          <w:szCs w:val="28"/>
        </w:rPr>
        <w:t xml:space="preserve"> </w:t>
      </w:r>
      <w:r w:rsidRPr="00913D3E">
        <w:rPr>
          <w:sz w:val="28"/>
          <w:szCs w:val="28"/>
        </w:rPr>
        <w:t>муниципального</w:t>
      </w:r>
      <w:r w:rsidRPr="00913D3E">
        <w:rPr>
          <w:sz w:val="28"/>
          <w:szCs w:val="28"/>
        </w:rPr>
        <w:tab/>
        <w:t>образования</w:t>
      </w:r>
      <w:r w:rsidR="00C14CA9">
        <w:rPr>
          <w:sz w:val="28"/>
          <w:szCs w:val="28"/>
        </w:rPr>
        <w:t xml:space="preserve"> «Ульяновский</w:t>
      </w:r>
      <w:r w:rsidR="00C14CA9">
        <w:rPr>
          <w:sz w:val="28"/>
          <w:szCs w:val="28"/>
        </w:rPr>
        <w:tab/>
        <w:t>район» на</w:t>
      </w:r>
      <w:r w:rsidR="00C14CA9">
        <w:rPr>
          <w:sz w:val="28"/>
          <w:szCs w:val="28"/>
        </w:rPr>
        <w:tab/>
        <w:t>2022 -2024</w:t>
      </w:r>
      <w:r w:rsidRPr="00913D3E">
        <w:rPr>
          <w:sz w:val="28"/>
          <w:szCs w:val="28"/>
        </w:rPr>
        <w:tab/>
      </w:r>
      <w:r w:rsidR="00C14CA9">
        <w:rPr>
          <w:sz w:val="28"/>
          <w:szCs w:val="28"/>
        </w:rPr>
        <w:t xml:space="preserve">годы» </w:t>
      </w:r>
      <w:r w:rsidRPr="00913D3E">
        <w:rPr>
          <w:sz w:val="28"/>
          <w:szCs w:val="28"/>
        </w:rPr>
        <w:t>предусматривает реализацию природо</w:t>
      </w:r>
      <w:r w:rsidR="00C14CA9">
        <w:rPr>
          <w:sz w:val="28"/>
          <w:szCs w:val="28"/>
        </w:rPr>
        <w:t>охранной деятельности, направле</w:t>
      </w:r>
      <w:r w:rsidR="00C14CA9" w:rsidRPr="00913D3E">
        <w:rPr>
          <w:sz w:val="28"/>
          <w:szCs w:val="28"/>
        </w:rPr>
        <w:t>нной</w:t>
      </w:r>
      <w:r w:rsidRPr="00913D3E">
        <w:rPr>
          <w:sz w:val="28"/>
          <w:szCs w:val="28"/>
        </w:rPr>
        <w:t xml:space="preserve"> на постепенное улучшение экологической обстановки.</w:t>
      </w:r>
    </w:p>
    <w:p w:rsidR="00913D3E" w:rsidRPr="00913D3E" w:rsidRDefault="00C14CA9" w:rsidP="00F70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система дей</w:t>
      </w:r>
      <w:r w:rsidR="00913D3E" w:rsidRPr="00913D3E">
        <w:rPr>
          <w:sz w:val="28"/>
          <w:szCs w:val="28"/>
        </w:rPr>
        <w:t>ствий предусматривает консолидацию у</w:t>
      </w:r>
      <w:r>
        <w:rPr>
          <w:sz w:val="28"/>
          <w:szCs w:val="28"/>
        </w:rPr>
        <w:t>силий</w:t>
      </w:r>
      <w:r w:rsidR="00913D3E" w:rsidRPr="00913D3E">
        <w:rPr>
          <w:sz w:val="28"/>
          <w:szCs w:val="28"/>
        </w:rPr>
        <w:t xml:space="preserve"> органов местного самоуправ</w:t>
      </w:r>
      <w:r>
        <w:rPr>
          <w:sz w:val="28"/>
          <w:szCs w:val="28"/>
        </w:rPr>
        <w:t>ления, общественных объединений и насел</w:t>
      </w:r>
      <w:r w:rsidR="00913D3E" w:rsidRPr="00913D3E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«Ульяновский район» для провед</w:t>
      </w:r>
      <w:r w:rsidR="00913D3E" w:rsidRPr="00913D3E">
        <w:rPr>
          <w:sz w:val="28"/>
          <w:szCs w:val="28"/>
        </w:rPr>
        <w:t xml:space="preserve">ения мероприятий по охране </w:t>
      </w:r>
      <w:r>
        <w:rPr>
          <w:sz w:val="28"/>
          <w:szCs w:val="28"/>
        </w:rPr>
        <w:t>природных ресурсов, их рациональному</w:t>
      </w:r>
      <w:r w:rsidR="00913D3E" w:rsidRPr="00913D3E">
        <w:rPr>
          <w:sz w:val="28"/>
          <w:szCs w:val="28"/>
        </w:rPr>
        <w:t xml:space="preserve"> использо</w:t>
      </w:r>
      <w:r>
        <w:rPr>
          <w:sz w:val="28"/>
          <w:szCs w:val="28"/>
        </w:rPr>
        <w:t>ванию, защите от вредных воздей</w:t>
      </w:r>
      <w:r w:rsidR="00F707E8">
        <w:rPr>
          <w:sz w:val="28"/>
          <w:szCs w:val="28"/>
        </w:rPr>
        <w:t>ствий, сохранению естестве</w:t>
      </w:r>
      <w:r w:rsidR="00913D3E" w:rsidRPr="00913D3E">
        <w:rPr>
          <w:sz w:val="28"/>
          <w:szCs w:val="28"/>
        </w:rPr>
        <w:t>нных экологических систем и природных комплексов.</w:t>
      </w:r>
    </w:p>
    <w:p w:rsidR="00913D3E" w:rsidRPr="00913D3E" w:rsidRDefault="00913D3E" w:rsidP="00F707E8">
      <w:pPr>
        <w:ind w:firstLine="708"/>
        <w:jc w:val="both"/>
        <w:rPr>
          <w:sz w:val="28"/>
          <w:szCs w:val="28"/>
        </w:rPr>
      </w:pPr>
      <w:r w:rsidRPr="00913D3E">
        <w:rPr>
          <w:sz w:val="28"/>
          <w:szCs w:val="28"/>
        </w:rPr>
        <w:t>Программа содержит комплекс м</w:t>
      </w:r>
      <w:r w:rsidR="00F707E8">
        <w:rPr>
          <w:sz w:val="28"/>
          <w:szCs w:val="28"/>
        </w:rPr>
        <w:t>ероприятий, направленных на реш</w:t>
      </w:r>
      <w:r w:rsidRPr="00913D3E">
        <w:rPr>
          <w:sz w:val="28"/>
          <w:szCs w:val="28"/>
        </w:rPr>
        <w:t>ение</w:t>
      </w:r>
      <w:r w:rsidR="00F707E8">
        <w:rPr>
          <w:sz w:val="28"/>
          <w:szCs w:val="28"/>
        </w:rPr>
        <w:t xml:space="preserve"> приоритетных </w:t>
      </w:r>
      <w:r w:rsidRPr="00913D3E">
        <w:rPr>
          <w:sz w:val="28"/>
          <w:szCs w:val="28"/>
        </w:rPr>
        <w:tab/>
      </w:r>
      <w:r w:rsidR="00F707E8">
        <w:rPr>
          <w:sz w:val="28"/>
          <w:szCs w:val="28"/>
        </w:rPr>
        <w:t>задач</w:t>
      </w:r>
      <w:r w:rsidR="00F707E8">
        <w:rPr>
          <w:sz w:val="28"/>
          <w:szCs w:val="28"/>
        </w:rPr>
        <w:tab/>
        <w:t>в</w:t>
      </w:r>
      <w:r w:rsidR="00F707E8">
        <w:rPr>
          <w:sz w:val="28"/>
          <w:szCs w:val="28"/>
        </w:rPr>
        <w:tab/>
        <w:t>сфере</w:t>
      </w:r>
      <w:r w:rsidR="00F707E8">
        <w:rPr>
          <w:sz w:val="28"/>
          <w:szCs w:val="28"/>
        </w:rPr>
        <w:tab/>
        <w:t>охраны</w:t>
      </w:r>
      <w:r w:rsidR="00F707E8">
        <w:rPr>
          <w:sz w:val="28"/>
          <w:szCs w:val="28"/>
        </w:rPr>
        <w:tab/>
        <w:t>окружающей среды</w:t>
      </w:r>
      <w:r w:rsidR="00F707E8">
        <w:rPr>
          <w:sz w:val="28"/>
          <w:szCs w:val="28"/>
        </w:rPr>
        <w:tab/>
        <w:t>на</w:t>
      </w:r>
      <w:r w:rsidR="00F707E8">
        <w:rPr>
          <w:sz w:val="28"/>
          <w:szCs w:val="28"/>
        </w:rPr>
        <w:tab/>
        <w:t>террит</w:t>
      </w:r>
      <w:r w:rsidRPr="00913D3E">
        <w:rPr>
          <w:sz w:val="28"/>
          <w:szCs w:val="28"/>
        </w:rPr>
        <w:t>ории</w:t>
      </w:r>
      <w:r w:rsidR="00F707E8">
        <w:rPr>
          <w:sz w:val="28"/>
          <w:szCs w:val="28"/>
        </w:rPr>
        <w:t xml:space="preserve"> </w:t>
      </w:r>
      <w:r w:rsidRPr="00913D3E">
        <w:rPr>
          <w:sz w:val="28"/>
          <w:szCs w:val="28"/>
        </w:rPr>
        <w:t>муниципа</w:t>
      </w:r>
      <w:r w:rsidR="00F707E8">
        <w:rPr>
          <w:sz w:val="28"/>
          <w:szCs w:val="28"/>
        </w:rPr>
        <w:t>льного образования «Ульяновский район», осуществление кот</w:t>
      </w:r>
      <w:r w:rsidRPr="00913D3E">
        <w:rPr>
          <w:sz w:val="28"/>
          <w:szCs w:val="28"/>
        </w:rPr>
        <w:t>орых будет с</w:t>
      </w:r>
      <w:r w:rsidR="00F707E8">
        <w:rPr>
          <w:sz w:val="28"/>
          <w:szCs w:val="28"/>
        </w:rPr>
        <w:t>пособствовать обеспечению эколо</w:t>
      </w:r>
      <w:r w:rsidRPr="00913D3E">
        <w:rPr>
          <w:sz w:val="28"/>
          <w:szCs w:val="28"/>
        </w:rPr>
        <w:t>гической без</w:t>
      </w:r>
      <w:r w:rsidR="00F707E8">
        <w:rPr>
          <w:sz w:val="28"/>
          <w:szCs w:val="28"/>
        </w:rPr>
        <w:t>опасности, устойчи</w:t>
      </w:r>
      <w:r w:rsidRPr="00913D3E">
        <w:rPr>
          <w:sz w:val="28"/>
          <w:szCs w:val="28"/>
        </w:rPr>
        <w:t>вому функционированию естественных экологических систем, сохранению биоразнообразия.</w:t>
      </w:r>
    </w:p>
    <w:p w:rsidR="00913D3E" w:rsidRPr="00913D3E" w:rsidRDefault="00913D3E" w:rsidP="00F707E8">
      <w:pPr>
        <w:ind w:firstLine="708"/>
        <w:jc w:val="both"/>
        <w:rPr>
          <w:sz w:val="28"/>
          <w:szCs w:val="28"/>
        </w:rPr>
      </w:pPr>
      <w:r w:rsidRPr="00913D3E">
        <w:rPr>
          <w:sz w:val="28"/>
          <w:szCs w:val="28"/>
        </w:rPr>
        <w:t>Обеспечение экологической без</w:t>
      </w:r>
      <w:r w:rsidR="00F707E8">
        <w:rPr>
          <w:sz w:val="28"/>
          <w:szCs w:val="28"/>
        </w:rPr>
        <w:t>опасности осуществляется с помо</w:t>
      </w:r>
      <w:r w:rsidRPr="00913D3E">
        <w:rPr>
          <w:sz w:val="28"/>
          <w:szCs w:val="28"/>
        </w:rPr>
        <w:t>щью системы  мер,  направленных  на  с</w:t>
      </w:r>
      <w:r w:rsidR="00F707E8">
        <w:rPr>
          <w:sz w:val="28"/>
          <w:szCs w:val="28"/>
        </w:rPr>
        <w:t>нижение  негативного   воздейс</w:t>
      </w:r>
      <w:r w:rsidRPr="00913D3E">
        <w:rPr>
          <w:sz w:val="28"/>
          <w:szCs w:val="28"/>
        </w:rPr>
        <w:t>твия на окружающую   среду   и   повышен</w:t>
      </w:r>
      <w:r w:rsidR="00F707E8">
        <w:rPr>
          <w:sz w:val="28"/>
          <w:szCs w:val="28"/>
        </w:rPr>
        <w:t>ие   защищенности   человека, общ</w:t>
      </w:r>
      <w:r w:rsidRPr="00913D3E">
        <w:rPr>
          <w:sz w:val="28"/>
          <w:szCs w:val="28"/>
        </w:rPr>
        <w:t>ества и окр</w:t>
      </w:r>
      <w:r w:rsidR="00F707E8">
        <w:rPr>
          <w:sz w:val="28"/>
          <w:szCs w:val="28"/>
        </w:rPr>
        <w:t>ужающей среды. Важная роль в об</w:t>
      </w:r>
      <w:r w:rsidRPr="00913D3E">
        <w:rPr>
          <w:sz w:val="28"/>
          <w:szCs w:val="28"/>
        </w:rPr>
        <w:t>еспечении экологической безопасности принадлежит особо охраняемым</w:t>
      </w:r>
      <w:r w:rsidR="00F707E8">
        <w:rPr>
          <w:sz w:val="28"/>
          <w:szCs w:val="28"/>
        </w:rPr>
        <w:t xml:space="preserve"> природным территориям и сохране</w:t>
      </w:r>
      <w:r w:rsidRPr="00913D3E">
        <w:rPr>
          <w:sz w:val="28"/>
          <w:szCs w:val="28"/>
        </w:rPr>
        <w:t>нию биоразнообразия.</w:t>
      </w:r>
    </w:p>
    <w:p w:rsidR="00913D3E" w:rsidRDefault="00913D3E" w:rsidP="00F707E8">
      <w:pPr>
        <w:ind w:firstLine="708"/>
        <w:jc w:val="both"/>
        <w:rPr>
          <w:sz w:val="28"/>
          <w:szCs w:val="28"/>
        </w:rPr>
      </w:pPr>
      <w:r w:rsidRPr="00913D3E">
        <w:rPr>
          <w:sz w:val="28"/>
          <w:szCs w:val="28"/>
        </w:rPr>
        <w:t>На   территории   муниципального   образования   «Ульяновский</w:t>
      </w:r>
      <w:r w:rsidR="00F707E8">
        <w:rPr>
          <w:sz w:val="28"/>
          <w:szCs w:val="28"/>
        </w:rPr>
        <w:t xml:space="preserve"> ра</w:t>
      </w:r>
      <w:r w:rsidRPr="00913D3E">
        <w:rPr>
          <w:sz w:val="28"/>
          <w:szCs w:val="28"/>
        </w:rPr>
        <w:t>йон» в настоящее время существуют с</w:t>
      </w:r>
      <w:r w:rsidR="00F707E8">
        <w:rPr>
          <w:sz w:val="28"/>
          <w:szCs w:val="28"/>
        </w:rPr>
        <w:t xml:space="preserve">ледующие особо охраняемые </w:t>
      </w:r>
      <w:r w:rsidR="00F707E8">
        <w:rPr>
          <w:sz w:val="28"/>
          <w:szCs w:val="28"/>
        </w:rPr>
        <w:lastRenderedPageBreak/>
        <w:t>приро</w:t>
      </w:r>
      <w:r w:rsidRPr="00913D3E">
        <w:rPr>
          <w:sz w:val="28"/>
          <w:szCs w:val="28"/>
        </w:rPr>
        <w:t>дные террит</w:t>
      </w:r>
      <w:r w:rsidR="00F707E8">
        <w:rPr>
          <w:sz w:val="28"/>
          <w:szCs w:val="28"/>
        </w:rPr>
        <w:t>ории регионального значения: Бр</w:t>
      </w:r>
      <w:r w:rsidRPr="00913D3E">
        <w:rPr>
          <w:sz w:val="28"/>
          <w:szCs w:val="28"/>
        </w:rPr>
        <w:t xml:space="preserve">ехово болото, обнажение </w:t>
      </w:r>
      <w:r w:rsidR="00F707E8">
        <w:rPr>
          <w:sz w:val="28"/>
          <w:szCs w:val="28"/>
        </w:rPr>
        <w:t>верхнеюр</w:t>
      </w:r>
      <w:r w:rsidRPr="00913D3E">
        <w:rPr>
          <w:sz w:val="28"/>
          <w:szCs w:val="28"/>
        </w:rPr>
        <w:t>ских отл</w:t>
      </w:r>
      <w:r w:rsidR="00F707E8">
        <w:rPr>
          <w:sz w:val="28"/>
          <w:szCs w:val="28"/>
        </w:rPr>
        <w:t xml:space="preserve">ожений по правому берегу Куйбышевского водохранилища, </w:t>
      </w:r>
      <w:proofErr w:type="spellStart"/>
      <w:r w:rsidR="00F707E8">
        <w:rPr>
          <w:sz w:val="28"/>
          <w:szCs w:val="28"/>
        </w:rPr>
        <w:t>Ундоров</w:t>
      </w:r>
      <w:r w:rsidRPr="00913D3E">
        <w:rPr>
          <w:sz w:val="28"/>
          <w:szCs w:val="28"/>
        </w:rPr>
        <w:t>ский</w:t>
      </w:r>
      <w:proofErr w:type="spellEnd"/>
      <w:r w:rsidR="00F707E8">
        <w:rPr>
          <w:sz w:val="28"/>
          <w:szCs w:val="28"/>
        </w:rPr>
        <w:t xml:space="preserve"> минеральный источник.</w:t>
      </w:r>
    </w:p>
    <w:p w:rsidR="003C4BA2" w:rsidRPr="003C4BA2" w:rsidRDefault="003C4BA2" w:rsidP="003C4BA2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На территории   района есть пруды и родники, которые нуждаются в благоустройстве. Обеспечив очистку пруда и нормальное функционирование экосистемы,   можно   будет   улучшить   экологическую   ситуацию   района и количество мест отдыха граждан.</w:t>
      </w:r>
    </w:p>
    <w:p w:rsidR="003C4BA2" w:rsidRPr="003C4BA2" w:rsidRDefault="003C4BA2" w:rsidP="003C4BA2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Уровень экологической культуры и экологического сознания части населения области остается довольно низ</w:t>
      </w:r>
      <w:r>
        <w:rPr>
          <w:sz w:val="28"/>
          <w:szCs w:val="28"/>
        </w:rPr>
        <w:t xml:space="preserve">ким, что зачастую является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r w:rsidRPr="003C4BA2">
        <w:rPr>
          <w:sz w:val="28"/>
          <w:szCs w:val="28"/>
        </w:rPr>
        <w:t>иной</w:t>
      </w:r>
      <w:proofErr w:type="gramEnd"/>
      <w:r w:rsidRPr="003C4BA2">
        <w:rPr>
          <w:sz w:val="28"/>
          <w:szCs w:val="28"/>
        </w:rPr>
        <w:t xml:space="preserve"> осуществления деятельности, негативно влияющей на состояние окружающей среды.</w:t>
      </w:r>
    </w:p>
    <w:p w:rsidR="003C4BA2" w:rsidRPr="003C4BA2" w:rsidRDefault="003C4BA2" w:rsidP="003C4BA2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Формирование экологической</w:t>
      </w:r>
      <w:r>
        <w:rPr>
          <w:sz w:val="28"/>
          <w:szCs w:val="28"/>
        </w:rPr>
        <w:t xml:space="preserve"> культуры населения, повыш</w:t>
      </w:r>
      <w:r w:rsidRPr="003C4BA2">
        <w:rPr>
          <w:sz w:val="28"/>
          <w:szCs w:val="28"/>
        </w:rPr>
        <w:t>ения экологического воспитания и образовани</w:t>
      </w:r>
      <w:r>
        <w:rPr>
          <w:sz w:val="28"/>
          <w:szCs w:val="28"/>
        </w:rPr>
        <w:t>я особенно в детском и подростк</w:t>
      </w:r>
      <w:r w:rsidRPr="003C4BA2">
        <w:rPr>
          <w:sz w:val="28"/>
          <w:szCs w:val="28"/>
        </w:rPr>
        <w:t>овом возрасте являются залогом ответственного отношения граждан к окружающей среде в перспективе.</w:t>
      </w:r>
    </w:p>
    <w:p w:rsidR="003C4BA2" w:rsidRPr="003C4BA2" w:rsidRDefault="003C4BA2" w:rsidP="003C4BA2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Реализация меропри</w:t>
      </w:r>
      <w:r>
        <w:rPr>
          <w:sz w:val="28"/>
          <w:szCs w:val="28"/>
        </w:rPr>
        <w:t>ятий по экологическому образова</w:t>
      </w:r>
      <w:r w:rsidRPr="003C4BA2">
        <w:rPr>
          <w:sz w:val="28"/>
          <w:szCs w:val="28"/>
        </w:rPr>
        <w:t>нию, ф</w:t>
      </w:r>
      <w:r>
        <w:rPr>
          <w:sz w:val="28"/>
          <w:szCs w:val="28"/>
        </w:rPr>
        <w:t>ормированию</w:t>
      </w:r>
      <w:r w:rsidRPr="003C4BA2">
        <w:rPr>
          <w:sz w:val="28"/>
          <w:szCs w:val="28"/>
        </w:rPr>
        <w:t xml:space="preserve"> экологической культуры населения будет способств</w:t>
      </w:r>
      <w:r>
        <w:rPr>
          <w:sz w:val="28"/>
          <w:szCs w:val="28"/>
        </w:rPr>
        <w:t>о</w:t>
      </w:r>
      <w:r w:rsidRPr="003C4BA2">
        <w:rPr>
          <w:sz w:val="28"/>
          <w:szCs w:val="28"/>
        </w:rPr>
        <w:t>вать: для специалистов — повышению образ</w:t>
      </w:r>
      <w:r>
        <w:rPr>
          <w:sz w:val="28"/>
          <w:szCs w:val="28"/>
        </w:rPr>
        <w:t>овательного уровня, профессионал</w:t>
      </w:r>
      <w:r w:rsidRPr="003C4BA2">
        <w:rPr>
          <w:sz w:val="28"/>
          <w:szCs w:val="28"/>
        </w:rPr>
        <w:t xml:space="preserve">ьных навыков и знаний в области экологии, </w:t>
      </w:r>
      <w:r>
        <w:rPr>
          <w:sz w:val="28"/>
          <w:szCs w:val="28"/>
        </w:rPr>
        <w:t>использованию получаемой информ</w:t>
      </w:r>
      <w:r w:rsidRPr="003C4BA2">
        <w:rPr>
          <w:sz w:val="28"/>
          <w:szCs w:val="28"/>
        </w:rPr>
        <w:t>ации для п</w:t>
      </w:r>
      <w:r>
        <w:rPr>
          <w:sz w:val="28"/>
          <w:szCs w:val="28"/>
        </w:rPr>
        <w:t>ринятия наиболее эффективных уп</w:t>
      </w:r>
      <w:r w:rsidRPr="003C4BA2">
        <w:rPr>
          <w:sz w:val="28"/>
          <w:szCs w:val="28"/>
        </w:rPr>
        <w:t>равле</w:t>
      </w:r>
      <w:r>
        <w:rPr>
          <w:sz w:val="28"/>
          <w:szCs w:val="28"/>
        </w:rPr>
        <w:t>нческих решений; для населе</w:t>
      </w:r>
      <w:r w:rsidRPr="003C4BA2">
        <w:rPr>
          <w:sz w:val="28"/>
          <w:szCs w:val="28"/>
        </w:rPr>
        <w:t>ния — возможность оценить ситуацию и выраб</w:t>
      </w:r>
      <w:r>
        <w:rPr>
          <w:sz w:val="28"/>
          <w:szCs w:val="28"/>
        </w:rPr>
        <w:t>отать адекватно ситуации правильную поведенческую стратегию</w:t>
      </w:r>
      <w:r w:rsidRPr="003C4BA2">
        <w:rPr>
          <w:sz w:val="28"/>
          <w:szCs w:val="28"/>
        </w:rPr>
        <w:t>; для шко</w:t>
      </w:r>
      <w:r>
        <w:rPr>
          <w:sz w:val="28"/>
          <w:szCs w:val="28"/>
        </w:rPr>
        <w:t>льников — формированию экологически ориентированного мировоз</w:t>
      </w:r>
      <w:r w:rsidRPr="003C4BA2">
        <w:rPr>
          <w:sz w:val="28"/>
          <w:szCs w:val="28"/>
        </w:rPr>
        <w:t>зрение, развитию экологического туризма, изучению природы Ульяновской области, привит</w:t>
      </w:r>
      <w:r>
        <w:rPr>
          <w:sz w:val="28"/>
          <w:szCs w:val="28"/>
        </w:rPr>
        <w:t>ию бережного отношения к природе.</w:t>
      </w:r>
    </w:p>
    <w:p w:rsidR="003C4BA2" w:rsidRPr="003C4BA2" w:rsidRDefault="003C4BA2" w:rsidP="003C4BA2">
      <w:pPr>
        <w:ind w:firstLine="708"/>
        <w:jc w:val="both"/>
        <w:rPr>
          <w:sz w:val="28"/>
          <w:szCs w:val="28"/>
        </w:rPr>
      </w:pPr>
    </w:p>
    <w:p w:rsidR="003C4BA2" w:rsidRPr="002D31EE" w:rsidRDefault="002D31EE" w:rsidP="002D31EE">
      <w:pPr>
        <w:ind w:firstLine="708"/>
        <w:jc w:val="center"/>
        <w:rPr>
          <w:b/>
          <w:sz w:val="28"/>
          <w:szCs w:val="28"/>
        </w:rPr>
      </w:pPr>
      <w:r w:rsidRPr="002D31EE">
        <w:rPr>
          <w:b/>
          <w:sz w:val="28"/>
          <w:szCs w:val="28"/>
        </w:rPr>
        <w:t>2.</w:t>
      </w:r>
      <w:r w:rsidR="003C4BA2" w:rsidRPr="002D31EE">
        <w:rPr>
          <w:b/>
          <w:sz w:val="28"/>
          <w:szCs w:val="28"/>
        </w:rPr>
        <w:t>Цели и задачи Программы, целевые индикаторы</w:t>
      </w:r>
    </w:p>
    <w:p w:rsidR="003C4BA2" w:rsidRPr="003C4BA2" w:rsidRDefault="003C4BA2" w:rsidP="003C4BA2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Программа направлена н</w:t>
      </w:r>
      <w:r w:rsidR="002D31EE">
        <w:rPr>
          <w:sz w:val="28"/>
          <w:szCs w:val="28"/>
        </w:rPr>
        <w:t>а обеспечение рационального использов</w:t>
      </w:r>
      <w:r w:rsidRPr="003C4BA2">
        <w:rPr>
          <w:sz w:val="28"/>
          <w:szCs w:val="28"/>
        </w:rPr>
        <w:t>ания и воспроизводства природных ре</w:t>
      </w:r>
      <w:r w:rsidR="002D31EE">
        <w:rPr>
          <w:sz w:val="28"/>
          <w:szCs w:val="28"/>
        </w:rPr>
        <w:t>сурсов в целях сохранения ресурс</w:t>
      </w:r>
      <w:r w:rsidRPr="003C4BA2">
        <w:rPr>
          <w:sz w:val="28"/>
          <w:szCs w:val="28"/>
        </w:rPr>
        <w:t>ного потенциала и благоприятного сос</w:t>
      </w:r>
      <w:r w:rsidR="002D31EE">
        <w:rPr>
          <w:sz w:val="28"/>
          <w:szCs w:val="28"/>
        </w:rPr>
        <w:t>тояния окружающей среды в интер</w:t>
      </w:r>
      <w:r w:rsidRPr="003C4BA2">
        <w:rPr>
          <w:sz w:val="28"/>
          <w:szCs w:val="28"/>
        </w:rPr>
        <w:t>есах нынешнего и будущих поколений.</w:t>
      </w:r>
    </w:p>
    <w:p w:rsidR="003C4BA2" w:rsidRPr="003C4BA2" w:rsidRDefault="003C4BA2" w:rsidP="003C4BA2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Основными целями Програм</w:t>
      </w:r>
      <w:r w:rsidR="002D31EE">
        <w:rPr>
          <w:sz w:val="28"/>
          <w:szCs w:val="28"/>
        </w:rPr>
        <w:t>мы являю</w:t>
      </w:r>
      <w:r w:rsidRPr="003C4BA2">
        <w:rPr>
          <w:sz w:val="28"/>
          <w:szCs w:val="28"/>
        </w:rPr>
        <w:t>тся:</w:t>
      </w:r>
    </w:p>
    <w:p w:rsidR="003C4BA2" w:rsidRPr="003C4BA2" w:rsidRDefault="002D31EE" w:rsidP="002D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охрана  </w:t>
      </w:r>
      <w:r w:rsidR="003C4BA2" w:rsidRPr="003C4B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C4BA2" w:rsidRPr="003C4BA2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древесно-кустарниковой растительн</w:t>
      </w:r>
      <w:r w:rsidR="003C4BA2" w:rsidRPr="003C4BA2">
        <w:rPr>
          <w:sz w:val="28"/>
          <w:szCs w:val="28"/>
        </w:rPr>
        <w:t>ости, не входящей в лесной фонд;</w:t>
      </w:r>
    </w:p>
    <w:p w:rsidR="003C4BA2" w:rsidRPr="003C4BA2" w:rsidRDefault="002D31EE" w:rsidP="002D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 w:rsidR="003C4BA2" w:rsidRPr="003C4BA2">
        <w:rPr>
          <w:sz w:val="28"/>
          <w:szCs w:val="28"/>
        </w:rPr>
        <w:t>совершенствование      системы       экологического       образования и формирования экологическо</w:t>
      </w:r>
      <w:r>
        <w:rPr>
          <w:sz w:val="28"/>
          <w:szCs w:val="28"/>
        </w:rPr>
        <w:t>й культуры населения муниципаль</w:t>
      </w:r>
      <w:r w:rsidR="003C4BA2" w:rsidRPr="003C4BA2">
        <w:rPr>
          <w:sz w:val="28"/>
          <w:szCs w:val="28"/>
        </w:rPr>
        <w:t>ного образования «Ульяновский район».</w:t>
      </w:r>
    </w:p>
    <w:p w:rsidR="002D31EE" w:rsidRDefault="002D31EE" w:rsidP="002D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 w:rsidR="003C4BA2" w:rsidRPr="003C4BA2">
        <w:rPr>
          <w:sz w:val="28"/>
          <w:szCs w:val="28"/>
        </w:rPr>
        <w:t>сокращение несанкционированн</w:t>
      </w:r>
      <w:r>
        <w:rPr>
          <w:sz w:val="28"/>
          <w:szCs w:val="28"/>
        </w:rPr>
        <w:t>ых свалок твердых бытовых отходов</w:t>
      </w:r>
    </w:p>
    <w:p w:rsidR="003C4BA2" w:rsidRPr="003C4BA2" w:rsidRDefault="002D31EE" w:rsidP="002D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C4BA2" w:rsidRPr="003C4BA2">
        <w:rPr>
          <w:sz w:val="28"/>
          <w:szCs w:val="28"/>
        </w:rPr>
        <w:t>ля достижения указанных целей необходимо решение следующих задач:</w:t>
      </w:r>
    </w:p>
    <w:p w:rsidR="003C4BA2" w:rsidRPr="003C4BA2" w:rsidRDefault="003C4BA2" w:rsidP="002D31EE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-</w:t>
      </w:r>
      <w:r w:rsidRPr="003C4BA2">
        <w:rPr>
          <w:sz w:val="28"/>
          <w:szCs w:val="28"/>
        </w:rPr>
        <w:tab/>
        <w:t xml:space="preserve">благоустройство прудов и </w:t>
      </w:r>
      <w:r w:rsidR="002D31EE">
        <w:rPr>
          <w:sz w:val="28"/>
          <w:szCs w:val="28"/>
        </w:rPr>
        <w:t>родников на территории Ульяновс</w:t>
      </w:r>
      <w:r w:rsidRPr="003C4BA2">
        <w:rPr>
          <w:sz w:val="28"/>
          <w:szCs w:val="28"/>
        </w:rPr>
        <w:t xml:space="preserve">кого </w:t>
      </w:r>
      <w:r w:rsidR="002D31EE">
        <w:rPr>
          <w:sz w:val="28"/>
          <w:szCs w:val="28"/>
        </w:rPr>
        <w:t xml:space="preserve">                   </w:t>
      </w:r>
      <w:r w:rsidRPr="003C4BA2">
        <w:rPr>
          <w:sz w:val="28"/>
          <w:szCs w:val="28"/>
        </w:rPr>
        <w:t>района;</w:t>
      </w:r>
    </w:p>
    <w:p w:rsidR="003C4BA2" w:rsidRPr="003C4BA2" w:rsidRDefault="002D31EE" w:rsidP="002D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мероп</w:t>
      </w:r>
      <w:r w:rsidR="003C4BA2" w:rsidRPr="003C4BA2">
        <w:rPr>
          <w:sz w:val="28"/>
          <w:szCs w:val="28"/>
        </w:rPr>
        <w:t xml:space="preserve">риятий </w:t>
      </w:r>
      <w:r>
        <w:rPr>
          <w:sz w:val="28"/>
          <w:szCs w:val="28"/>
        </w:rPr>
        <w:t xml:space="preserve">по повышению уровня </w:t>
      </w:r>
      <w:proofErr w:type="gramStart"/>
      <w:r>
        <w:rPr>
          <w:sz w:val="28"/>
          <w:szCs w:val="28"/>
        </w:rPr>
        <w:t>экологиче</w:t>
      </w:r>
      <w:r w:rsidR="003C4BA2" w:rsidRPr="003C4BA2">
        <w:rPr>
          <w:sz w:val="28"/>
          <w:szCs w:val="28"/>
        </w:rPr>
        <w:t>ской</w:t>
      </w:r>
      <w:proofErr w:type="gramEnd"/>
    </w:p>
    <w:p w:rsidR="003C4BA2" w:rsidRPr="003C4BA2" w:rsidRDefault="003C4BA2" w:rsidP="002D31EE">
      <w:pPr>
        <w:ind w:firstLine="708"/>
        <w:jc w:val="both"/>
        <w:rPr>
          <w:sz w:val="28"/>
          <w:szCs w:val="28"/>
        </w:rPr>
      </w:pPr>
      <w:r w:rsidRPr="003C4BA2">
        <w:rPr>
          <w:sz w:val="28"/>
          <w:szCs w:val="28"/>
        </w:rPr>
        <w:t>культуры населения, экологическому воспитанию и просвещению;</w:t>
      </w:r>
    </w:p>
    <w:p w:rsidR="003C4BA2" w:rsidRPr="003C4BA2" w:rsidRDefault="002D31EE" w:rsidP="002D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организация детско-юношеского</w:t>
      </w:r>
      <w:r w:rsidR="003C4BA2" w:rsidRPr="003C4BA2">
        <w:rPr>
          <w:sz w:val="28"/>
          <w:szCs w:val="28"/>
        </w:rPr>
        <w:t xml:space="preserve"> экологического движения.</w:t>
      </w:r>
    </w:p>
    <w:p w:rsidR="003C4BA2" w:rsidRPr="00915AA6" w:rsidRDefault="002D31EE" w:rsidP="00915AA6">
      <w:pPr>
        <w:ind w:firstLine="708"/>
        <w:rPr>
          <w:sz w:val="28"/>
          <w:szCs w:val="28"/>
        </w:rPr>
      </w:pPr>
      <w:r w:rsidRPr="00915AA6">
        <w:rPr>
          <w:sz w:val="28"/>
          <w:szCs w:val="28"/>
        </w:rPr>
        <w:lastRenderedPageBreak/>
        <w:t>В соответствии</w:t>
      </w:r>
      <w:r w:rsidRPr="00915AA6">
        <w:rPr>
          <w:sz w:val="28"/>
          <w:szCs w:val="28"/>
        </w:rPr>
        <w:tab/>
        <w:t>с поставленными задачами</w:t>
      </w:r>
      <w:r w:rsidRPr="00915AA6">
        <w:rPr>
          <w:sz w:val="28"/>
          <w:szCs w:val="28"/>
        </w:rPr>
        <w:tab/>
        <w:t>планируется достиж</w:t>
      </w:r>
      <w:r w:rsidR="003C4BA2" w:rsidRPr="00915AA6">
        <w:rPr>
          <w:sz w:val="28"/>
          <w:szCs w:val="28"/>
        </w:rPr>
        <w:t>ение целевых индикаторов.</w:t>
      </w:r>
    </w:p>
    <w:p w:rsidR="00F707E8" w:rsidRDefault="003C4BA2" w:rsidP="00915AA6">
      <w:pPr>
        <w:ind w:firstLine="708"/>
        <w:rPr>
          <w:sz w:val="28"/>
          <w:szCs w:val="28"/>
        </w:rPr>
      </w:pPr>
      <w:r w:rsidRPr="00915AA6">
        <w:rPr>
          <w:sz w:val="28"/>
          <w:szCs w:val="28"/>
        </w:rPr>
        <w:t>Оценка</w:t>
      </w:r>
      <w:r w:rsidRPr="00915AA6">
        <w:rPr>
          <w:sz w:val="28"/>
          <w:szCs w:val="28"/>
        </w:rPr>
        <w:tab/>
        <w:t>достижени</w:t>
      </w:r>
      <w:r w:rsidR="002D31EE" w:rsidRPr="00915AA6">
        <w:rPr>
          <w:sz w:val="28"/>
          <w:szCs w:val="28"/>
        </w:rPr>
        <w:t>я</w:t>
      </w:r>
      <w:r w:rsidR="002D31EE" w:rsidRPr="00915AA6">
        <w:rPr>
          <w:sz w:val="28"/>
          <w:szCs w:val="28"/>
        </w:rPr>
        <w:tab/>
        <w:t>цели</w:t>
      </w:r>
      <w:r w:rsidR="002D31EE" w:rsidRPr="00915AA6">
        <w:rPr>
          <w:sz w:val="28"/>
          <w:szCs w:val="28"/>
        </w:rPr>
        <w:tab/>
        <w:t>Программы</w:t>
      </w:r>
      <w:r w:rsidR="00915AA6" w:rsidRPr="00915AA6">
        <w:rPr>
          <w:sz w:val="28"/>
          <w:szCs w:val="28"/>
        </w:rPr>
        <w:t xml:space="preserve"> </w:t>
      </w:r>
      <w:r w:rsidR="002D31EE" w:rsidRPr="00915AA6">
        <w:rPr>
          <w:sz w:val="28"/>
          <w:szCs w:val="28"/>
        </w:rPr>
        <w:tab/>
        <w:t>по</w:t>
      </w:r>
      <w:r w:rsidR="002D31EE" w:rsidRPr="00915AA6">
        <w:rPr>
          <w:sz w:val="28"/>
          <w:szCs w:val="28"/>
        </w:rPr>
        <w:tab/>
        <w:t>годам</w:t>
      </w:r>
      <w:r w:rsidR="00915AA6" w:rsidRPr="00915AA6">
        <w:rPr>
          <w:sz w:val="28"/>
          <w:szCs w:val="28"/>
        </w:rPr>
        <w:t xml:space="preserve"> </w:t>
      </w:r>
      <w:r w:rsidR="002D31EE" w:rsidRPr="00915AA6">
        <w:rPr>
          <w:sz w:val="28"/>
          <w:szCs w:val="28"/>
        </w:rPr>
        <w:t xml:space="preserve">её </w:t>
      </w:r>
      <w:r w:rsidR="00915AA6" w:rsidRPr="00915AA6">
        <w:rPr>
          <w:sz w:val="28"/>
          <w:szCs w:val="28"/>
        </w:rPr>
        <w:t>реализ</w:t>
      </w:r>
      <w:r w:rsidRPr="00915AA6">
        <w:rPr>
          <w:sz w:val="28"/>
          <w:szCs w:val="28"/>
        </w:rPr>
        <w:t>ации</w:t>
      </w:r>
      <w:r w:rsidR="00915AA6" w:rsidRPr="00915AA6">
        <w:rPr>
          <w:sz w:val="28"/>
          <w:szCs w:val="28"/>
        </w:rPr>
        <w:t xml:space="preserve"> </w:t>
      </w:r>
      <w:r w:rsidRPr="00915AA6">
        <w:rPr>
          <w:sz w:val="28"/>
          <w:szCs w:val="28"/>
        </w:rPr>
        <w:t>о</w:t>
      </w:r>
      <w:r w:rsidR="00915AA6" w:rsidRPr="00915AA6">
        <w:rPr>
          <w:sz w:val="28"/>
          <w:szCs w:val="28"/>
        </w:rPr>
        <w:t>существляется</w:t>
      </w:r>
      <w:r w:rsidR="00915AA6" w:rsidRPr="00915AA6">
        <w:rPr>
          <w:sz w:val="28"/>
          <w:szCs w:val="28"/>
        </w:rPr>
        <w:tab/>
        <w:t>посредством</w:t>
      </w:r>
      <w:r w:rsidR="00915AA6" w:rsidRPr="00915AA6">
        <w:rPr>
          <w:sz w:val="28"/>
          <w:szCs w:val="28"/>
        </w:rPr>
        <w:tab/>
        <w:t>о</w:t>
      </w:r>
      <w:r w:rsidR="00915AA6">
        <w:rPr>
          <w:sz w:val="28"/>
          <w:szCs w:val="28"/>
        </w:rPr>
        <w:t>пределения степени</w:t>
      </w:r>
      <w:r w:rsidR="00915AA6">
        <w:rPr>
          <w:sz w:val="28"/>
          <w:szCs w:val="28"/>
        </w:rPr>
        <w:tab/>
        <w:t xml:space="preserve">и </w:t>
      </w:r>
      <w:r w:rsidR="0090781D">
        <w:rPr>
          <w:sz w:val="28"/>
          <w:szCs w:val="28"/>
        </w:rPr>
        <w:t xml:space="preserve">полноты </w:t>
      </w:r>
      <w:r w:rsidR="00915AA6" w:rsidRPr="00915AA6">
        <w:rPr>
          <w:sz w:val="28"/>
          <w:szCs w:val="28"/>
        </w:rPr>
        <w:t>реш</w:t>
      </w:r>
      <w:r w:rsidR="0090781D">
        <w:rPr>
          <w:sz w:val="28"/>
          <w:szCs w:val="28"/>
        </w:rPr>
        <w:t xml:space="preserve">ения поставленных </w:t>
      </w:r>
      <w:r w:rsidR="00915AA6">
        <w:rPr>
          <w:sz w:val="28"/>
          <w:szCs w:val="28"/>
        </w:rPr>
        <w:t xml:space="preserve">задач, </w:t>
      </w:r>
      <w:r w:rsidRPr="00915AA6">
        <w:rPr>
          <w:sz w:val="28"/>
          <w:szCs w:val="28"/>
        </w:rPr>
        <w:t>а</w:t>
      </w:r>
      <w:r w:rsidR="00915AA6" w:rsidRPr="00915AA6">
        <w:rPr>
          <w:sz w:val="28"/>
          <w:szCs w:val="28"/>
        </w:rPr>
        <w:t xml:space="preserve"> </w:t>
      </w:r>
      <w:r w:rsidR="00915AA6">
        <w:rPr>
          <w:sz w:val="28"/>
          <w:szCs w:val="28"/>
        </w:rPr>
        <w:t>т</w:t>
      </w:r>
      <w:r w:rsidR="0090781D">
        <w:rPr>
          <w:sz w:val="28"/>
          <w:szCs w:val="28"/>
        </w:rPr>
        <w:t>акже с использованием следующих</w:t>
      </w:r>
      <w:r w:rsidR="00915AA6">
        <w:rPr>
          <w:sz w:val="28"/>
          <w:szCs w:val="28"/>
        </w:rPr>
        <w:t xml:space="preserve"> </w:t>
      </w:r>
      <w:r w:rsidRPr="00915AA6">
        <w:rPr>
          <w:sz w:val="28"/>
          <w:szCs w:val="28"/>
        </w:rPr>
        <w:t>целевых</w:t>
      </w:r>
      <w:r w:rsidR="0090781D">
        <w:rPr>
          <w:sz w:val="28"/>
          <w:szCs w:val="28"/>
        </w:rPr>
        <w:t xml:space="preserve"> </w:t>
      </w:r>
      <w:r w:rsidR="0090781D" w:rsidRPr="0090781D">
        <w:rPr>
          <w:sz w:val="28"/>
          <w:szCs w:val="28"/>
        </w:rPr>
        <w:t xml:space="preserve">показателей    муниципальной    </w:t>
      </w:r>
      <w:r w:rsidR="0090781D">
        <w:rPr>
          <w:sz w:val="28"/>
          <w:szCs w:val="28"/>
        </w:rPr>
        <w:t>п</w:t>
      </w:r>
      <w:r w:rsidR="0090781D" w:rsidRPr="0090781D">
        <w:rPr>
          <w:sz w:val="28"/>
          <w:szCs w:val="28"/>
        </w:rPr>
        <w:t xml:space="preserve">рограммы    </w:t>
      </w:r>
      <w:r w:rsidR="0090781D">
        <w:rPr>
          <w:sz w:val="28"/>
          <w:szCs w:val="28"/>
        </w:rPr>
        <w:t>«Охрана  окружающей с</w:t>
      </w:r>
      <w:r w:rsidR="0090781D" w:rsidRPr="0090781D">
        <w:rPr>
          <w:sz w:val="28"/>
          <w:szCs w:val="28"/>
        </w:rPr>
        <w:t xml:space="preserve">реды на территории муниципального образования «Ульяновский район» на </w:t>
      </w:r>
      <w:r w:rsidR="0090781D">
        <w:rPr>
          <w:sz w:val="28"/>
          <w:szCs w:val="28"/>
        </w:rPr>
        <w:t>2022</w:t>
      </w:r>
      <w:r w:rsidR="0090781D" w:rsidRPr="0090781D">
        <w:rPr>
          <w:sz w:val="28"/>
          <w:szCs w:val="28"/>
        </w:rPr>
        <w:t xml:space="preserve">- </w:t>
      </w:r>
      <w:r w:rsidR="0090781D">
        <w:rPr>
          <w:sz w:val="28"/>
          <w:szCs w:val="28"/>
        </w:rPr>
        <w:t>2024</w:t>
      </w:r>
      <w:r w:rsidR="0090781D" w:rsidRPr="0090781D">
        <w:rPr>
          <w:sz w:val="28"/>
          <w:szCs w:val="28"/>
        </w:rPr>
        <w:t xml:space="preserve"> годы»</w:t>
      </w:r>
    </w:p>
    <w:p w:rsidR="0090781D" w:rsidRDefault="0090781D" w:rsidP="00915AA6">
      <w:pPr>
        <w:ind w:firstLine="708"/>
        <w:rPr>
          <w:sz w:val="28"/>
          <w:szCs w:val="28"/>
        </w:rPr>
      </w:pPr>
    </w:p>
    <w:tbl>
      <w:tblPr>
        <w:tblStyle w:val="TableNormal"/>
        <w:tblW w:w="9808" w:type="dxa"/>
        <w:tblInd w:w="123" w:type="dxa"/>
        <w:tblBorders>
          <w:top w:val="single" w:sz="6" w:space="0" w:color="5B6060"/>
          <w:left w:val="single" w:sz="6" w:space="0" w:color="5B6060"/>
          <w:bottom w:val="single" w:sz="6" w:space="0" w:color="5B6060"/>
          <w:right w:val="single" w:sz="6" w:space="0" w:color="5B6060"/>
          <w:insideH w:val="single" w:sz="6" w:space="0" w:color="5B6060"/>
          <w:insideV w:val="single" w:sz="6" w:space="0" w:color="5B606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14"/>
        <w:gridCol w:w="2126"/>
        <w:gridCol w:w="881"/>
        <w:gridCol w:w="678"/>
        <w:gridCol w:w="709"/>
      </w:tblGrid>
      <w:tr w:rsidR="0090781D" w:rsidTr="00A72B6C">
        <w:trPr>
          <w:trHeight w:val="843"/>
        </w:trPr>
        <w:tc>
          <w:tcPr>
            <w:tcW w:w="600" w:type="dxa"/>
            <w:vMerge w:val="restart"/>
          </w:tcPr>
          <w:p w:rsidR="0090781D" w:rsidRPr="00D26C5A" w:rsidRDefault="0090781D" w:rsidP="00155353">
            <w:pPr>
              <w:pStyle w:val="TableParagraph"/>
              <w:spacing w:before="9"/>
              <w:rPr>
                <w:sz w:val="5"/>
                <w:lang w:val="ru-RU"/>
              </w:rPr>
            </w:pPr>
          </w:p>
          <w:p w:rsidR="0090781D" w:rsidRDefault="0090781D" w:rsidP="00155353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A85DAF" wp14:editId="201EE88E">
                  <wp:extent cx="201285" cy="286511"/>
                  <wp:effectExtent l="0" t="0" r="0" b="0"/>
                  <wp:docPr id="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85" cy="28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Merge w:val="restart"/>
            <w:tcBorders>
              <w:right w:val="single" w:sz="4" w:space="0" w:color="auto"/>
            </w:tcBorders>
          </w:tcPr>
          <w:p w:rsidR="0090781D" w:rsidRPr="00A72B6C" w:rsidRDefault="0090781D" w:rsidP="00155353">
            <w:pPr>
              <w:pStyle w:val="TableParagraph"/>
              <w:spacing w:before="6"/>
              <w:ind w:left="1418"/>
              <w:rPr>
                <w:sz w:val="28"/>
                <w:szCs w:val="28"/>
              </w:rPr>
            </w:pPr>
            <w:proofErr w:type="spellStart"/>
            <w:r w:rsidRPr="00A72B6C">
              <w:rPr>
                <w:color w:val="2B2B2B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A72B6C">
              <w:rPr>
                <w:color w:val="2B2B2B"/>
                <w:sz w:val="28"/>
                <w:szCs w:val="28"/>
              </w:rPr>
              <w:t xml:space="preserve"> </w:t>
            </w:r>
            <w:proofErr w:type="spellStart"/>
            <w:r w:rsidRPr="00A72B6C">
              <w:rPr>
                <w:color w:val="1F1F1F"/>
                <w:spacing w:val="-1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D" w:rsidRPr="00A72B6C" w:rsidRDefault="0090781D" w:rsidP="00155353">
            <w:pPr>
              <w:pStyle w:val="TableParagraph"/>
              <w:spacing w:before="5" w:line="244" w:lineRule="auto"/>
              <w:ind w:left="265" w:right="268" w:firstLine="3"/>
              <w:jc w:val="center"/>
              <w:rPr>
                <w:sz w:val="28"/>
                <w:szCs w:val="28"/>
              </w:rPr>
            </w:pPr>
            <w:proofErr w:type="spellStart"/>
            <w:r w:rsidRPr="00A72B6C">
              <w:rPr>
                <w:color w:val="1F1F1F"/>
                <w:sz w:val="28"/>
                <w:szCs w:val="28"/>
              </w:rPr>
              <w:t>Базовый</w:t>
            </w:r>
            <w:proofErr w:type="spellEnd"/>
            <w:r w:rsidRPr="00A72B6C">
              <w:rPr>
                <w:color w:val="1F1F1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72B6C">
              <w:rPr>
                <w:color w:val="2D2D2D"/>
                <w:w w:val="95"/>
                <w:sz w:val="28"/>
                <w:szCs w:val="28"/>
              </w:rPr>
              <w:t>показатель</w:t>
            </w:r>
            <w:proofErr w:type="spellEnd"/>
            <w:r w:rsidRPr="00A72B6C">
              <w:rPr>
                <w:color w:val="2D2D2D"/>
                <w:spacing w:val="-54"/>
                <w:w w:val="95"/>
                <w:sz w:val="28"/>
                <w:szCs w:val="28"/>
              </w:rPr>
              <w:t xml:space="preserve"> </w:t>
            </w:r>
            <w:r w:rsidRPr="00A72B6C">
              <w:rPr>
                <w:color w:val="212121"/>
                <w:sz w:val="28"/>
                <w:szCs w:val="28"/>
              </w:rPr>
              <w:t>20</w:t>
            </w:r>
            <w:r w:rsidRPr="00A72B6C">
              <w:rPr>
                <w:color w:val="212121"/>
                <w:sz w:val="28"/>
                <w:szCs w:val="28"/>
                <w:lang w:val="ru-RU"/>
              </w:rPr>
              <w:t>21</w:t>
            </w:r>
            <w:r w:rsidRPr="00A72B6C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2B6C">
              <w:rPr>
                <w:color w:val="232323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D" w:rsidRPr="00A72B6C" w:rsidRDefault="0090781D" w:rsidP="00A72B6C">
            <w:pPr>
              <w:pStyle w:val="TableParagraph"/>
              <w:spacing w:before="5"/>
              <w:ind w:left="563"/>
              <w:rPr>
                <w:sz w:val="28"/>
                <w:szCs w:val="28"/>
              </w:rPr>
            </w:pPr>
            <w:proofErr w:type="spellStart"/>
            <w:r w:rsidRPr="00A72B6C">
              <w:rPr>
                <w:color w:val="333333"/>
                <w:sz w:val="28"/>
                <w:szCs w:val="28"/>
              </w:rPr>
              <w:t>Плановые</w:t>
            </w:r>
            <w:proofErr w:type="spellEnd"/>
          </w:p>
          <w:p w:rsidR="0090781D" w:rsidRDefault="00A72B6C" w:rsidP="00A72B6C">
            <w:pPr>
              <w:pStyle w:val="TableParagraph"/>
              <w:spacing w:line="284" w:lineRule="exact"/>
              <w:ind w:left="629" w:right="317" w:hanging="120"/>
              <w:jc w:val="center"/>
              <w:rPr>
                <w:sz w:val="24"/>
              </w:rPr>
            </w:pPr>
            <w:proofErr w:type="spellStart"/>
            <w:r w:rsidRPr="00A72B6C">
              <w:rPr>
                <w:color w:val="111111"/>
                <w:w w:val="95"/>
                <w:sz w:val="28"/>
                <w:szCs w:val="28"/>
              </w:rPr>
              <w:t>П</w:t>
            </w:r>
            <w:r w:rsidR="0090781D" w:rsidRPr="00A72B6C">
              <w:rPr>
                <w:color w:val="111111"/>
                <w:w w:val="95"/>
                <w:sz w:val="28"/>
                <w:szCs w:val="28"/>
              </w:rPr>
              <w:t>оказатели</w:t>
            </w:r>
            <w:proofErr w:type="spellEnd"/>
            <w:r>
              <w:rPr>
                <w:color w:val="111111"/>
                <w:spacing w:val="-54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781D" w:rsidRPr="00A72B6C">
              <w:rPr>
                <w:color w:val="282828"/>
                <w:sz w:val="28"/>
                <w:szCs w:val="28"/>
              </w:rPr>
              <w:t>по</w:t>
            </w:r>
            <w:proofErr w:type="spellEnd"/>
            <w:r w:rsidR="0090781D" w:rsidRPr="00A72B6C">
              <w:rPr>
                <w:color w:val="282828"/>
                <w:spacing w:val="-9"/>
                <w:sz w:val="28"/>
                <w:szCs w:val="28"/>
              </w:rPr>
              <w:t xml:space="preserve"> </w:t>
            </w:r>
            <w:proofErr w:type="spellStart"/>
            <w:r w:rsidR="0090781D" w:rsidRPr="00A72B6C">
              <w:rPr>
                <w:color w:val="1F1F1F"/>
                <w:sz w:val="28"/>
                <w:szCs w:val="28"/>
              </w:rPr>
              <w:t>годам</w:t>
            </w:r>
            <w:proofErr w:type="spellEnd"/>
          </w:p>
        </w:tc>
      </w:tr>
      <w:tr w:rsidR="00A72B6C" w:rsidTr="00A72B6C">
        <w:trPr>
          <w:trHeight w:val="282"/>
        </w:trPr>
        <w:tc>
          <w:tcPr>
            <w:tcW w:w="600" w:type="dxa"/>
            <w:vMerge/>
            <w:tcBorders>
              <w:top w:val="nil"/>
            </w:tcBorders>
          </w:tcPr>
          <w:p w:rsidR="00A72B6C" w:rsidRDefault="00A72B6C" w:rsidP="00155353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vMerge/>
            <w:tcBorders>
              <w:top w:val="nil"/>
              <w:right w:val="single" w:sz="4" w:space="0" w:color="auto"/>
            </w:tcBorders>
          </w:tcPr>
          <w:p w:rsidR="00A72B6C" w:rsidRDefault="00A72B6C" w:rsidP="0015535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Default="00A72B6C" w:rsidP="00155353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90781D" w:rsidRDefault="00A72B6C" w:rsidP="00155353">
            <w:pPr>
              <w:pStyle w:val="TableParagraph"/>
              <w:spacing w:line="260" w:lineRule="exact"/>
              <w:ind w:right="116"/>
              <w:jc w:val="right"/>
              <w:rPr>
                <w:sz w:val="25"/>
                <w:lang w:val="ru-RU"/>
              </w:rPr>
            </w:pPr>
            <w:r>
              <w:rPr>
                <w:color w:val="2A2A2A"/>
                <w:sz w:val="25"/>
              </w:rPr>
              <w:t>20</w:t>
            </w:r>
            <w:r>
              <w:rPr>
                <w:color w:val="2A2A2A"/>
                <w:sz w:val="25"/>
                <w:lang w:val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90781D" w:rsidRDefault="00A72B6C" w:rsidP="00155353">
            <w:pPr>
              <w:pStyle w:val="TableParagraph"/>
              <w:spacing w:line="260" w:lineRule="exact"/>
              <w:ind w:left="54"/>
              <w:jc w:val="center"/>
              <w:rPr>
                <w:sz w:val="25"/>
                <w:lang w:val="ru-RU"/>
              </w:rPr>
            </w:pPr>
            <w:r>
              <w:rPr>
                <w:color w:val="2D2D2D"/>
                <w:sz w:val="25"/>
              </w:rPr>
              <w:t>20</w:t>
            </w:r>
            <w:r>
              <w:rPr>
                <w:color w:val="2D2D2D"/>
                <w:sz w:val="25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90781D" w:rsidRDefault="00A72B6C" w:rsidP="00A72B6C">
            <w:pPr>
              <w:pStyle w:val="TableParagraph"/>
              <w:spacing w:line="260" w:lineRule="exact"/>
              <w:ind w:right="127"/>
              <w:jc w:val="center"/>
              <w:rPr>
                <w:sz w:val="25"/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A72B6C" w:rsidTr="00A72B6C">
        <w:trPr>
          <w:trHeight w:val="272"/>
        </w:trPr>
        <w:tc>
          <w:tcPr>
            <w:tcW w:w="600" w:type="dxa"/>
          </w:tcPr>
          <w:p w:rsidR="00A72B6C" w:rsidRDefault="00A72B6C" w:rsidP="00155353">
            <w:pPr>
              <w:pStyle w:val="TableParagraph"/>
              <w:spacing w:line="253" w:lineRule="exact"/>
              <w:ind w:right="219"/>
              <w:jc w:val="right"/>
              <w:rPr>
                <w:sz w:val="25"/>
              </w:rPr>
            </w:pPr>
            <w:r>
              <w:rPr>
                <w:color w:val="4F4F4F"/>
                <w:w w:val="86"/>
                <w:sz w:val="25"/>
              </w:rPr>
              <w:t>1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:rsidR="00A72B6C" w:rsidRDefault="00A72B6C" w:rsidP="00155353">
            <w:pPr>
              <w:pStyle w:val="TableParagraph"/>
              <w:spacing w:line="253" w:lineRule="exact"/>
              <w:ind w:left="44"/>
              <w:jc w:val="center"/>
              <w:rPr>
                <w:sz w:val="25"/>
              </w:rPr>
            </w:pPr>
            <w:r>
              <w:rPr>
                <w:color w:val="424242"/>
                <w:w w:val="90"/>
                <w:sz w:val="25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Default="00A72B6C" w:rsidP="00155353">
            <w:pPr>
              <w:pStyle w:val="TableParagraph"/>
              <w:spacing w:line="248" w:lineRule="exact"/>
              <w:ind w:left="12"/>
              <w:jc w:val="center"/>
              <w:rPr>
                <w:sz w:val="24"/>
              </w:rPr>
            </w:pPr>
            <w:r>
              <w:rPr>
                <w:color w:val="313131"/>
                <w:w w:val="99"/>
                <w:sz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Default="00A72B6C" w:rsidP="00155353">
            <w:pPr>
              <w:pStyle w:val="TableParagraph"/>
              <w:spacing w:line="248" w:lineRule="exact"/>
              <w:ind w:left="23"/>
              <w:jc w:val="center"/>
              <w:rPr>
                <w:sz w:val="24"/>
              </w:rPr>
            </w:pPr>
            <w:r>
              <w:rPr>
                <w:color w:val="282828"/>
                <w:w w:val="96"/>
                <w:sz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Default="00A72B6C" w:rsidP="00155353">
            <w:pPr>
              <w:pStyle w:val="TableParagraph"/>
              <w:spacing w:line="248" w:lineRule="exact"/>
              <w:ind w:left="76"/>
              <w:jc w:val="center"/>
              <w:rPr>
                <w:sz w:val="24"/>
              </w:rPr>
            </w:pPr>
            <w:r>
              <w:rPr>
                <w:color w:val="2A2A2A"/>
                <w:w w:val="98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Default="00A72B6C" w:rsidP="00155353">
            <w:pPr>
              <w:pStyle w:val="TableParagraph"/>
              <w:spacing w:line="248" w:lineRule="exact"/>
              <w:ind w:right="17"/>
              <w:jc w:val="center"/>
              <w:rPr>
                <w:sz w:val="24"/>
              </w:rPr>
            </w:pPr>
            <w:r>
              <w:rPr>
                <w:color w:val="2A2A2A"/>
                <w:w w:val="98"/>
                <w:sz w:val="24"/>
              </w:rPr>
              <w:t>7</w:t>
            </w:r>
          </w:p>
        </w:tc>
      </w:tr>
      <w:tr w:rsidR="00A72B6C" w:rsidTr="00A72B6C">
        <w:trPr>
          <w:trHeight w:val="1616"/>
        </w:trPr>
        <w:tc>
          <w:tcPr>
            <w:tcW w:w="600" w:type="dxa"/>
          </w:tcPr>
          <w:p w:rsidR="00A72B6C" w:rsidRDefault="00A72B6C" w:rsidP="00155353">
            <w:pPr>
              <w:pStyle w:val="TableParagraph"/>
              <w:spacing w:line="262" w:lineRule="exact"/>
              <w:ind w:right="217"/>
              <w:jc w:val="right"/>
              <w:rPr>
                <w:sz w:val="28"/>
              </w:rPr>
            </w:pPr>
            <w:r>
              <w:rPr>
                <w:color w:val="3D3D3D"/>
                <w:w w:val="77"/>
                <w:sz w:val="28"/>
              </w:rPr>
              <w:t>1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:rsidR="00A72B6C" w:rsidRPr="0090781D" w:rsidRDefault="00A72B6C" w:rsidP="0090781D">
            <w:pPr>
              <w:jc w:val="center"/>
              <w:rPr>
                <w:sz w:val="28"/>
                <w:szCs w:val="28"/>
                <w:lang w:val="ru-RU"/>
              </w:rPr>
            </w:pPr>
            <w:r w:rsidRPr="0090781D">
              <w:rPr>
                <w:color w:val="2F2F2F"/>
                <w:sz w:val="28"/>
                <w:szCs w:val="28"/>
                <w:lang w:val="ru-RU"/>
              </w:rPr>
              <w:t>Увеличение</w:t>
            </w:r>
            <w:r w:rsidRPr="0090781D">
              <w:rPr>
                <w:color w:val="2F2F2F"/>
                <w:spacing w:val="10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313131"/>
                <w:sz w:val="28"/>
                <w:szCs w:val="28"/>
                <w:lang w:val="ru-RU"/>
              </w:rPr>
              <w:t>количества</w:t>
            </w:r>
            <w:r w:rsidRPr="0090781D">
              <w:rPr>
                <w:color w:val="313131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781D">
              <w:rPr>
                <w:sz w:val="28"/>
                <w:szCs w:val="28"/>
                <w:lang w:val="ru-RU"/>
              </w:rPr>
              <w:t>информационных</w:t>
            </w:r>
            <w:proofErr w:type="gramEnd"/>
          </w:p>
          <w:p w:rsidR="00A72B6C" w:rsidRPr="0090781D" w:rsidRDefault="00A72B6C" w:rsidP="0090781D">
            <w:pPr>
              <w:jc w:val="center"/>
              <w:rPr>
                <w:lang w:val="ru-RU"/>
              </w:rPr>
            </w:pPr>
            <w:r w:rsidRPr="0090781D">
              <w:rPr>
                <w:color w:val="2A2A2A"/>
                <w:sz w:val="28"/>
                <w:szCs w:val="28"/>
                <w:lang w:val="ru-RU"/>
              </w:rPr>
              <w:t>материалов</w:t>
            </w:r>
            <w:r w:rsidRPr="0090781D">
              <w:rPr>
                <w:color w:val="2A2A2A"/>
                <w:spacing w:val="10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3F3F3F"/>
                <w:sz w:val="28"/>
                <w:szCs w:val="28"/>
                <w:lang w:val="ru-RU"/>
              </w:rPr>
              <w:t>по</w:t>
            </w:r>
            <w:r w:rsidRPr="0090781D">
              <w:rPr>
                <w:color w:val="3F3F3F"/>
                <w:spacing w:val="-5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333333"/>
                <w:sz w:val="28"/>
                <w:szCs w:val="28"/>
                <w:lang w:val="ru-RU"/>
              </w:rPr>
              <w:t>экологии</w:t>
            </w:r>
            <w:r w:rsidRPr="0090781D">
              <w:rPr>
                <w:color w:val="333333"/>
                <w:spacing w:val="10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282828"/>
                <w:sz w:val="28"/>
                <w:szCs w:val="28"/>
                <w:lang w:val="ru-RU"/>
              </w:rPr>
              <w:t>(брошюры,</w:t>
            </w:r>
            <w:r w:rsidRPr="0090781D">
              <w:rPr>
                <w:color w:val="282828"/>
                <w:spacing w:val="1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363636"/>
                <w:w w:val="95"/>
                <w:sz w:val="28"/>
                <w:szCs w:val="28"/>
                <w:lang w:val="ru-RU"/>
              </w:rPr>
              <w:t>публикации</w:t>
            </w:r>
            <w:r w:rsidRPr="0090781D">
              <w:rPr>
                <w:color w:val="363636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494949"/>
                <w:w w:val="95"/>
                <w:sz w:val="28"/>
                <w:szCs w:val="28"/>
                <w:lang w:val="ru-RU"/>
              </w:rPr>
              <w:t xml:space="preserve">в </w:t>
            </w:r>
            <w:r w:rsidRPr="0090781D">
              <w:rPr>
                <w:color w:val="424242"/>
                <w:w w:val="95"/>
                <w:sz w:val="28"/>
                <w:szCs w:val="28"/>
                <w:lang w:val="ru-RU"/>
              </w:rPr>
              <w:t xml:space="preserve">СМИ, </w:t>
            </w:r>
            <w:r>
              <w:rPr>
                <w:color w:val="525252"/>
                <w:w w:val="95"/>
                <w:sz w:val="28"/>
                <w:szCs w:val="28"/>
                <w:lang w:val="ru-RU"/>
              </w:rPr>
              <w:t>на сайте</w:t>
            </w:r>
            <w:r w:rsidRPr="0090781D">
              <w:rPr>
                <w:color w:val="494949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383838"/>
                <w:sz w:val="28"/>
                <w:szCs w:val="28"/>
                <w:lang w:val="ru-RU"/>
              </w:rPr>
              <w:t>Администрации</w:t>
            </w:r>
            <w:r w:rsidRPr="0090781D">
              <w:rPr>
                <w:color w:val="383838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262626"/>
                <w:sz w:val="28"/>
                <w:szCs w:val="28"/>
                <w:lang w:val="ru-RU"/>
              </w:rPr>
              <w:t>муниципальн</w:t>
            </w:r>
            <w:r w:rsidRPr="0090781D">
              <w:rPr>
                <w:color w:val="262626"/>
                <w:sz w:val="28"/>
                <w:szCs w:val="28"/>
                <w:lang w:val="ru-RU"/>
              </w:rPr>
              <w:t>ого</w:t>
            </w:r>
            <w:r w:rsidRPr="0090781D">
              <w:rPr>
                <w:color w:val="262626"/>
                <w:spacing w:val="1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212121"/>
                <w:sz w:val="28"/>
                <w:szCs w:val="28"/>
                <w:lang w:val="ru-RU"/>
              </w:rPr>
              <w:t>образования</w:t>
            </w:r>
            <w:r w:rsidRPr="0090781D">
              <w:rPr>
                <w:color w:val="212121"/>
                <w:spacing w:val="-10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282828"/>
                <w:sz w:val="28"/>
                <w:szCs w:val="28"/>
                <w:lang w:val="ru-RU"/>
              </w:rPr>
              <w:t>«Ульяновский</w:t>
            </w:r>
            <w:r w:rsidRPr="0090781D">
              <w:rPr>
                <w:color w:val="282828"/>
                <w:spacing w:val="2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3A3A3A"/>
                <w:sz w:val="28"/>
                <w:szCs w:val="28"/>
                <w:lang w:val="ru-RU"/>
              </w:rPr>
              <w:t>район»),</w:t>
            </w:r>
            <w:r w:rsidRPr="0090781D">
              <w:rPr>
                <w:color w:val="3A3A3A"/>
                <w:spacing w:val="-11"/>
                <w:sz w:val="28"/>
                <w:szCs w:val="28"/>
                <w:lang w:val="ru-RU"/>
              </w:rPr>
              <w:t xml:space="preserve"> </w:t>
            </w:r>
            <w:r w:rsidRPr="0090781D">
              <w:rPr>
                <w:color w:val="262626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155353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72B6C" w:rsidRPr="00A72B6C" w:rsidRDefault="00A72B6C" w:rsidP="00155353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</w:p>
          <w:p w:rsidR="00A72B6C" w:rsidRPr="00A72B6C" w:rsidRDefault="00A72B6C" w:rsidP="00155353">
            <w:pPr>
              <w:pStyle w:val="TableParagraph"/>
              <w:spacing w:before="1"/>
              <w:ind w:left="553" w:right="525"/>
              <w:jc w:val="center"/>
              <w:rPr>
                <w:sz w:val="28"/>
                <w:szCs w:val="28"/>
                <w:lang w:val="ru-RU"/>
              </w:rPr>
            </w:pPr>
            <w:r w:rsidRPr="00A72B6C">
              <w:rPr>
                <w:color w:val="2F2F2F"/>
                <w:sz w:val="28"/>
                <w:szCs w:val="28"/>
                <w:lang w:val="ru-RU"/>
              </w:rPr>
              <w:t>195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155353">
            <w:pPr>
              <w:pStyle w:val="TableParagraph"/>
              <w:rPr>
                <w:sz w:val="28"/>
                <w:szCs w:val="28"/>
              </w:rPr>
            </w:pPr>
          </w:p>
          <w:p w:rsidR="00A72B6C" w:rsidRPr="00A72B6C" w:rsidRDefault="00A72B6C" w:rsidP="00155353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A72B6C" w:rsidRPr="00A72B6C" w:rsidRDefault="00A72B6C" w:rsidP="00155353">
            <w:pPr>
              <w:pStyle w:val="TableParagraph"/>
              <w:spacing w:before="1"/>
              <w:ind w:right="157"/>
              <w:jc w:val="right"/>
              <w:rPr>
                <w:sz w:val="28"/>
                <w:szCs w:val="28"/>
                <w:lang w:val="ru-RU"/>
              </w:rPr>
            </w:pPr>
            <w:r w:rsidRPr="00A72B6C">
              <w:rPr>
                <w:color w:val="2D2D2D"/>
                <w:sz w:val="28"/>
                <w:szCs w:val="28"/>
                <w:lang w:val="ru-RU"/>
              </w:rPr>
              <w:t>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155353">
            <w:pPr>
              <w:pStyle w:val="TableParagraph"/>
              <w:rPr>
                <w:sz w:val="28"/>
                <w:szCs w:val="28"/>
              </w:rPr>
            </w:pPr>
          </w:p>
          <w:p w:rsidR="00A72B6C" w:rsidRPr="00A72B6C" w:rsidRDefault="00A72B6C" w:rsidP="00155353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A72B6C" w:rsidRPr="00A72B6C" w:rsidRDefault="00A72B6C" w:rsidP="00155353">
            <w:pPr>
              <w:pStyle w:val="TableParagraph"/>
              <w:spacing w:before="1"/>
              <w:ind w:left="93"/>
              <w:jc w:val="center"/>
              <w:rPr>
                <w:sz w:val="28"/>
                <w:szCs w:val="28"/>
                <w:lang w:val="ru-RU"/>
              </w:rPr>
            </w:pPr>
            <w:r w:rsidRPr="00A72B6C">
              <w:rPr>
                <w:color w:val="262626"/>
                <w:sz w:val="28"/>
                <w:szCs w:val="28"/>
                <w:lang w:val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155353">
            <w:pPr>
              <w:pStyle w:val="TableParagraph"/>
              <w:rPr>
                <w:sz w:val="28"/>
                <w:szCs w:val="28"/>
              </w:rPr>
            </w:pPr>
          </w:p>
          <w:p w:rsidR="00A72B6C" w:rsidRPr="00A72B6C" w:rsidRDefault="00A72B6C" w:rsidP="00155353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A72B6C" w:rsidRPr="00A72B6C" w:rsidRDefault="00A72B6C" w:rsidP="00155353">
            <w:pPr>
              <w:pStyle w:val="TableParagraph"/>
              <w:spacing w:before="1"/>
              <w:ind w:right="169"/>
              <w:jc w:val="right"/>
              <w:rPr>
                <w:sz w:val="28"/>
                <w:szCs w:val="28"/>
                <w:lang w:val="ru-RU"/>
              </w:rPr>
            </w:pPr>
            <w:r w:rsidRPr="00A72B6C">
              <w:rPr>
                <w:color w:val="343434"/>
                <w:sz w:val="28"/>
                <w:szCs w:val="28"/>
                <w:lang w:val="ru-RU"/>
              </w:rPr>
              <w:t>210</w:t>
            </w:r>
          </w:p>
        </w:tc>
      </w:tr>
      <w:tr w:rsidR="00A72B6C" w:rsidTr="00A72B6C">
        <w:trPr>
          <w:trHeight w:val="1294"/>
        </w:trPr>
        <w:tc>
          <w:tcPr>
            <w:tcW w:w="600" w:type="dxa"/>
          </w:tcPr>
          <w:p w:rsidR="00A72B6C" w:rsidRDefault="00A72B6C" w:rsidP="00155353">
            <w:pPr>
              <w:pStyle w:val="TableParagraph"/>
              <w:spacing w:line="257" w:lineRule="exact"/>
              <w:ind w:right="200"/>
              <w:jc w:val="right"/>
              <w:rPr>
                <w:sz w:val="28"/>
              </w:rPr>
            </w:pPr>
            <w:r>
              <w:rPr>
                <w:color w:val="343434"/>
                <w:w w:val="84"/>
                <w:sz w:val="28"/>
              </w:rPr>
              <w:t>2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:rsidR="00A72B6C" w:rsidRPr="0090781D" w:rsidRDefault="00A72B6C" w:rsidP="00155353">
            <w:pPr>
              <w:pStyle w:val="TableParagraph"/>
              <w:spacing w:line="291" w:lineRule="exact"/>
              <w:ind w:left="202" w:right="165"/>
              <w:jc w:val="center"/>
              <w:rPr>
                <w:sz w:val="28"/>
                <w:lang w:val="ru-RU"/>
              </w:rPr>
            </w:pPr>
            <w:r w:rsidRPr="0090781D">
              <w:rPr>
                <w:color w:val="2F2F2F"/>
                <w:sz w:val="28"/>
                <w:lang w:val="ru-RU"/>
              </w:rPr>
              <w:t>Увеличение</w:t>
            </w:r>
            <w:r w:rsidRPr="0090781D">
              <w:rPr>
                <w:color w:val="2F2F2F"/>
                <w:spacing w:val="-2"/>
                <w:sz w:val="28"/>
                <w:lang w:val="ru-RU"/>
              </w:rPr>
              <w:t xml:space="preserve"> </w:t>
            </w:r>
            <w:r w:rsidRPr="0090781D">
              <w:rPr>
                <w:color w:val="2D2D2D"/>
                <w:sz w:val="28"/>
                <w:lang w:val="ru-RU"/>
              </w:rPr>
              <w:t>количества</w:t>
            </w:r>
            <w:r w:rsidRPr="0090781D">
              <w:rPr>
                <w:color w:val="2D2D2D"/>
                <w:spacing w:val="-4"/>
                <w:sz w:val="28"/>
                <w:lang w:val="ru-RU"/>
              </w:rPr>
              <w:t xml:space="preserve"> </w:t>
            </w:r>
            <w:r w:rsidRPr="0090781D">
              <w:rPr>
                <w:color w:val="2A2A2A"/>
                <w:sz w:val="28"/>
                <w:lang w:val="ru-RU"/>
              </w:rPr>
              <w:t>участников,</w:t>
            </w:r>
          </w:p>
          <w:p w:rsidR="00A72B6C" w:rsidRPr="0090781D" w:rsidRDefault="00A72B6C" w:rsidP="00155353">
            <w:pPr>
              <w:pStyle w:val="TableParagraph"/>
              <w:spacing w:before="18"/>
              <w:ind w:left="215" w:right="165"/>
              <w:jc w:val="center"/>
              <w:rPr>
                <w:sz w:val="28"/>
                <w:lang w:val="ru-RU"/>
              </w:rPr>
            </w:pPr>
            <w:proofErr w:type="gramStart"/>
            <w:r w:rsidRPr="0090781D">
              <w:rPr>
                <w:color w:val="282828"/>
                <w:sz w:val="28"/>
                <w:lang w:val="ru-RU"/>
              </w:rPr>
              <w:t>задействованных</w:t>
            </w:r>
            <w:r w:rsidRPr="0090781D">
              <w:rPr>
                <w:color w:val="282828"/>
                <w:spacing w:val="-9"/>
                <w:sz w:val="28"/>
                <w:lang w:val="ru-RU"/>
              </w:rPr>
              <w:t xml:space="preserve"> </w:t>
            </w:r>
            <w:r w:rsidRPr="0090781D">
              <w:rPr>
                <w:color w:val="3F3F3F"/>
                <w:sz w:val="28"/>
                <w:lang w:val="ru-RU"/>
              </w:rPr>
              <w:t>в</w:t>
            </w:r>
            <w:r w:rsidRPr="0090781D">
              <w:rPr>
                <w:color w:val="3F3F3F"/>
                <w:spacing w:val="-12"/>
                <w:sz w:val="28"/>
                <w:lang w:val="ru-RU"/>
              </w:rPr>
              <w:t xml:space="preserve"> </w:t>
            </w:r>
            <w:r>
              <w:rPr>
                <w:color w:val="2D2D2D"/>
                <w:sz w:val="28"/>
                <w:lang w:val="ru-RU"/>
              </w:rPr>
              <w:t>мероприят</w:t>
            </w:r>
            <w:r w:rsidRPr="0090781D">
              <w:rPr>
                <w:color w:val="2D2D2D"/>
                <w:sz w:val="28"/>
                <w:lang w:val="ru-RU"/>
              </w:rPr>
              <w:t>иях</w:t>
            </w:r>
            <w:r w:rsidRPr="0090781D">
              <w:rPr>
                <w:color w:val="2D2D2D"/>
                <w:spacing w:val="-67"/>
                <w:sz w:val="28"/>
                <w:lang w:val="ru-RU"/>
              </w:rPr>
              <w:t xml:space="preserve"> </w:t>
            </w:r>
            <w:r w:rsidRPr="0090781D">
              <w:rPr>
                <w:color w:val="2D2D2D"/>
                <w:sz w:val="28"/>
                <w:lang w:val="ru-RU"/>
              </w:rPr>
              <w:t>экологического</w:t>
            </w:r>
            <w:r w:rsidRPr="0090781D">
              <w:rPr>
                <w:color w:val="2D2D2D"/>
                <w:spacing w:val="-6"/>
                <w:sz w:val="28"/>
                <w:lang w:val="ru-RU"/>
              </w:rPr>
              <w:t xml:space="preserve"> </w:t>
            </w:r>
            <w:r w:rsidRPr="0090781D">
              <w:rPr>
                <w:color w:val="262626"/>
                <w:sz w:val="28"/>
                <w:lang w:val="ru-RU"/>
              </w:rPr>
              <w:t>просвещения</w:t>
            </w:r>
            <w:proofErr w:type="gramEnd"/>
          </w:p>
          <w:p w:rsidR="00A72B6C" w:rsidRPr="00D26C5A" w:rsidRDefault="00A72B6C" w:rsidP="00155353">
            <w:pPr>
              <w:pStyle w:val="TableParagraph"/>
              <w:spacing w:line="316" w:lineRule="exact"/>
              <w:ind w:left="215" w:right="151"/>
              <w:jc w:val="center"/>
              <w:rPr>
                <w:sz w:val="28"/>
                <w:lang w:val="ru-RU"/>
              </w:rPr>
            </w:pPr>
            <w:r w:rsidRPr="00D26C5A">
              <w:rPr>
                <w:color w:val="3F3F3F"/>
                <w:sz w:val="28"/>
                <w:lang w:val="ru-RU"/>
              </w:rPr>
              <w:t>и</w:t>
            </w:r>
            <w:r w:rsidRPr="00D26C5A">
              <w:rPr>
                <w:color w:val="3F3F3F"/>
                <w:spacing w:val="-11"/>
                <w:sz w:val="28"/>
                <w:lang w:val="ru-RU"/>
              </w:rPr>
              <w:t xml:space="preserve"> </w:t>
            </w:r>
            <w:r w:rsidRPr="00D26C5A">
              <w:rPr>
                <w:color w:val="2A2A2A"/>
                <w:sz w:val="28"/>
                <w:lang w:val="ru-RU"/>
              </w:rPr>
              <w:t>образования,</w:t>
            </w:r>
            <w:r w:rsidRPr="00D26C5A">
              <w:rPr>
                <w:color w:val="2A2A2A"/>
                <w:spacing w:val="12"/>
                <w:sz w:val="28"/>
                <w:lang w:val="ru-RU"/>
              </w:rPr>
              <w:t xml:space="preserve"> </w:t>
            </w:r>
            <w:r w:rsidRPr="00D26C5A">
              <w:rPr>
                <w:color w:val="414141"/>
                <w:sz w:val="28"/>
                <w:lang w:val="ru-RU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D26C5A" w:rsidRDefault="00A72B6C" w:rsidP="00155353">
            <w:pPr>
              <w:pStyle w:val="TableParagraph"/>
              <w:rPr>
                <w:sz w:val="28"/>
                <w:lang w:val="ru-RU"/>
              </w:rPr>
            </w:pPr>
          </w:p>
          <w:p w:rsidR="00A72B6C" w:rsidRPr="00A72B6C" w:rsidRDefault="00A72B6C" w:rsidP="00A72B6C">
            <w:pPr>
              <w:jc w:val="center"/>
              <w:rPr>
                <w:sz w:val="28"/>
                <w:szCs w:val="28"/>
              </w:rPr>
            </w:pPr>
            <w:r w:rsidRPr="00A72B6C">
              <w:rPr>
                <w:sz w:val="28"/>
                <w:szCs w:val="28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A72B6C">
            <w:pPr>
              <w:rPr>
                <w:sz w:val="28"/>
                <w:szCs w:val="28"/>
              </w:rPr>
            </w:pPr>
          </w:p>
          <w:p w:rsidR="00A72B6C" w:rsidRPr="00A72B6C" w:rsidRDefault="00A72B6C" w:rsidP="00A72B6C">
            <w:pPr>
              <w:rPr>
                <w:sz w:val="28"/>
                <w:szCs w:val="28"/>
              </w:rPr>
            </w:pPr>
            <w:r w:rsidRPr="00A72B6C">
              <w:rPr>
                <w:color w:val="333333"/>
                <w:sz w:val="28"/>
                <w:szCs w:val="28"/>
              </w:rPr>
              <w:t>1010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A72B6C">
            <w:pPr>
              <w:rPr>
                <w:sz w:val="28"/>
                <w:szCs w:val="28"/>
              </w:rPr>
            </w:pPr>
          </w:p>
          <w:p w:rsidR="00A72B6C" w:rsidRPr="00A72B6C" w:rsidRDefault="00A72B6C" w:rsidP="00A72B6C">
            <w:pPr>
              <w:rPr>
                <w:sz w:val="28"/>
                <w:szCs w:val="28"/>
              </w:rPr>
            </w:pPr>
            <w:r w:rsidRPr="00A72B6C">
              <w:rPr>
                <w:color w:val="2A2A2A"/>
                <w:sz w:val="28"/>
                <w:szCs w:val="2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A72B6C">
            <w:pPr>
              <w:rPr>
                <w:sz w:val="28"/>
                <w:szCs w:val="28"/>
                <w:lang w:val="ru-RU"/>
              </w:rPr>
            </w:pPr>
          </w:p>
          <w:p w:rsidR="00A72B6C" w:rsidRPr="00A72B6C" w:rsidRDefault="00A72B6C" w:rsidP="00A72B6C">
            <w:pPr>
              <w:rPr>
                <w:sz w:val="28"/>
                <w:szCs w:val="28"/>
              </w:rPr>
            </w:pPr>
            <w:r w:rsidRPr="00A72B6C">
              <w:rPr>
                <w:color w:val="343434"/>
                <w:sz w:val="28"/>
                <w:szCs w:val="28"/>
              </w:rPr>
              <w:t>1030</w:t>
            </w:r>
          </w:p>
        </w:tc>
      </w:tr>
      <w:tr w:rsidR="00A72B6C" w:rsidTr="00A72B6C">
        <w:trPr>
          <w:trHeight w:val="637"/>
        </w:trPr>
        <w:tc>
          <w:tcPr>
            <w:tcW w:w="600" w:type="dxa"/>
          </w:tcPr>
          <w:p w:rsidR="00A72B6C" w:rsidRDefault="00A72B6C" w:rsidP="00155353">
            <w:pPr>
              <w:pStyle w:val="TableParagraph"/>
              <w:spacing w:line="252" w:lineRule="exact"/>
              <w:ind w:right="200"/>
              <w:jc w:val="right"/>
              <w:rPr>
                <w:sz w:val="28"/>
              </w:rPr>
            </w:pPr>
            <w:r>
              <w:rPr>
                <w:color w:val="424242"/>
                <w:w w:val="84"/>
                <w:sz w:val="28"/>
              </w:rPr>
              <w:t>3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:rsidR="00A72B6C" w:rsidRPr="0090781D" w:rsidRDefault="00A72B6C" w:rsidP="00155353">
            <w:pPr>
              <w:pStyle w:val="TableParagraph"/>
              <w:spacing w:line="286" w:lineRule="exact"/>
              <w:ind w:left="462"/>
              <w:rPr>
                <w:sz w:val="28"/>
                <w:lang w:val="ru-RU"/>
              </w:rPr>
            </w:pPr>
            <w:r w:rsidRPr="0090781D">
              <w:rPr>
                <w:color w:val="343434"/>
                <w:w w:val="95"/>
                <w:sz w:val="28"/>
                <w:lang w:val="ru-RU"/>
              </w:rPr>
              <w:t>Количество</w:t>
            </w:r>
            <w:r w:rsidRPr="0090781D">
              <w:rPr>
                <w:color w:val="343434"/>
                <w:spacing w:val="88"/>
                <w:sz w:val="28"/>
                <w:lang w:val="ru-RU"/>
              </w:rPr>
              <w:t xml:space="preserve"> </w:t>
            </w:r>
            <w:proofErr w:type="gramStart"/>
            <w:r w:rsidR="00D26C5A">
              <w:rPr>
                <w:color w:val="313131"/>
                <w:w w:val="95"/>
                <w:sz w:val="28"/>
                <w:lang w:val="ru-RU"/>
              </w:rPr>
              <w:t>очищенн</w:t>
            </w:r>
            <w:r w:rsidRPr="0090781D">
              <w:rPr>
                <w:color w:val="313131"/>
                <w:w w:val="95"/>
                <w:sz w:val="28"/>
                <w:lang w:val="ru-RU"/>
              </w:rPr>
              <w:t>ых</w:t>
            </w:r>
            <w:proofErr w:type="gramEnd"/>
            <w:r w:rsidRPr="0090781D">
              <w:rPr>
                <w:color w:val="313131"/>
                <w:w w:val="95"/>
                <w:sz w:val="28"/>
                <w:lang w:val="ru-RU"/>
              </w:rPr>
              <w:t>,</w:t>
            </w:r>
            <w:r w:rsidRPr="0090781D">
              <w:rPr>
                <w:color w:val="313131"/>
                <w:spacing w:val="91"/>
                <w:sz w:val="28"/>
                <w:lang w:val="ru-RU"/>
              </w:rPr>
              <w:t xml:space="preserve"> </w:t>
            </w:r>
            <w:r w:rsidRPr="0090781D">
              <w:rPr>
                <w:color w:val="333333"/>
                <w:w w:val="95"/>
                <w:sz w:val="28"/>
                <w:lang w:val="ru-RU"/>
              </w:rPr>
              <w:t>приведенных</w:t>
            </w:r>
          </w:p>
          <w:p w:rsidR="00A72B6C" w:rsidRPr="0090781D" w:rsidRDefault="00A72B6C" w:rsidP="00155353">
            <w:pPr>
              <w:pStyle w:val="TableParagraph"/>
              <w:spacing w:before="4"/>
              <w:ind w:left="456"/>
              <w:rPr>
                <w:sz w:val="28"/>
                <w:lang w:val="ru-RU"/>
              </w:rPr>
            </w:pPr>
            <w:r w:rsidRPr="0090781D">
              <w:rPr>
                <w:color w:val="494949"/>
                <w:spacing w:val="-1"/>
                <w:sz w:val="28"/>
                <w:lang w:val="ru-RU"/>
              </w:rPr>
              <w:t>в</w:t>
            </w:r>
            <w:r w:rsidRPr="0090781D">
              <w:rPr>
                <w:color w:val="494949"/>
                <w:spacing w:val="-16"/>
                <w:sz w:val="28"/>
                <w:lang w:val="ru-RU"/>
              </w:rPr>
              <w:t xml:space="preserve"> </w:t>
            </w:r>
            <w:r w:rsidRPr="0090781D">
              <w:rPr>
                <w:color w:val="232323"/>
                <w:spacing w:val="-1"/>
                <w:sz w:val="28"/>
                <w:lang w:val="ru-RU"/>
              </w:rPr>
              <w:t>надлежащее</w:t>
            </w:r>
            <w:r w:rsidRPr="0090781D">
              <w:rPr>
                <w:color w:val="232323"/>
                <w:spacing w:val="2"/>
                <w:sz w:val="28"/>
                <w:lang w:val="ru-RU"/>
              </w:rPr>
              <w:t xml:space="preserve"> </w:t>
            </w:r>
            <w:r w:rsidRPr="0090781D">
              <w:rPr>
                <w:color w:val="363636"/>
                <w:spacing w:val="-1"/>
                <w:sz w:val="28"/>
                <w:lang w:val="ru-RU"/>
              </w:rPr>
              <w:t>состояние</w:t>
            </w:r>
            <w:r w:rsidRPr="0090781D">
              <w:rPr>
                <w:color w:val="363636"/>
                <w:spacing w:val="7"/>
                <w:sz w:val="28"/>
                <w:lang w:val="ru-RU"/>
              </w:rPr>
              <w:t xml:space="preserve"> </w:t>
            </w:r>
            <w:r w:rsidRPr="0090781D">
              <w:rPr>
                <w:color w:val="383838"/>
                <w:sz w:val="28"/>
                <w:lang w:val="ru-RU"/>
              </w:rPr>
              <w:t>родников,</w:t>
            </w:r>
            <w:r w:rsidRPr="0090781D">
              <w:rPr>
                <w:color w:val="383838"/>
                <w:spacing w:val="1"/>
                <w:sz w:val="28"/>
                <w:lang w:val="ru-RU"/>
              </w:rPr>
              <w:t xml:space="preserve"> </w:t>
            </w:r>
            <w:r w:rsidRPr="0090781D">
              <w:rPr>
                <w:color w:val="181818"/>
                <w:sz w:val="28"/>
                <w:lang w:val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A72B6C">
            <w:pPr>
              <w:jc w:val="center"/>
              <w:rPr>
                <w:sz w:val="28"/>
                <w:szCs w:val="28"/>
              </w:rPr>
            </w:pPr>
            <w:r w:rsidRPr="00A72B6C">
              <w:rPr>
                <w:w w:val="96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A72B6C">
            <w:pPr>
              <w:jc w:val="center"/>
              <w:rPr>
                <w:sz w:val="28"/>
                <w:szCs w:val="28"/>
                <w:lang w:val="ru-RU"/>
              </w:rPr>
            </w:pPr>
            <w:r w:rsidRPr="00A72B6C">
              <w:rPr>
                <w:color w:val="3B3B3B"/>
                <w:w w:val="94"/>
                <w:sz w:val="28"/>
                <w:szCs w:val="28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A72B6C">
            <w:pPr>
              <w:jc w:val="center"/>
              <w:rPr>
                <w:sz w:val="28"/>
                <w:szCs w:val="28"/>
                <w:lang w:val="ru-RU"/>
              </w:rPr>
            </w:pPr>
            <w:r w:rsidRPr="00A72B6C">
              <w:rPr>
                <w:color w:val="212121"/>
                <w:w w:val="94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C" w:rsidRPr="00A72B6C" w:rsidRDefault="00A72B6C" w:rsidP="00A72B6C">
            <w:pPr>
              <w:jc w:val="center"/>
              <w:rPr>
                <w:sz w:val="28"/>
                <w:szCs w:val="28"/>
                <w:lang w:val="ru-RU"/>
              </w:rPr>
            </w:pPr>
            <w:r w:rsidRPr="00A72B6C">
              <w:rPr>
                <w:color w:val="3A3A3A"/>
                <w:w w:val="94"/>
                <w:sz w:val="28"/>
                <w:szCs w:val="28"/>
                <w:lang w:val="ru-RU"/>
              </w:rPr>
              <w:t>1</w:t>
            </w:r>
          </w:p>
        </w:tc>
      </w:tr>
    </w:tbl>
    <w:p w:rsidR="0090781D" w:rsidRDefault="0090781D" w:rsidP="00915AA6">
      <w:pPr>
        <w:ind w:firstLine="708"/>
        <w:rPr>
          <w:sz w:val="28"/>
          <w:szCs w:val="28"/>
        </w:rPr>
      </w:pPr>
    </w:p>
    <w:p w:rsidR="00F27CE3" w:rsidRPr="00F27CE3" w:rsidRDefault="00F27CE3" w:rsidP="00F27CE3">
      <w:pPr>
        <w:ind w:firstLine="708"/>
        <w:rPr>
          <w:sz w:val="28"/>
          <w:szCs w:val="28"/>
        </w:rPr>
      </w:pPr>
    </w:p>
    <w:p w:rsidR="00F27CE3" w:rsidRPr="00323D4C" w:rsidRDefault="00F27CE3" w:rsidP="00323D4C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23D4C">
        <w:rPr>
          <w:b/>
          <w:sz w:val="28"/>
          <w:szCs w:val="28"/>
        </w:rPr>
        <w:t>Сроки и этапы реализации Программы</w:t>
      </w:r>
    </w:p>
    <w:p w:rsidR="00F27CE3" w:rsidRPr="00D26C5A" w:rsidRDefault="00F27CE3" w:rsidP="00D26C5A">
      <w:pPr>
        <w:rPr>
          <w:sz w:val="28"/>
          <w:szCs w:val="28"/>
        </w:rPr>
      </w:pPr>
    </w:p>
    <w:p w:rsidR="00F27CE3" w:rsidRPr="00D26C5A" w:rsidRDefault="00F27CE3" w:rsidP="00D26C5A">
      <w:pPr>
        <w:jc w:val="both"/>
        <w:rPr>
          <w:sz w:val="28"/>
          <w:szCs w:val="28"/>
        </w:rPr>
      </w:pPr>
      <w:r w:rsidRPr="00D26C5A">
        <w:rPr>
          <w:sz w:val="28"/>
          <w:szCs w:val="28"/>
        </w:rPr>
        <w:t>Программа</w:t>
      </w:r>
      <w:r w:rsidRPr="00D26C5A">
        <w:rPr>
          <w:sz w:val="28"/>
          <w:szCs w:val="28"/>
        </w:rPr>
        <w:tab/>
      </w:r>
      <w:r w:rsidR="00D26C5A">
        <w:rPr>
          <w:sz w:val="28"/>
          <w:szCs w:val="28"/>
        </w:rPr>
        <w:t xml:space="preserve"> </w:t>
      </w:r>
      <w:r w:rsidRPr="00D26C5A">
        <w:rPr>
          <w:sz w:val="28"/>
          <w:szCs w:val="28"/>
        </w:rPr>
        <w:t>предполагает дост</w:t>
      </w:r>
      <w:r w:rsidR="00D26C5A">
        <w:rPr>
          <w:sz w:val="28"/>
          <w:szCs w:val="28"/>
        </w:rPr>
        <w:t xml:space="preserve">ижение основных целей по охране окружающей среды в </w:t>
      </w:r>
      <w:r w:rsidRPr="00D26C5A">
        <w:rPr>
          <w:sz w:val="28"/>
          <w:szCs w:val="28"/>
        </w:rPr>
        <w:t>муниципальном</w:t>
      </w:r>
      <w:r w:rsidRPr="00D26C5A">
        <w:rPr>
          <w:sz w:val="28"/>
          <w:szCs w:val="28"/>
        </w:rPr>
        <w:tab/>
        <w:t>образо</w:t>
      </w:r>
      <w:r w:rsidR="00D26C5A">
        <w:rPr>
          <w:sz w:val="28"/>
          <w:szCs w:val="28"/>
        </w:rPr>
        <w:t>вании «Ульяновский район» к 2024</w:t>
      </w:r>
      <w:r w:rsidRPr="00D26C5A">
        <w:rPr>
          <w:sz w:val="28"/>
          <w:szCs w:val="28"/>
        </w:rPr>
        <w:t xml:space="preserve"> году.</w:t>
      </w:r>
    </w:p>
    <w:p w:rsidR="00F27CE3" w:rsidRPr="00D26C5A" w:rsidRDefault="00F27CE3" w:rsidP="00D26C5A">
      <w:pPr>
        <w:jc w:val="both"/>
        <w:rPr>
          <w:sz w:val="28"/>
          <w:szCs w:val="28"/>
        </w:rPr>
      </w:pPr>
      <w:r w:rsidRPr="00D26C5A">
        <w:rPr>
          <w:sz w:val="28"/>
          <w:szCs w:val="28"/>
        </w:rPr>
        <w:t>Срок реализации Пр</w:t>
      </w:r>
      <w:r w:rsidR="00D26C5A">
        <w:rPr>
          <w:sz w:val="28"/>
          <w:szCs w:val="28"/>
        </w:rPr>
        <w:t>ограммы составляет 3 года: с 2022 по 2024</w:t>
      </w:r>
      <w:r w:rsidRPr="00D26C5A">
        <w:rPr>
          <w:sz w:val="28"/>
          <w:szCs w:val="28"/>
        </w:rPr>
        <w:t xml:space="preserve"> год.</w:t>
      </w:r>
      <w:r w:rsidR="00D26C5A">
        <w:rPr>
          <w:sz w:val="28"/>
          <w:szCs w:val="28"/>
        </w:rPr>
        <w:t xml:space="preserve"> Выделение</w:t>
      </w:r>
      <w:r w:rsidR="00D26C5A">
        <w:rPr>
          <w:sz w:val="28"/>
          <w:szCs w:val="28"/>
        </w:rPr>
        <w:tab/>
        <w:t xml:space="preserve">этапов реализации Программы не </w:t>
      </w:r>
      <w:r w:rsidRPr="00D26C5A">
        <w:rPr>
          <w:sz w:val="28"/>
          <w:szCs w:val="28"/>
        </w:rPr>
        <w:t>предусмот</w:t>
      </w:r>
      <w:r w:rsidR="00D26C5A">
        <w:rPr>
          <w:sz w:val="28"/>
          <w:szCs w:val="28"/>
        </w:rPr>
        <w:t>рено, так как пр</w:t>
      </w:r>
      <w:r w:rsidRPr="00D26C5A">
        <w:rPr>
          <w:sz w:val="28"/>
          <w:szCs w:val="28"/>
        </w:rPr>
        <w:t>ограммные мероприятия буд</w:t>
      </w:r>
      <w:r w:rsidR="00D26C5A">
        <w:rPr>
          <w:sz w:val="28"/>
          <w:szCs w:val="28"/>
        </w:rPr>
        <w:t>ут реализовываться весь период.</w:t>
      </w:r>
    </w:p>
    <w:p w:rsidR="00F27CE3" w:rsidRDefault="00323D4C" w:rsidP="00323D4C">
      <w:pPr>
        <w:jc w:val="both"/>
        <w:rPr>
          <w:sz w:val="28"/>
          <w:szCs w:val="28"/>
        </w:rPr>
      </w:pPr>
      <w:r w:rsidRPr="00323D4C">
        <w:rPr>
          <w:sz w:val="28"/>
          <w:szCs w:val="28"/>
        </w:rPr>
        <w:t>Основанием для</w:t>
      </w:r>
      <w:r w:rsidRPr="00323D4C">
        <w:rPr>
          <w:sz w:val="28"/>
          <w:szCs w:val="28"/>
        </w:rPr>
        <w:tab/>
        <w:t>досрочного</w:t>
      </w:r>
      <w:r w:rsidRPr="00323D4C">
        <w:rPr>
          <w:sz w:val="28"/>
          <w:szCs w:val="28"/>
        </w:rPr>
        <w:tab/>
        <w:t xml:space="preserve"> прекращения Программы </w:t>
      </w:r>
      <w:r w:rsidR="00F27CE3" w:rsidRPr="00323D4C">
        <w:rPr>
          <w:sz w:val="28"/>
          <w:szCs w:val="28"/>
        </w:rPr>
        <w:t>явля</w:t>
      </w:r>
      <w:r w:rsidR="00D26C5A" w:rsidRPr="00323D4C">
        <w:rPr>
          <w:sz w:val="28"/>
          <w:szCs w:val="28"/>
        </w:rPr>
        <w:t>ется</w:t>
      </w:r>
      <w:r w:rsidRPr="00323D4C">
        <w:rPr>
          <w:sz w:val="28"/>
          <w:szCs w:val="28"/>
        </w:rPr>
        <w:t xml:space="preserve"> </w:t>
      </w:r>
      <w:r w:rsidR="00F27CE3" w:rsidRPr="00323D4C">
        <w:rPr>
          <w:sz w:val="28"/>
          <w:szCs w:val="28"/>
        </w:rPr>
        <w:t>несоот</w:t>
      </w:r>
      <w:r w:rsidRPr="00323D4C">
        <w:rPr>
          <w:sz w:val="28"/>
          <w:szCs w:val="28"/>
        </w:rPr>
        <w:t>ветствие результатов</w:t>
      </w:r>
      <w:r w:rsidRPr="00323D4C">
        <w:rPr>
          <w:sz w:val="28"/>
          <w:szCs w:val="28"/>
        </w:rPr>
        <w:tab/>
        <w:t>выполнения</w:t>
      </w:r>
      <w:r w:rsidR="00F27CE3" w:rsidRPr="00323D4C">
        <w:rPr>
          <w:sz w:val="28"/>
          <w:szCs w:val="28"/>
        </w:rPr>
        <w:tab/>
        <w:t>Программы</w:t>
      </w:r>
      <w:r w:rsidRPr="00323D4C">
        <w:rPr>
          <w:sz w:val="28"/>
          <w:szCs w:val="28"/>
        </w:rPr>
        <w:t xml:space="preserve"> </w:t>
      </w:r>
      <w:r w:rsidR="00D26C5A" w:rsidRPr="00323D4C">
        <w:rPr>
          <w:sz w:val="28"/>
          <w:szCs w:val="28"/>
        </w:rPr>
        <w:t>целевым</w:t>
      </w:r>
      <w:r w:rsidRPr="00323D4C">
        <w:rPr>
          <w:sz w:val="28"/>
          <w:szCs w:val="28"/>
        </w:rPr>
        <w:t xml:space="preserve"> </w:t>
      </w:r>
      <w:r w:rsidR="00D26C5A" w:rsidRPr="00323D4C">
        <w:rPr>
          <w:sz w:val="28"/>
          <w:szCs w:val="28"/>
        </w:rPr>
        <w:t xml:space="preserve">индикаторам </w:t>
      </w:r>
      <w:r w:rsidR="00F27CE3" w:rsidRPr="00323D4C">
        <w:rPr>
          <w:sz w:val="28"/>
          <w:szCs w:val="28"/>
        </w:rPr>
        <w:t xml:space="preserve"> </w:t>
      </w:r>
      <w:r w:rsidRPr="00323D4C">
        <w:rPr>
          <w:sz w:val="28"/>
          <w:szCs w:val="28"/>
        </w:rPr>
        <w:t>и</w:t>
      </w:r>
      <w:r w:rsidRPr="00323D4C">
        <w:rPr>
          <w:sz w:val="28"/>
          <w:szCs w:val="28"/>
        </w:rPr>
        <w:tab/>
        <w:t>показателям эффективности,</w:t>
      </w:r>
      <w:r w:rsidRPr="00323D4C">
        <w:rPr>
          <w:sz w:val="28"/>
          <w:szCs w:val="28"/>
        </w:rPr>
        <w:tab/>
        <w:t xml:space="preserve">а также результатам </w:t>
      </w:r>
      <w:r w:rsidR="00F27CE3" w:rsidRPr="00323D4C">
        <w:rPr>
          <w:sz w:val="28"/>
          <w:szCs w:val="28"/>
        </w:rPr>
        <w:t>проведен</w:t>
      </w:r>
      <w:r w:rsidRPr="00323D4C">
        <w:rPr>
          <w:sz w:val="28"/>
          <w:szCs w:val="28"/>
        </w:rPr>
        <w:t>ных уполномоченными</w:t>
      </w:r>
      <w:r w:rsidRPr="00323D4C">
        <w:rPr>
          <w:sz w:val="28"/>
          <w:szCs w:val="28"/>
        </w:rPr>
        <w:tab/>
        <w:t>органами</w:t>
      </w:r>
      <w:r w:rsidRPr="00323D4C">
        <w:rPr>
          <w:sz w:val="28"/>
          <w:szCs w:val="28"/>
        </w:rPr>
        <w:tab/>
      </w:r>
      <w:r w:rsidR="00F27CE3" w:rsidRPr="00323D4C">
        <w:rPr>
          <w:sz w:val="28"/>
          <w:szCs w:val="28"/>
        </w:rPr>
        <w:t>проверок,</w:t>
      </w:r>
      <w:r w:rsidRPr="00323D4C">
        <w:rPr>
          <w:sz w:val="28"/>
          <w:szCs w:val="28"/>
        </w:rPr>
        <w:t xml:space="preserve"> свидетельствующие о</w:t>
      </w:r>
      <w:r w:rsidRPr="00323D4C">
        <w:rPr>
          <w:sz w:val="28"/>
          <w:szCs w:val="28"/>
        </w:rPr>
        <w:tab/>
        <w:t>нецелевом и</w:t>
      </w:r>
      <w:r w:rsidR="00F27CE3" w:rsidRPr="00323D4C">
        <w:rPr>
          <w:sz w:val="28"/>
          <w:szCs w:val="28"/>
        </w:rPr>
        <w:t xml:space="preserve"> неэффективном использовании средств.</w:t>
      </w:r>
      <w:r w:rsidR="00F27CE3" w:rsidRPr="00323D4C">
        <w:rPr>
          <w:sz w:val="28"/>
          <w:szCs w:val="28"/>
        </w:rPr>
        <w:tab/>
      </w:r>
    </w:p>
    <w:p w:rsidR="00323D4C" w:rsidRPr="00323D4C" w:rsidRDefault="00323D4C" w:rsidP="00323D4C">
      <w:pPr>
        <w:jc w:val="both"/>
        <w:rPr>
          <w:sz w:val="28"/>
          <w:szCs w:val="28"/>
        </w:rPr>
      </w:pPr>
    </w:p>
    <w:p w:rsidR="00F27CE3" w:rsidRPr="00323D4C" w:rsidRDefault="00F27CE3" w:rsidP="00323D4C">
      <w:pPr>
        <w:jc w:val="center"/>
        <w:rPr>
          <w:b/>
          <w:sz w:val="28"/>
          <w:szCs w:val="28"/>
        </w:rPr>
      </w:pPr>
      <w:r w:rsidRPr="00323D4C">
        <w:rPr>
          <w:b/>
          <w:sz w:val="28"/>
          <w:szCs w:val="28"/>
        </w:rPr>
        <w:t>4. Сис</w:t>
      </w:r>
      <w:r w:rsidR="00323D4C">
        <w:rPr>
          <w:b/>
          <w:sz w:val="28"/>
          <w:szCs w:val="28"/>
        </w:rPr>
        <w:t>тема мероприятий</w:t>
      </w:r>
      <w:r w:rsidRPr="00323D4C">
        <w:rPr>
          <w:b/>
          <w:sz w:val="28"/>
          <w:szCs w:val="28"/>
        </w:rPr>
        <w:t xml:space="preserve"> и ресурсное обеспечение Программы</w:t>
      </w:r>
    </w:p>
    <w:p w:rsidR="00F27CE3" w:rsidRPr="00323D4C" w:rsidRDefault="00F27CE3" w:rsidP="00323D4C">
      <w:pPr>
        <w:jc w:val="both"/>
        <w:rPr>
          <w:sz w:val="28"/>
          <w:szCs w:val="28"/>
        </w:rPr>
      </w:pPr>
      <w:r w:rsidRPr="00323D4C">
        <w:rPr>
          <w:sz w:val="28"/>
          <w:szCs w:val="28"/>
        </w:rPr>
        <w:lastRenderedPageBreak/>
        <w:t>Мероприятия настоящей Програм</w:t>
      </w:r>
      <w:r w:rsidR="00323D4C">
        <w:rPr>
          <w:sz w:val="28"/>
          <w:szCs w:val="28"/>
        </w:rPr>
        <w:t>мы предусматривает создание сист</w:t>
      </w:r>
      <w:r w:rsidRPr="00323D4C">
        <w:rPr>
          <w:sz w:val="28"/>
          <w:szCs w:val="28"/>
        </w:rPr>
        <w:t>емы,</w:t>
      </w:r>
    </w:p>
    <w:p w:rsidR="00F27CE3" w:rsidRPr="00323D4C" w:rsidRDefault="00F27CE3" w:rsidP="00323D4C">
      <w:pPr>
        <w:jc w:val="both"/>
        <w:rPr>
          <w:sz w:val="28"/>
          <w:szCs w:val="28"/>
        </w:rPr>
      </w:pPr>
      <w:r w:rsidRPr="00323D4C">
        <w:rPr>
          <w:sz w:val="28"/>
          <w:szCs w:val="28"/>
        </w:rPr>
        <w:t>предоставляющей</w:t>
      </w:r>
      <w:r w:rsidRPr="00323D4C">
        <w:rPr>
          <w:sz w:val="28"/>
          <w:szCs w:val="28"/>
        </w:rPr>
        <w:tab/>
        <w:t>возможн</w:t>
      </w:r>
      <w:r w:rsidR="00323D4C">
        <w:rPr>
          <w:sz w:val="28"/>
          <w:szCs w:val="28"/>
        </w:rPr>
        <w:t>ость</w:t>
      </w:r>
      <w:r w:rsidR="00323D4C">
        <w:rPr>
          <w:sz w:val="28"/>
          <w:szCs w:val="28"/>
        </w:rPr>
        <w:tab/>
        <w:t>обеспечить</w:t>
      </w:r>
      <w:r w:rsidR="00323D4C">
        <w:rPr>
          <w:sz w:val="28"/>
          <w:szCs w:val="28"/>
        </w:rPr>
        <w:tab/>
        <w:t>населению</w:t>
      </w:r>
      <w:r w:rsidR="00323D4C">
        <w:rPr>
          <w:sz w:val="28"/>
          <w:szCs w:val="28"/>
        </w:rPr>
        <w:tab/>
        <w:t>улучшение</w:t>
      </w:r>
      <w:r w:rsidRPr="00323D4C">
        <w:rPr>
          <w:sz w:val="28"/>
          <w:szCs w:val="28"/>
        </w:rPr>
        <w:t xml:space="preserve"> экол</w:t>
      </w:r>
      <w:r w:rsidR="00323D4C">
        <w:rPr>
          <w:sz w:val="28"/>
          <w:szCs w:val="28"/>
        </w:rPr>
        <w:t>огической обстановки и повышение</w:t>
      </w:r>
      <w:r w:rsidRPr="00323D4C">
        <w:rPr>
          <w:sz w:val="28"/>
          <w:szCs w:val="28"/>
        </w:rPr>
        <w:t xml:space="preserve"> к</w:t>
      </w:r>
      <w:r w:rsidR="00323D4C">
        <w:rPr>
          <w:sz w:val="28"/>
          <w:szCs w:val="28"/>
        </w:rPr>
        <w:t>ачества его жизни на террит</w:t>
      </w:r>
      <w:r w:rsidRPr="00323D4C">
        <w:rPr>
          <w:sz w:val="28"/>
          <w:szCs w:val="28"/>
        </w:rPr>
        <w:t>ории</w:t>
      </w:r>
    </w:p>
    <w:p w:rsidR="00F27CE3" w:rsidRPr="00323D4C" w:rsidRDefault="00F27CE3" w:rsidP="00323D4C">
      <w:pPr>
        <w:jc w:val="both"/>
        <w:rPr>
          <w:sz w:val="28"/>
          <w:szCs w:val="28"/>
        </w:rPr>
      </w:pPr>
      <w:r w:rsidRPr="00323D4C">
        <w:rPr>
          <w:sz w:val="28"/>
          <w:szCs w:val="28"/>
        </w:rPr>
        <w:t>муниципального образования «Ульян</w:t>
      </w:r>
      <w:r w:rsidR="00323D4C">
        <w:rPr>
          <w:sz w:val="28"/>
          <w:szCs w:val="28"/>
        </w:rPr>
        <w:t>овский</w:t>
      </w:r>
      <w:r w:rsidR="00323D4C">
        <w:rPr>
          <w:sz w:val="28"/>
          <w:szCs w:val="28"/>
        </w:rPr>
        <w:tab/>
        <w:t>район». Система программ</w:t>
      </w:r>
      <w:r w:rsidRPr="00323D4C">
        <w:rPr>
          <w:sz w:val="28"/>
          <w:szCs w:val="28"/>
        </w:rPr>
        <w:t>ных</w:t>
      </w:r>
      <w:r w:rsidR="00323D4C">
        <w:rPr>
          <w:sz w:val="28"/>
          <w:szCs w:val="28"/>
        </w:rPr>
        <w:t xml:space="preserve"> </w:t>
      </w:r>
      <w:r w:rsidRPr="00323D4C">
        <w:rPr>
          <w:sz w:val="28"/>
          <w:szCs w:val="28"/>
        </w:rPr>
        <w:t>мероприяти</w:t>
      </w:r>
      <w:r w:rsidR="00323D4C">
        <w:rPr>
          <w:sz w:val="28"/>
          <w:szCs w:val="28"/>
        </w:rPr>
        <w:t>й</w:t>
      </w:r>
      <w:r w:rsidR="00323D4C">
        <w:rPr>
          <w:sz w:val="28"/>
          <w:szCs w:val="28"/>
        </w:rPr>
        <w:tab/>
        <w:t>представлена</w:t>
      </w:r>
      <w:r w:rsidR="00323D4C">
        <w:rPr>
          <w:sz w:val="28"/>
          <w:szCs w:val="28"/>
        </w:rPr>
        <w:tab/>
        <w:t xml:space="preserve">взаимосвязанными разделами, </w:t>
      </w:r>
      <w:r w:rsidR="00E11279">
        <w:rPr>
          <w:sz w:val="28"/>
          <w:szCs w:val="28"/>
        </w:rPr>
        <w:t>охватывающ</w:t>
      </w:r>
      <w:r w:rsidR="00E11279" w:rsidRPr="00323D4C">
        <w:rPr>
          <w:sz w:val="28"/>
          <w:szCs w:val="28"/>
        </w:rPr>
        <w:t>ими</w:t>
      </w:r>
      <w:r w:rsidR="00323D4C">
        <w:rPr>
          <w:sz w:val="28"/>
          <w:szCs w:val="28"/>
        </w:rPr>
        <w:t xml:space="preserve"> </w:t>
      </w:r>
      <w:r w:rsidRPr="00323D4C">
        <w:rPr>
          <w:sz w:val="28"/>
          <w:szCs w:val="28"/>
        </w:rPr>
        <w:t>основной спектр направлений деятельно</w:t>
      </w:r>
      <w:r w:rsidR="00E11279">
        <w:rPr>
          <w:sz w:val="28"/>
          <w:szCs w:val="28"/>
        </w:rPr>
        <w:t>сти в сфере охраны окружающей с</w:t>
      </w:r>
      <w:r w:rsidRPr="00323D4C">
        <w:rPr>
          <w:sz w:val="28"/>
          <w:szCs w:val="28"/>
        </w:rPr>
        <w:t>реды</w:t>
      </w:r>
      <w:r w:rsidR="00E11279">
        <w:rPr>
          <w:sz w:val="28"/>
          <w:szCs w:val="28"/>
        </w:rPr>
        <w:t xml:space="preserve"> от</w:t>
      </w:r>
      <w:r w:rsidR="00E11279">
        <w:rPr>
          <w:sz w:val="28"/>
          <w:szCs w:val="28"/>
        </w:rPr>
        <w:tab/>
        <w:t>загрязнения в рамках</w:t>
      </w:r>
      <w:r w:rsidR="00E11279">
        <w:rPr>
          <w:sz w:val="28"/>
          <w:szCs w:val="28"/>
        </w:rPr>
        <w:tab/>
        <w:t>полномочий, отнесенных</w:t>
      </w:r>
      <w:r w:rsidR="00E11279">
        <w:rPr>
          <w:sz w:val="28"/>
          <w:szCs w:val="28"/>
        </w:rPr>
        <w:tab/>
        <w:t xml:space="preserve">к </w:t>
      </w:r>
      <w:r w:rsidRPr="00323D4C">
        <w:rPr>
          <w:sz w:val="28"/>
          <w:szCs w:val="28"/>
        </w:rPr>
        <w:t>в</w:t>
      </w:r>
      <w:r w:rsidR="00E11279">
        <w:rPr>
          <w:sz w:val="28"/>
          <w:szCs w:val="28"/>
        </w:rPr>
        <w:t>опросам</w:t>
      </w:r>
      <w:r w:rsidR="00E11279">
        <w:rPr>
          <w:sz w:val="28"/>
          <w:szCs w:val="28"/>
        </w:rPr>
        <w:tab/>
        <w:t>мест</w:t>
      </w:r>
      <w:r w:rsidRPr="00323D4C">
        <w:rPr>
          <w:sz w:val="28"/>
          <w:szCs w:val="28"/>
        </w:rPr>
        <w:t>ного</w:t>
      </w:r>
      <w:r w:rsidR="00E11279">
        <w:rPr>
          <w:sz w:val="28"/>
          <w:szCs w:val="28"/>
        </w:rPr>
        <w:t xml:space="preserve"> </w:t>
      </w:r>
      <w:r w:rsidRPr="00323D4C">
        <w:rPr>
          <w:sz w:val="28"/>
          <w:szCs w:val="28"/>
        </w:rPr>
        <w:t>значения №131-ФЗ от 06.10.2003 «Об общих принципах организации мес</w:t>
      </w:r>
      <w:r w:rsidR="00E11279">
        <w:rPr>
          <w:sz w:val="28"/>
          <w:szCs w:val="28"/>
        </w:rPr>
        <w:t>тного самоуп</w:t>
      </w:r>
      <w:r w:rsidRPr="00323D4C">
        <w:rPr>
          <w:sz w:val="28"/>
          <w:szCs w:val="28"/>
        </w:rPr>
        <w:t>рав</w:t>
      </w:r>
      <w:r w:rsidR="00E11279">
        <w:rPr>
          <w:sz w:val="28"/>
          <w:szCs w:val="28"/>
        </w:rPr>
        <w:t>ления в Российской Федерации</w:t>
      </w:r>
      <w:r w:rsidRPr="00323D4C">
        <w:rPr>
          <w:sz w:val="28"/>
          <w:szCs w:val="28"/>
        </w:rPr>
        <w:t>.</w:t>
      </w:r>
    </w:p>
    <w:p w:rsidR="00E11279" w:rsidRPr="00E11279" w:rsidRDefault="00E11279" w:rsidP="00E11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настоящую </w:t>
      </w:r>
      <w:r w:rsidR="00F27CE3" w:rsidRPr="00323D4C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входят преимущественно мероприятия</w:t>
      </w:r>
      <w:r w:rsidRPr="00E11279">
        <w:t xml:space="preserve"> </w:t>
      </w:r>
      <w:r w:rsidRPr="00E11279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района, имеющие эк</w:t>
      </w:r>
      <w:r w:rsidRPr="00E11279">
        <w:rPr>
          <w:sz w:val="28"/>
          <w:szCs w:val="28"/>
        </w:rPr>
        <w:t>олог</w:t>
      </w:r>
      <w:r>
        <w:rPr>
          <w:sz w:val="28"/>
          <w:szCs w:val="28"/>
        </w:rPr>
        <w:t>ическую направленность, кот</w:t>
      </w:r>
      <w:r w:rsidRPr="00E11279">
        <w:rPr>
          <w:sz w:val="28"/>
          <w:szCs w:val="28"/>
        </w:rPr>
        <w:t>орые могут быть квалифицированы как мер</w:t>
      </w:r>
      <w:r>
        <w:rPr>
          <w:sz w:val="28"/>
          <w:szCs w:val="28"/>
        </w:rPr>
        <w:t>оприятия по охране окружающей ср</w:t>
      </w:r>
      <w:r w:rsidRPr="00E11279">
        <w:rPr>
          <w:sz w:val="28"/>
          <w:szCs w:val="28"/>
        </w:rPr>
        <w:t>еды.</w:t>
      </w:r>
    </w:p>
    <w:p w:rsidR="00E11279" w:rsidRPr="00E11279" w:rsidRDefault="00E11279" w:rsidP="00E11279">
      <w:pPr>
        <w:jc w:val="both"/>
        <w:rPr>
          <w:sz w:val="28"/>
          <w:szCs w:val="28"/>
        </w:rPr>
      </w:pPr>
      <w:r w:rsidRPr="00E11279">
        <w:rPr>
          <w:sz w:val="28"/>
          <w:szCs w:val="28"/>
        </w:rPr>
        <w:t>В процессе реализации Программы предполагается система меропр</w:t>
      </w:r>
      <w:r>
        <w:rPr>
          <w:sz w:val="28"/>
          <w:szCs w:val="28"/>
        </w:rPr>
        <w:t>и</w:t>
      </w:r>
      <w:r w:rsidRPr="00E11279">
        <w:rPr>
          <w:sz w:val="28"/>
          <w:szCs w:val="28"/>
        </w:rPr>
        <w:t>ятий для решения задач и достижения поставленных целей:</w:t>
      </w:r>
    </w:p>
    <w:p w:rsidR="00E11279" w:rsidRPr="00E11279" w:rsidRDefault="00E11279" w:rsidP="00E11279">
      <w:pPr>
        <w:jc w:val="both"/>
        <w:rPr>
          <w:sz w:val="28"/>
          <w:szCs w:val="28"/>
        </w:rPr>
      </w:pPr>
      <w:r w:rsidRPr="00E11279">
        <w:rPr>
          <w:sz w:val="28"/>
          <w:szCs w:val="28"/>
        </w:rPr>
        <w:t>Мероприятия по повышению уровня</w:t>
      </w:r>
      <w:r>
        <w:rPr>
          <w:sz w:val="28"/>
          <w:szCs w:val="28"/>
        </w:rPr>
        <w:t xml:space="preserve"> экологической культуры насел</w:t>
      </w:r>
      <w:r w:rsidRPr="00E11279">
        <w:rPr>
          <w:sz w:val="28"/>
          <w:szCs w:val="28"/>
        </w:rPr>
        <w:t>ения, эколо</w:t>
      </w:r>
      <w:r>
        <w:rPr>
          <w:sz w:val="28"/>
          <w:szCs w:val="28"/>
        </w:rPr>
        <w:t>гическому воспитанию и просвещ</w:t>
      </w:r>
      <w:r w:rsidRPr="00E11279">
        <w:rPr>
          <w:sz w:val="28"/>
          <w:szCs w:val="28"/>
        </w:rPr>
        <w:t>е</w:t>
      </w:r>
      <w:r>
        <w:rPr>
          <w:sz w:val="28"/>
          <w:szCs w:val="28"/>
        </w:rPr>
        <w:t>нию, в рамках которых запланированы экологические акции, высадки древесно-кустарниковой растительности, организация экологических отрядов, мероприятия,      направленны</w:t>
      </w:r>
      <w:r w:rsidRPr="00E11279">
        <w:rPr>
          <w:sz w:val="28"/>
          <w:szCs w:val="28"/>
        </w:rPr>
        <w:t>е на благоустройство территории муни</w:t>
      </w:r>
      <w:r>
        <w:rPr>
          <w:sz w:val="28"/>
          <w:szCs w:val="28"/>
        </w:rPr>
        <w:t>ципального образования «Ульяновс</w:t>
      </w:r>
      <w:r w:rsidRPr="00E11279">
        <w:rPr>
          <w:sz w:val="28"/>
          <w:szCs w:val="28"/>
        </w:rPr>
        <w:t>кий район»</w:t>
      </w:r>
      <w:r w:rsidR="00E56939">
        <w:rPr>
          <w:sz w:val="28"/>
          <w:szCs w:val="28"/>
        </w:rPr>
        <w:t xml:space="preserve"> и создание привлекательных практически-</w:t>
      </w:r>
      <w:r w:rsidRPr="00E11279">
        <w:rPr>
          <w:sz w:val="28"/>
          <w:szCs w:val="28"/>
        </w:rPr>
        <w:t>полезных пособий.</w:t>
      </w:r>
    </w:p>
    <w:p w:rsidR="00F27CE3" w:rsidRDefault="00E11279" w:rsidP="00E11279">
      <w:pPr>
        <w:jc w:val="both"/>
        <w:rPr>
          <w:sz w:val="28"/>
          <w:szCs w:val="28"/>
        </w:rPr>
      </w:pPr>
      <w:proofErr w:type="gramStart"/>
      <w:r w:rsidRPr="00E11279">
        <w:rPr>
          <w:sz w:val="28"/>
          <w:szCs w:val="28"/>
        </w:rPr>
        <w:t>На реализацию этих м</w:t>
      </w:r>
      <w:r w:rsidR="00E56939">
        <w:rPr>
          <w:sz w:val="28"/>
          <w:szCs w:val="28"/>
        </w:rPr>
        <w:t>ероприятий предусмотрено: в 2022 году — 220 тыс. руб., в 2023 году - 300 тыс. руб., в 2024</w:t>
      </w:r>
      <w:r w:rsidRPr="00E11279">
        <w:rPr>
          <w:sz w:val="28"/>
          <w:szCs w:val="28"/>
        </w:rPr>
        <w:t xml:space="preserve"> году</w:t>
      </w:r>
      <w:r w:rsidR="00E56939">
        <w:rPr>
          <w:sz w:val="28"/>
          <w:szCs w:val="28"/>
        </w:rPr>
        <w:t xml:space="preserve"> - 200</w:t>
      </w:r>
      <w:r w:rsidRPr="00E11279">
        <w:rPr>
          <w:sz w:val="28"/>
          <w:szCs w:val="28"/>
        </w:rPr>
        <w:t xml:space="preserve"> тыс.</w:t>
      </w:r>
      <w:r w:rsidR="00E56939">
        <w:rPr>
          <w:sz w:val="28"/>
          <w:szCs w:val="28"/>
        </w:rPr>
        <w:t xml:space="preserve"> </w:t>
      </w:r>
      <w:r w:rsidRPr="00E11279">
        <w:rPr>
          <w:sz w:val="28"/>
          <w:szCs w:val="28"/>
        </w:rPr>
        <w:t>руб.</w:t>
      </w:r>
      <w:proofErr w:type="gramEnd"/>
    </w:p>
    <w:p w:rsidR="00E56939" w:rsidRPr="00E56939" w:rsidRDefault="00E56939" w:rsidP="00E56939">
      <w:pPr>
        <w:jc w:val="both"/>
        <w:rPr>
          <w:sz w:val="28"/>
          <w:szCs w:val="28"/>
        </w:rPr>
      </w:pPr>
      <w:r w:rsidRPr="00E56939">
        <w:rPr>
          <w:sz w:val="28"/>
          <w:szCs w:val="28"/>
        </w:rPr>
        <w:t>Финанс</w:t>
      </w:r>
      <w:r>
        <w:rPr>
          <w:sz w:val="28"/>
          <w:szCs w:val="28"/>
        </w:rPr>
        <w:t>ирование</w:t>
      </w:r>
      <w:r>
        <w:rPr>
          <w:sz w:val="28"/>
          <w:szCs w:val="28"/>
        </w:rPr>
        <w:tab/>
        <w:t>мероприятий</w:t>
      </w:r>
      <w:r>
        <w:rPr>
          <w:sz w:val="28"/>
          <w:szCs w:val="28"/>
        </w:rPr>
        <w:tab/>
        <w:t xml:space="preserve">Программы, </w:t>
      </w:r>
      <w:r w:rsidRPr="00E56939">
        <w:rPr>
          <w:sz w:val="28"/>
          <w:szCs w:val="28"/>
        </w:rPr>
        <w:t>осуществляемое</w:t>
      </w:r>
      <w:r>
        <w:rPr>
          <w:sz w:val="28"/>
          <w:szCs w:val="28"/>
        </w:rPr>
        <w:t xml:space="preserve"> </w:t>
      </w:r>
      <w:r w:rsidRPr="00E5693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56939">
        <w:rPr>
          <w:sz w:val="28"/>
          <w:szCs w:val="28"/>
        </w:rPr>
        <w:t>счет</w:t>
      </w:r>
    </w:p>
    <w:p w:rsidR="00E56939" w:rsidRDefault="00E56939" w:rsidP="00E56939">
      <w:pPr>
        <w:jc w:val="both"/>
        <w:rPr>
          <w:sz w:val="28"/>
          <w:szCs w:val="28"/>
        </w:rPr>
      </w:pPr>
      <w:r w:rsidRPr="00E56939">
        <w:rPr>
          <w:sz w:val="28"/>
          <w:szCs w:val="28"/>
        </w:rPr>
        <w:t>средств муниципального бюджета муниципаль</w:t>
      </w:r>
      <w:r>
        <w:rPr>
          <w:sz w:val="28"/>
          <w:szCs w:val="28"/>
        </w:rPr>
        <w:t>ного образования «Ульянов</w:t>
      </w:r>
      <w:r w:rsidRPr="00E56939">
        <w:rPr>
          <w:sz w:val="28"/>
          <w:szCs w:val="28"/>
        </w:rPr>
        <w:t>ский район» (далее районный бюджет) по годам представлено в таблице:</w:t>
      </w:r>
    </w:p>
    <w:p w:rsidR="00E56939" w:rsidRDefault="00041655" w:rsidP="00041655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2"/>
        <w:gridCol w:w="1809"/>
        <w:gridCol w:w="1793"/>
        <w:gridCol w:w="1793"/>
        <w:gridCol w:w="1794"/>
      </w:tblGrid>
      <w:tr w:rsidR="00FC2707" w:rsidTr="00E56939">
        <w:tc>
          <w:tcPr>
            <w:tcW w:w="1914" w:type="dxa"/>
          </w:tcPr>
          <w:p w:rsidR="00E56939" w:rsidRPr="00E56939" w:rsidRDefault="00E56939" w:rsidP="00E56939">
            <w:pPr>
              <w:jc w:val="center"/>
              <w:rPr>
                <w:b/>
                <w:sz w:val="28"/>
                <w:szCs w:val="28"/>
              </w:rPr>
            </w:pPr>
            <w:r w:rsidRPr="00E56939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14" w:type="dxa"/>
          </w:tcPr>
          <w:p w:rsidR="00E56939" w:rsidRPr="00E56939" w:rsidRDefault="00E56939" w:rsidP="00E56939">
            <w:pPr>
              <w:jc w:val="center"/>
              <w:rPr>
                <w:b/>
                <w:sz w:val="28"/>
                <w:szCs w:val="28"/>
              </w:rPr>
            </w:pPr>
            <w:r w:rsidRPr="00E5693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E56939" w:rsidRPr="00E56939" w:rsidRDefault="00E56939" w:rsidP="00E56939">
            <w:pPr>
              <w:jc w:val="center"/>
              <w:rPr>
                <w:b/>
                <w:sz w:val="28"/>
                <w:szCs w:val="28"/>
              </w:rPr>
            </w:pPr>
            <w:r w:rsidRPr="00E56939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914" w:type="dxa"/>
          </w:tcPr>
          <w:p w:rsidR="00E56939" w:rsidRPr="00E56939" w:rsidRDefault="00E56939" w:rsidP="00E56939">
            <w:pPr>
              <w:jc w:val="center"/>
              <w:rPr>
                <w:b/>
                <w:sz w:val="28"/>
                <w:szCs w:val="28"/>
              </w:rPr>
            </w:pPr>
            <w:r w:rsidRPr="00E56939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915" w:type="dxa"/>
          </w:tcPr>
          <w:p w:rsidR="00E56939" w:rsidRPr="00E56939" w:rsidRDefault="00E56939" w:rsidP="00E56939">
            <w:pPr>
              <w:jc w:val="center"/>
              <w:rPr>
                <w:b/>
                <w:sz w:val="28"/>
                <w:szCs w:val="28"/>
              </w:rPr>
            </w:pPr>
            <w:r w:rsidRPr="00E56939">
              <w:rPr>
                <w:b/>
                <w:sz w:val="28"/>
                <w:szCs w:val="28"/>
              </w:rPr>
              <w:t>2024 год</w:t>
            </w:r>
          </w:p>
        </w:tc>
      </w:tr>
      <w:tr w:rsidR="00FC2707" w:rsidTr="00E56939">
        <w:tc>
          <w:tcPr>
            <w:tcW w:w="1914" w:type="dxa"/>
          </w:tcPr>
          <w:p w:rsidR="00E56939" w:rsidRDefault="00E56939" w:rsidP="00041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«Ульяновский район»</w:t>
            </w:r>
          </w:p>
        </w:tc>
        <w:tc>
          <w:tcPr>
            <w:tcW w:w="1914" w:type="dxa"/>
          </w:tcPr>
          <w:p w:rsidR="00041655" w:rsidRDefault="00041655" w:rsidP="00041655">
            <w:pPr>
              <w:jc w:val="center"/>
              <w:rPr>
                <w:sz w:val="28"/>
                <w:szCs w:val="28"/>
              </w:rPr>
            </w:pPr>
          </w:p>
          <w:p w:rsidR="00E56939" w:rsidRDefault="00041655" w:rsidP="00041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914" w:type="dxa"/>
          </w:tcPr>
          <w:p w:rsidR="00E56939" w:rsidRDefault="00E56939" w:rsidP="00041655">
            <w:pPr>
              <w:jc w:val="center"/>
              <w:rPr>
                <w:sz w:val="28"/>
                <w:szCs w:val="28"/>
              </w:rPr>
            </w:pPr>
          </w:p>
          <w:p w:rsidR="00041655" w:rsidRDefault="00041655" w:rsidP="00041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914" w:type="dxa"/>
          </w:tcPr>
          <w:p w:rsidR="00E56939" w:rsidRDefault="00E56939" w:rsidP="00041655">
            <w:pPr>
              <w:jc w:val="center"/>
              <w:rPr>
                <w:sz w:val="28"/>
                <w:szCs w:val="28"/>
              </w:rPr>
            </w:pPr>
          </w:p>
          <w:p w:rsidR="00041655" w:rsidRDefault="00041655" w:rsidP="00041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15" w:type="dxa"/>
          </w:tcPr>
          <w:p w:rsidR="00E56939" w:rsidRDefault="00E56939" w:rsidP="00041655">
            <w:pPr>
              <w:jc w:val="center"/>
              <w:rPr>
                <w:sz w:val="28"/>
                <w:szCs w:val="28"/>
              </w:rPr>
            </w:pPr>
          </w:p>
          <w:p w:rsidR="00041655" w:rsidRDefault="00041655" w:rsidP="00041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E56939" w:rsidRDefault="00E56939" w:rsidP="00E56939">
      <w:pPr>
        <w:jc w:val="both"/>
        <w:rPr>
          <w:sz w:val="28"/>
          <w:szCs w:val="28"/>
        </w:rPr>
      </w:pPr>
    </w:p>
    <w:p w:rsidR="00041655" w:rsidRDefault="00041655" w:rsidP="00E56939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Программе ука</w:t>
      </w:r>
      <w:r w:rsidRPr="00041655">
        <w:rPr>
          <w:sz w:val="28"/>
          <w:szCs w:val="28"/>
        </w:rPr>
        <w:t>з</w:t>
      </w:r>
      <w:r>
        <w:rPr>
          <w:sz w:val="28"/>
          <w:szCs w:val="28"/>
        </w:rPr>
        <w:t>аны все запланированные мероприятия на 2022-2024</w:t>
      </w:r>
      <w:r w:rsidRPr="00041655">
        <w:rPr>
          <w:sz w:val="28"/>
          <w:szCs w:val="28"/>
        </w:rPr>
        <w:t xml:space="preserve"> </w:t>
      </w:r>
      <w:proofErr w:type="spellStart"/>
      <w:r w:rsidRPr="00041655">
        <w:rPr>
          <w:sz w:val="28"/>
          <w:szCs w:val="28"/>
        </w:rPr>
        <w:t>г.г</w:t>
      </w:r>
      <w:proofErr w:type="spellEnd"/>
      <w:r w:rsidRPr="00041655">
        <w:rPr>
          <w:sz w:val="28"/>
          <w:szCs w:val="28"/>
        </w:rPr>
        <w:t>., источники финанс</w:t>
      </w:r>
      <w:r>
        <w:rPr>
          <w:sz w:val="28"/>
          <w:szCs w:val="28"/>
        </w:rPr>
        <w:t>ирования, финансирование с разби</w:t>
      </w:r>
      <w:r w:rsidRPr="00041655">
        <w:rPr>
          <w:sz w:val="28"/>
          <w:szCs w:val="28"/>
        </w:rPr>
        <w:t>вкой по годам, ожидаемые результаты и ответ</w:t>
      </w:r>
      <w:r>
        <w:rPr>
          <w:sz w:val="28"/>
          <w:szCs w:val="28"/>
        </w:rPr>
        <w:t>ственный исполнитель Программы.</w:t>
      </w:r>
    </w:p>
    <w:p w:rsidR="00041655" w:rsidRDefault="00041655" w:rsidP="00E56939">
      <w:pPr>
        <w:jc w:val="both"/>
        <w:rPr>
          <w:sz w:val="28"/>
          <w:szCs w:val="28"/>
        </w:rPr>
      </w:pPr>
    </w:p>
    <w:p w:rsidR="00041655" w:rsidRDefault="00041655" w:rsidP="00E56939">
      <w:pPr>
        <w:jc w:val="both"/>
        <w:rPr>
          <w:sz w:val="28"/>
          <w:szCs w:val="28"/>
        </w:rPr>
      </w:pPr>
    </w:p>
    <w:p w:rsidR="00041655" w:rsidRDefault="00041655" w:rsidP="00E56939">
      <w:pPr>
        <w:jc w:val="both"/>
        <w:rPr>
          <w:sz w:val="28"/>
          <w:szCs w:val="28"/>
        </w:rPr>
      </w:pPr>
    </w:p>
    <w:p w:rsidR="00041655" w:rsidRDefault="00041655" w:rsidP="00E56939">
      <w:pPr>
        <w:jc w:val="both"/>
        <w:rPr>
          <w:sz w:val="28"/>
          <w:szCs w:val="28"/>
        </w:rPr>
      </w:pPr>
    </w:p>
    <w:p w:rsidR="00041655" w:rsidRDefault="00041655" w:rsidP="00E56939">
      <w:pPr>
        <w:jc w:val="both"/>
        <w:rPr>
          <w:sz w:val="28"/>
          <w:szCs w:val="28"/>
        </w:rPr>
      </w:pPr>
    </w:p>
    <w:p w:rsidR="00041655" w:rsidRPr="00041655" w:rsidRDefault="00041655" w:rsidP="00041655">
      <w:pPr>
        <w:jc w:val="center"/>
        <w:rPr>
          <w:b/>
          <w:sz w:val="28"/>
          <w:szCs w:val="28"/>
        </w:rPr>
      </w:pPr>
      <w:r w:rsidRPr="00041655">
        <w:rPr>
          <w:b/>
          <w:sz w:val="28"/>
          <w:szCs w:val="28"/>
        </w:rPr>
        <w:lastRenderedPageBreak/>
        <w:t>5.Ожидаемый эффект от реализации мероприятий Программы</w:t>
      </w:r>
    </w:p>
    <w:p w:rsidR="00041655" w:rsidRPr="00041655" w:rsidRDefault="00041655" w:rsidP="00041655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программных мероприятий будет дост</w:t>
      </w:r>
      <w:r w:rsidRPr="00041655">
        <w:rPr>
          <w:sz w:val="28"/>
          <w:szCs w:val="28"/>
        </w:rPr>
        <w:t xml:space="preserve">игнут </w:t>
      </w:r>
      <w:r>
        <w:rPr>
          <w:sz w:val="28"/>
          <w:szCs w:val="28"/>
        </w:rPr>
        <w:t>положительный       социально-экологический эффект, выражающ</w:t>
      </w:r>
      <w:r w:rsidRPr="00041655">
        <w:rPr>
          <w:sz w:val="28"/>
          <w:szCs w:val="28"/>
        </w:rPr>
        <w:t>ийся в н</w:t>
      </w:r>
      <w:r>
        <w:rPr>
          <w:sz w:val="28"/>
          <w:szCs w:val="28"/>
        </w:rPr>
        <w:t>ормализации природоохранной и эк</w:t>
      </w:r>
      <w:r w:rsidRPr="00041655">
        <w:rPr>
          <w:sz w:val="28"/>
          <w:szCs w:val="28"/>
        </w:rPr>
        <w:t>ологической обстановки на территории муниц</w:t>
      </w:r>
      <w:r>
        <w:rPr>
          <w:sz w:val="28"/>
          <w:szCs w:val="28"/>
        </w:rPr>
        <w:t>ипального образования по следую</w:t>
      </w:r>
      <w:r w:rsidRPr="00041655">
        <w:rPr>
          <w:sz w:val="28"/>
          <w:szCs w:val="28"/>
        </w:rPr>
        <w:t>щим показателям:</w:t>
      </w:r>
    </w:p>
    <w:p w:rsidR="00041655" w:rsidRPr="00041655" w:rsidRDefault="00041655" w:rsidP="0004165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655">
        <w:rPr>
          <w:sz w:val="28"/>
          <w:szCs w:val="28"/>
        </w:rPr>
        <w:t xml:space="preserve">создание благоприятной экологической обстановки за счет </w:t>
      </w:r>
      <w:r w:rsidR="0009416E">
        <w:rPr>
          <w:sz w:val="28"/>
          <w:szCs w:val="28"/>
        </w:rPr>
        <w:t xml:space="preserve">    </w:t>
      </w:r>
      <w:r w:rsidRPr="00041655">
        <w:rPr>
          <w:sz w:val="28"/>
          <w:szCs w:val="28"/>
        </w:rPr>
        <w:t>сохранения древесно-кустарниковой растительности, не входящей в лесной фонд;</w:t>
      </w:r>
    </w:p>
    <w:p w:rsidR="00041655" w:rsidRPr="00041655" w:rsidRDefault="00041655" w:rsidP="00041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16E">
        <w:rPr>
          <w:sz w:val="28"/>
          <w:szCs w:val="28"/>
        </w:rPr>
        <w:t xml:space="preserve">   </w:t>
      </w:r>
      <w:r w:rsidRPr="00041655">
        <w:rPr>
          <w:sz w:val="28"/>
          <w:szCs w:val="28"/>
        </w:rPr>
        <w:t>повышение уровня экологической культуры населения;</w:t>
      </w:r>
    </w:p>
    <w:p w:rsidR="00041655" w:rsidRPr="00041655" w:rsidRDefault="0009416E" w:rsidP="0009416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41655" w:rsidRPr="00041655">
        <w:rPr>
          <w:sz w:val="28"/>
          <w:szCs w:val="28"/>
        </w:rPr>
        <w:t>ликвидация большего количества несанкционированных свалок тв</w:t>
      </w:r>
      <w:r>
        <w:rPr>
          <w:sz w:val="28"/>
          <w:szCs w:val="28"/>
        </w:rPr>
        <w:t>ё</w:t>
      </w:r>
      <w:r w:rsidR="00041655" w:rsidRPr="00041655">
        <w:rPr>
          <w:sz w:val="28"/>
          <w:szCs w:val="28"/>
        </w:rPr>
        <w:t>рдых бытовых отходов.</w:t>
      </w:r>
    </w:p>
    <w:p w:rsidR="00041655" w:rsidRPr="00041655" w:rsidRDefault="00041655" w:rsidP="00041655">
      <w:pPr>
        <w:jc w:val="both"/>
        <w:rPr>
          <w:sz w:val="28"/>
          <w:szCs w:val="28"/>
        </w:rPr>
      </w:pPr>
      <w:r w:rsidRPr="00041655">
        <w:rPr>
          <w:sz w:val="28"/>
          <w:szCs w:val="28"/>
        </w:rPr>
        <w:t>Реализация мероприятий приведет к повышению культуры образования и воспитания населения района в вопросах охраны окружающей среды.</w:t>
      </w:r>
    </w:p>
    <w:p w:rsidR="00041655" w:rsidRPr="00041655" w:rsidRDefault="0009416E" w:rsidP="00041655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защите древесно-кустарниковой растительн</w:t>
      </w:r>
      <w:r w:rsidR="00041655" w:rsidRPr="00041655">
        <w:rPr>
          <w:sz w:val="28"/>
          <w:szCs w:val="28"/>
        </w:rPr>
        <w:t>ости, не входящей в лесной фонд, от пожаров</w:t>
      </w:r>
      <w:r>
        <w:rPr>
          <w:sz w:val="28"/>
          <w:szCs w:val="28"/>
        </w:rPr>
        <w:t>,</w:t>
      </w:r>
      <w:r w:rsidR="00041655" w:rsidRPr="00041655">
        <w:rPr>
          <w:sz w:val="28"/>
          <w:szCs w:val="28"/>
        </w:rPr>
        <w:t xml:space="preserve"> приведут к снижению ущерба.</w:t>
      </w:r>
    </w:p>
    <w:p w:rsidR="00041655" w:rsidRPr="00041655" w:rsidRDefault="00041655" w:rsidP="00041655">
      <w:pPr>
        <w:jc w:val="both"/>
        <w:rPr>
          <w:sz w:val="28"/>
          <w:szCs w:val="28"/>
        </w:rPr>
      </w:pPr>
      <w:r w:rsidRPr="00041655">
        <w:rPr>
          <w:sz w:val="28"/>
          <w:szCs w:val="28"/>
        </w:rPr>
        <w:t>Эффективность реализации Программы оценивается как степень фактического достижения целевых ин</w:t>
      </w:r>
      <w:r w:rsidR="0009416E">
        <w:rPr>
          <w:sz w:val="28"/>
          <w:szCs w:val="28"/>
        </w:rPr>
        <w:t>дикаторов по отношению к нормати</w:t>
      </w:r>
      <w:r w:rsidRPr="00041655">
        <w:rPr>
          <w:sz w:val="28"/>
          <w:szCs w:val="28"/>
        </w:rPr>
        <w:t>вным индикаторам, утверждённым Программой.</w:t>
      </w:r>
    </w:p>
    <w:p w:rsidR="00041655" w:rsidRPr="00041655" w:rsidRDefault="0009416E" w:rsidP="00041655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Успешное выполнение мероприят</w:t>
      </w:r>
      <w:r w:rsidR="00041655" w:rsidRPr="00041655">
        <w:rPr>
          <w:sz w:val="28"/>
          <w:szCs w:val="28"/>
        </w:rPr>
        <w:t>ий Программы должно обеспечить</w:t>
      </w:r>
    </w:p>
    <w:p w:rsidR="00041655" w:rsidRPr="00041655" w:rsidRDefault="00041655" w:rsidP="0009416E">
      <w:pPr>
        <w:ind w:left="708"/>
        <w:jc w:val="both"/>
        <w:rPr>
          <w:sz w:val="28"/>
          <w:szCs w:val="28"/>
        </w:rPr>
      </w:pPr>
      <w:r w:rsidRPr="00041655">
        <w:rPr>
          <w:sz w:val="28"/>
          <w:szCs w:val="28"/>
        </w:rPr>
        <w:t>-</w:t>
      </w:r>
      <w:r w:rsidRPr="00041655">
        <w:rPr>
          <w:sz w:val="28"/>
          <w:szCs w:val="28"/>
        </w:rPr>
        <w:tab/>
        <w:t>улучшение экологическ</w:t>
      </w:r>
      <w:r w:rsidR="0009416E">
        <w:rPr>
          <w:sz w:val="28"/>
          <w:szCs w:val="28"/>
        </w:rPr>
        <w:t>ой обстановки в целом на террит</w:t>
      </w:r>
      <w:r w:rsidRPr="00041655">
        <w:rPr>
          <w:sz w:val="28"/>
          <w:szCs w:val="28"/>
        </w:rPr>
        <w:t>ории муниципального образо</w:t>
      </w:r>
      <w:r w:rsidR="0009416E">
        <w:rPr>
          <w:sz w:val="28"/>
          <w:szCs w:val="28"/>
        </w:rPr>
        <w:t>вания «Ульяновский район» к 2024</w:t>
      </w:r>
      <w:r w:rsidRPr="00041655">
        <w:rPr>
          <w:sz w:val="28"/>
          <w:szCs w:val="28"/>
        </w:rPr>
        <w:t xml:space="preserve"> году;</w:t>
      </w:r>
    </w:p>
    <w:p w:rsidR="00041655" w:rsidRDefault="00041655" w:rsidP="0009416E">
      <w:pPr>
        <w:ind w:firstLine="708"/>
        <w:jc w:val="both"/>
        <w:rPr>
          <w:sz w:val="28"/>
          <w:szCs w:val="28"/>
        </w:rPr>
      </w:pPr>
      <w:r w:rsidRPr="00041655">
        <w:rPr>
          <w:sz w:val="28"/>
          <w:szCs w:val="28"/>
        </w:rPr>
        <w:t>-</w:t>
      </w:r>
      <w:r w:rsidRPr="00041655">
        <w:rPr>
          <w:sz w:val="28"/>
          <w:szCs w:val="28"/>
        </w:rPr>
        <w:tab/>
        <w:t>повышение уровня экологической образованности населения</w:t>
      </w:r>
    </w:p>
    <w:p w:rsidR="0009416E" w:rsidRDefault="0009416E" w:rsidP="0009416E">
      <w:pPr>
        <w:ind w:firstLine="708"/>
        <w:jc w:val="both"/>
        <w:rPr>
          <w:sz w:val="28"/>
          <w:szCs w:val="28"/>
        </w:rPr>
      </w:pPr>
    </w:p>
    <w:p w:rsidR="0009416E" w:rsidRPr="0009416E" w:rsidRDefault="0009416E" w:rsidP="0009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управ</w:t>
      </w:r>
      <w:r w:rsidRPr="0009416E">
        <w:rPr>
          <w:b/>
          <w:sz w:val="28"/>
          <w:szCs w:val="28"/>
        </w:rPr>
        <w:t>ления Программой</w:t>
      </w:r>
    </w:p>
    <w:p w:rsidR="0009416E" w:rsidRPr="0009416E" w:rsidRDefault="0009416E" w:rsidP="0009416E">
      <w:pPr>
        <w:ind w:firstLine="708"/>
        <w:jc w:val="both"/>
        <w:rPr>
          <w:sz w:val="28"/>
          <w:szCs w:val="28"/>
        </w:rPr>
      </w:pPr>
      <w:r w:rsidRPr="0009416E">
        <w:rPr>
          <w:sz w:val="28"/>
          <w:szCs w:val="28"/>
        </w:rPr>
        <w:t>Координатором Программы вы</w:t>
      </w:r>
      <w:r>
        <w:rPr>
          <w:sz w:val="28"/>
          <w:szCs w:val="28"/>
        </w:rPr>
        <w:t>ступает администрация муниципаль</w:t>
      </w:r>
      <w:r w:rsidRPr="0009416E">
        <w:rPr>
          <w:sz w:val="28"/>
          <w:szCs w:val="28"/>
        </w:rPr>
        <w:t>ного образования «Ульяновский район»,</w:t>
      </w:r>
      <w:r>
        <w:rPr>
          <w:sz w:val="28"/>
          <w:szCs w:val="28"/>
        </w:rPr>
        <w:t xml:space="preserve"> на которое возлагается обеспеч</w:t>
      </w:r>
      <w:r w:rsidRPr="0009416E">
        <w:rPr>
          <w:sz w:val="28"/>
          <w:szCs w:val="28"/>
        </w:rPr>
        <w:t>е</w:t>
      </w:r>
      <w:r>
        <w:rPr>
          <w:sz w:val="28"/>
          <w:szCs w:val="28"/>
        </w:rPr>
        <w:t>ние проведения организационно-п</w:t>
      </w:r>
      <w:r w:rsidRPr="0009416E">
        <w:rPr>
          <w:sz w:val="28"/>
          <w:szCs w:val="28"/>
        </w:rPr>
        <w:t>равовой работы по реализации Программы.</w:t>
      </w:r>
    </w:p>
    <w:p w:rsidR="0009416E" w:rsidRPr="0009416E" w:rsidRDefault="0009416E" w:rsidP="0009416E">
      <w:pPr>
        <w:ind w:firstLine="708"/>
        <w:jc w:val="both"/>
        <w:rPr>
          <w:sz w:val="28"/>
          <w:szCs w:val="28"/>
        </w:rPr>
      </w:pPr>
      <w:r w:rsidRPr="0009416E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«Ульяновский ра</w:t>
      </w:r>
      <w:r w:rsidRPr="0009416E">
        <w:rPr>
          <w:sz w:val="28"/>
          <w:szCs w:val="28"/>
        </w:rPr>
        <w:t xml:space="preserve">йон» несет  ответственность  за  текущее  </w:t>
      </w:r>
      <w:r>
        <w:rPr>
          <w:sz w:val="28"/>
          <w:szCs w:val="28"/>
        </w:rPr>
        <w:t>управление  реализацией  Програ</w:t>
      </w:r>
      <w:r w:rsidRPr="0009416E">
        <w:rPr>
          <w:sz w:val="28"/>
          <w:szCs w:val="28"/>
        </w:rPr>
        <w:t>ммы и  конечные  результаты,   рациональное   использование   выделяемых на ее выполнение финансовы</w:t>
      </w:r>
      <w:r>
        <w:rPr>
          <w:sz w:val="28"/>
          <w:szCs w:val="28"/>
        </w:rPr>
        <w:t>х средств, определяет формы и ме</w:t>
      </w:r>
      <w:r w:rsidRPr="0009416E">
        <w:rPr>
          <w:sz w:val="28"/>
          <w:szCs w:val="28"/>
        </w:rPr>
        <w:t>тоды управления реализацией Прогр</w:t>
      </w:r>
      <w:r>
        <w:rPr>
          <w:sz w:val="28"/>
          <w:szCs w:val="28"/>
        </w:rPr>
        <w:t>аммы.</w:t>
      </w:r>
    </w:p>
    <w:p w:rsidR="0009416E" w:rsidRPr="0009416E" w:rsidRDefault="0009416E" w:rsidP="0009416E">
      <w:pPr>
        <w:ind w:firstLine="708"/>
        <w:jc w:val="both"/>
        <w:rPr>
          <w:sz w:val="28"/>
          <w:szCs w:val="28"/>
        </w:rPr>
      </w:pPr>
      <w:r w:rsidRPr="0009416E">
        <w:rPr>
          <w:sz w:val="28"/>
          <w:szCs w:val="28"/>
        </w:rPr>
        <w:t>Администрация муниципального образования «Ульяновский район»</w:t>
      </w:r>
      <w:r>
        <w:rPr>
          <w:sz w:val="28"/>
          <w:szCs w:val="28"/>
        </w:rPr>
        <w:t>:</w:t>
      </w:r>
    </w:p>
    <w:p w:rsidR="0009416E" w:rsidRPr="0009416E" w:rsidRDefault="0009416E" w:rsidP="0009416E">
      <w:pPr>
        <w:ind w:firstLine="708"/>
        <w:jc w:val="both"/>
        <w:rPr>
          <w:sz w:val="28"/>
          <w:szCs w:val="28"/>
        </w:rPr>
      </w:pPr>
      <w:r w:rsidRPr="0009416E">
        <w:rPr>
          <w:sz w:val="28"/>
          <w:szCs w:val="28"/>
        </w:rPr>
        <w:t>-</w:t>
      </w:r>
      <w:r w:rsidRPr="0009416E">
        <w:rPr>
          <w:sz w:val="28"/>
          <w:szCs w:val="28"/>
        </w:rPr>
        <w:tab/>
        <w:t>с учетом выделяемых на реализацию Программы финансовых средс</w:t>
      </w:r>
      <w:r>
        <w:rPr>
          <w:sz w:val="28"/>
          <w:szCs w:val="28"/>
        </w:rPr>
        <w:t>тв ежегодно уточняет целевые показатели</w:t>
      </w:r>
      <w:r w:rsidRPr="0009416E">
        <w:rPr>
          <w:sz w:val="28"/>
          <w:szCs w:val="28"/>
        </w:rPr>
        <w:t xml:space="preserve"> и затраты по программным мероприятиям, механизм реализации Программы;</w:t>
      </w:r>
    </w:p>
    <w:p w:rsidR="0009416E" w:rsidRDefault="0009416E" w:rsidP="0009416E">
      <w:pPr>
        <w:ind w:firstLine="708"/>
        <w:jc w:val="both"/>
        <w:rPr>
          <w:sz w:val="28"/>
          <w:szCs w:val="28"/>
        </w:rPr>
      </w:pPr>
      <w:r w:rsidRPr="0009416E">
        <w:rPr>
          <w:sz w:val="28"/>
          <w:szCs w:val="28"/>
        </w:rPr>
        <w:t>-</w:t>
      </w:r>
      <w:r w:rsidRPr="0009416E">
        <w:rPr>
          <w:sz w:val="28"/>
          <w:szCs w:val="28"/>
        </w:rPr>
        <w:tab/>
        <w:t>в случае несоответствия рез</w:t>
      </w:r>
      <w:r>
        <w:rPr>
          <w:sz w:val="28"/>
          <w:szCs w:val="28"/>
        </w:rPr>
        <w:t>ультатов выполнения Программы ц</w:t>
      </w:r>
      <w:r w:rsidRPr="0009416E">
        <w:rPr>
          <w:sz w:val="28"/>
          <w:szCs w:val="28"/>
        </w:rPr>
        <w:t>елям и задачам, а также невыполнения утвержденных показателей результативности готовит  предложения  о  корректи</w:t>
      </w:r>
      <w:r>
        <w:rPr>
          <w:sz w:val="28"/>
          <w:szCs w:val="28"/>
        </w:rPr>
        <w:t>ровке  сроков реализации Программы</w:t>
      </w:r>
      <w:r w:rsidRPr="0009416E">
        <w:rPr>
          <w:sz w:val="28"/>
          <w:szCs w:val="28"/>
        </w:rPr>
        <w:t xml:space="preserve"> и перечня программных мероприятий и согласует эти предложения.</w:t>
      </w:r>
    </w:p>
    <w:p w:rsidR="00AD7E52" w:rsidRDefault="00AD7E52" w:rsidP="0009416E">
      <w:pPr>
        <w:ind w:firstLine="708"/>
        <w:jc w:val="both"/>
        <w:rPr>
          <w:sz w:val="28"/>
          <w:szCs w:val="28"/>
        </w:rPr>
      </w:pPr>
    </w:p>
    <w:p w:rsidR="00AD7E52" w:rsidRDefault="00AD7E52" w:rsidP="0009416E">
      <w:pPr>
        <w:ind w:firstLine="708"/>
        <w:jc w:val="both"/>
        <w:rPr>
          <w:sz w:val="28"/>
          <w:szCs w:val="28"/>
        </w:rPr>
      </w:pPr>
    </w:p>
    <w:p w:rsidR="00AD7E52" w:rsidRDefault="00AD7E52" w:rsidP="0009416E">
      <w:pPr>
        <w:ind w:firstLine="708"/>
        <w:jc w:val="both"/>
        <w:rPr>
          <w:sz w:val="28"/>
          <w:szCs w:val="28"/>
        </w:rPr>
      </w:pPr>
    </w:p>
    <w:p w:rsidR="00AD7E52" w:rsidRDefault="00AD7E52" w:rsidP="00AD7E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Основные критерии оценки эффект</w:t>
      </w:r>
      <w:r w:rsidRPr="00AD7E52">
        <w:rPr>
          <w:b/>
          <w:sz w:val="28"/>
          <w:szCs w:val="28"/>
        </w:rPr>
        <w:t>ивности муниципальной Программы</w:t>
      </w:r>
      <w:r>
        <w:rPr>
          <w:b/>
          <w:sz w:val="28"/>
          <w:szCs w:val="28"/>
        </w:rPr>
        <w:t>.</w:t>
      </w:r>
    </w:p>
    <w:p w:rsidR="00AD7E52" w:rsidRPr="00AD7E52" w:rsidRDefault="00AD7E52" w:rsidP="00AD7E52">
      <w:pPr>
        <w:ind w:firstLine="708"/>
        <w:jc w:val="center"/>
        <w:rPr>
          <w:b/>
          <w:sz w:val="28"/>
          <w:szCs w:val="28"/>
        </w:rPr>
      </w:pPr>
    </w:p>
    <w:p w:rsidR="00AD7E52" w:rsidRPr="00AD7E52" w:rsidRDefault="00AD7E52" w:rsidP="00D24F5D">
      <w:pPr>
        <w:ind w:firstLine="708"/>
        <w:jc w:val="both"/>
        <w:rPr>
          <w:sz w:val="28"/>
          <w:szCs w:val="28"/>
        </w:rPr>
      </w:pPr>
      <w:r w:rsidRPr="00AD7E52">
        <w:rPr>
          <w:sz w:val="28"/>
          <w:szCs w:val="28"/>
        </w:rPr>
        <w:t>Основными критериями выполнения настоящей программы являются:</w:t>
      </w:r>
    </w:p>
    <w:p w:rsidR="00AD7E52" w:rsidRPr="00AD7E52" w:rsidRDefault="00AD7E52" w:rsidP="00AD7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Степень</w:t>
      </w:r>
      <w:r>
        <w:rPr>
          <w:sz w:val="28"/>
          <w:szCs w:val="28"/>
        </w:rPr>
        <w:tab/>
        <w:t>соответствия установленных</w:t>
      </w:r>
      <w:r>
        <w:rPr>
          <w:sz w:val="28"/>
          <w:szCs w:val="28"/>
        </w:rPr>
        <w:tab/>
        <w:t>и достигнутых це</w:t>
      </w:r>
      <w:r w:rsidRPr="00AD7E52">
        <w:rPr>
          <w:sz w:val="28"/>
          <w:szCs w:val="28"/>
        </w:rPr>
        <w:t>левых индикаторов муниципальной программы.</w:t>
      </w:r>
    </w:p>
    <w:p w:rsidR="00AD7E52" w:rsidRPr="00AD7E52" w:rsidRDefault="00AD7E52" w:rsidP="00AD7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Финансовое обеспечение реали</w:t>
      </w:r>
      <w:r w:rsidRPr="00AD7E52">
        <w:rPr>
          <w:sz w:val="28"/>
          <w:szCs w:val="28"/>
        </w:rPr>
        <w:t>зации муниципальной программы</w:t>
      </w:r>
    </w:p>
    <w:p w:rsidR="00AD7E52" w:rsidRDefault="00AD7E52" w:rsidP="00D24F5D">
      <w:pPr>
        <w:ind w:firstLine="708"/>
        <w:jc w:val="both"/>
        <w:rPr>
          <w:sz w:val="28"/>
          <w:szCs w:val="28"/>
        </w:rPr>
      </w:pPr>
      <w:r w:rsidRPr="00AD7E52">
        <w:rPr>
          <w:sz w:val="28"/>
          <w:szCs w:val="28"/>
        </w:rPr>
        <w:t>Для</w:t>
      </w:r>
      <w:r w:rsidRPr="00AD7E52">
        <w:rPr>
          <w:sz w:val="28"/>
          <w:szCs w:val="28"/>
        </w:rPr>
        <w:tab/>
        <w:t>оценки</w:t>
      </w:r>
      <w:r w:rsidRPr="00AD7E52">
        <w:rPr>
          <w:sz w:val="28"/>
          <w:szCs w:val="28"/>
        </w:rPr>
        <w:tab/>
        <w:t>эффективности</w:t>
      </w:r>
      <w:r w:rsidRPr="00AD7E52">
        <w:rPr>
          <w:sz w:val="28"/>
          <w:szCs w:val="28"/>
        </w:rPr>
        <w:tab/>
        <w:t>реализации</w:t>
      </w:r>
      <w:r w:rsidRPr="00AD7E52">
        <w:rPr>
          <w:sz w:val="28"/>
          <w:szCs w:val="28"/>
        </w:rPr>
        <w:tab/>
        <w:t>Программы</w:t>
      </w:r>
      <w:r w:rsidRPr="00AD7E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D7E52">
        <w:rPr>
          <w:sz w:val="28"/>
          <w:szCs w:val="28"/>
        </w:rPr>
        <w:t>использ</w:t>
      </w:r>
      <w:r>
        <w:rPr>
          <w:sz w:val="28"/>
          <w:szCs w:val="28"/>
        </w:rPr>
        <w:t>у</w:t>
      </w:r>
      <w:r w:rsidRPr="00AD7E52">
        <w:rPr>
          <w:sz w:val="28"/>
          <w:szCs w:val="28"/>
        </w:rPr>
        <w:t>ются целевые индикаторы, которые отражаю</w:t>
      </w:r>
      <w:r>
        <w:rPr>
          <w:sz w:val="28"/>
          <w:szCs w:val="28"/>
        </w:rPr>
        <w:t>т</w:t>
      </w:r>
      <w:r w:rsidRPr="00AD7E52">
        <w:rPr>
          <w:sz w:val="28"/>
          <w:szCs w:val="28"/>
        </w:rPr>
        <w:t xml:space="preserve"> выполнение мероприятий </w:t>
      </w:r>
      <w:r>
        <w:rPr>
          <w:sz w:val="28"/>
          <w:szCs w:val="28"/>
        </w:rPr>
        <w:t xml:space="preserve">Программы. </w:t>
      </w:r>
    </w:p>
    <w:p w:rsidR="00AD7E52" w:rsidRDefault="00AD7E52" w:rsidP="00D24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ab/>
        <w:t>эффективности</w:t>
      </w:r>
      <w:r>
        <w:rPr>
          <w:sz w:val="28"/>
          <w:szCs w:val="28"/>
        </w:rPr>
        <w:tab/>
        <w:t>реализации</w:t>
      </w:r>
      <w:r>
        <w:rPr>
          <w:sz w:val="28"/>
          <w:szCs w:val="28"/>
        </w:rPr>
        <w:tab/>
        <w:t>Программы производится путем сравнения фактически</w:t>
      </w:r>
      <w:r>
        <w:rPr>
          <w:sz w:val="28"/>
          <w:szCs w:val="28"/>
        </w:rPr>
        <w:tab/>
        <w:t xml:space="preserve">достигнутых </w:t>
      </w:r>
      <w:r w:rsidRPr="00AD7E52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за соответствующий </w:t>
      </w:r>
      <w:r w:rsidRPr="00AD7E5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D7E52">
        <w:rPr>
          <w:sz w:val="28"/>
          <w:szCs w:val="28"/>
        </w:rPr>
        <w:t>с утвержденными на год значениями целевых индикаторов.</w:t>
      </w:r>
    </w:p>
    <w:p w:rsidR="00D24F5D" w:rsidRPr="00D24F5D" w:rsidRDefault="00D24F5D" w:rsidP="00D24F5D">
      <w:pPr>
        <w:ind w:firstLine="708"/>
        <w:jc w:val="both"/>
        <w:rPr>
          <w:sz w:val="28"/>
          <w:szCs w:val="28"/>
        </w:rPr>
      </w:pPr>
      <w:r w:rsidRPr="00D24F5D">
        <w:rPr>
          <w:color w:val="343434"/>
          <w:sz w:val="28"/>
          <w:szCs w:val="28"/>
        </w:rPr>
        <w:t>Оценка</w:t>
      </w:r>
      <w:r w:rsidRPr="00D24F5D">
        <w:rPr>
          <w:color w:val="343434"/>
          <w:sz w:val="28"/>
          <w:szCs w:val="28"/>
        </w:rPr>
        <w:tab/>
      </w:r>
      <w:r w:rsidRPr="00D24F5D">
        <w:rPr>
          <w:color w:val="212121"/>
          <w:sz w:val="28"/>
          <w:szCs w:val="28"/>
        </w:rPr>
        <w:t>эффективности</w:t>
      </w:r>
      <w:r w:rsidRPr="00D24F5D">
        <w:rPr>
          <w:color w:val="212121"/>
          <w:sz w:val="28"/>
          <w:szCs w:val="28"/>
        </w:rPr>
        <w:tab/>
      </w:r>
      <w:r>
        <w:rPr>
          <w:color w:val="0F0F0F"/>
          <w:sz w:val="28"/>
          <w:szCs w:val="28"/>
        </w:rPr>
        <w:t>реал</w:t>
      </w:r>
      <w:r w:rsidRPr="00D24F5D">
        <w:rPr>
          <w:color w:val="0F0F0F"/>
          <w:sz w:val="28"/>
          <w:szCs w:val="28"/>
        </w:rPr>
        <w:t>изации</w:t>
      </w:r>
      <w:r w:rsidRPr="00D24F5D">
        <w:rPr>
          <w:color w:val="0F0F0F"/>
          <w:sz w:val="28"/>
          <w:szCs w:val="28"/>
        </w:rPr>
        <w:tab/>
      </w:r>
      <w:r w:rsidRPr="00D24F5D">
        <w:rPr>
          <w:color w:val="2D2D2D"/>
          <w:sz w:val="28"/>
          <w:szCs w:val="28"/>
        </w:rPr>
        <w:t>муниципальной</w:t>
      </w:r>
      <w:r w:rsidRPr="00D24F5D">
        <w:rPr>
          <w:color w:val="2D2D2D"/>
          <w:sz w:val="28"/>
          <w:szCs w:val="28"/>
        </w:rPr>
        <w:tab/>
      </w:r>
      <w:r>
        <w:rPr>
          <w:color w:val="494949"/>
          <w:sz w:val="28"/>
          <w:szCs w:val="28"/>
        </w:rPr>
        <w:t>прогр</w:t>
      </w:r>
      <w:r w:rsidRPr="00D24F5D">
        <w:rPr>
          <w:color w:val="2F2F2F"/>
          <w:sz w:val="28"/>
          <w:szCs w:val="28"/>
        </w:rPr>
        <w:t>аммы</w:t>
      </w:r>
      <w:r w:rsidRPr="00D24F5D">
        <w:rPr>
          <w:color w:val="2F2F2F"/>
          <w:spacing w:val="-67"/>
          <w:sz w:val="28"/>
          <w:szCs w:val="28"/>
        </w:rPr>
        <w:t xml:space="preserve"> </w:t>
      </w:r>
      <w:r w:rsidRPr="00D24F5D">
        <w:rPr>
          <w:sz w:val="28"/>
          <w:szCs w:val="28"/>
        </w:rPr>
        <w:t>определяется</w:t>
      </w:r>
      <w:r w:rsidRPr="00D24F5D">
        <w:rPr>
          <w:spacing w:val="29"/>
          <w:sz w:val="28"/>
          <w:szCs w:val="28"/>
        </w:rPr>
        <w:t xml:space="preserve"> </w:t>
      </w:r>
      <w:r w:rsidRPr="00D24F5D">
        <w:rPr>
          <w:sz w:val="28"/>
          <w:szCs w:val="28"/>
        </w:rPr>
        <w:t>по</w:t>
      </w:r>
      <w:r w:rsidRPr="00D24F5D">
        <w:rPr>
          <w:spacing w:val="4"/>
          <w:sz w:val="28"/>
          <w:szCs w:val="28"/>
        </w:rPr>
        <w:t xml:space="preserve"> </w:t>
      </w:r>
      <w:r w:rsidRPr="00D24F5D">
        <w:rPr>
          <w:color w:val="2A2A2A"/>
          <w:sz w:val="28"/>
          <w:szCs w:val="28"/>
        </w:rPr>
        <w:t>формуле:</w:t>
      </w:r>
    </w:p>
    <w:p w:rsidR="00F86DDA" w:rsidRPr="00F86DDA" w:rsidRDefault="00F86DDA" w:rsidP="00F86DDA">
      <w:pPr>
        <w:jc w:val="center"/>
      </w:pPr>
    </w:p>
    <w:p w:rsidR="00D24F5D" w:rsidRDefault="00F86DDA" w:rsidP="00F86DDA">
      <w:pPr>
        <w:jc w:val="center"/>
        <w:rPr>
          <w:color w:val="343434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343434"/>
              <w:sz w:val="28"/>
              <w:szCs w:val="28"/>
              <w:lang w:eastAsia="en-US"/>
            </w:rPr>
            <w:br/>
          </m:r>
          <m:r>
            <w:rPr>
              <w:rFonts w:ascii="Cambria Math" w:hAnsi="Cambria Math"/>
              <w:color w:val="343434"/>
              <w:sz w:val="28"/>
              <w:szCs w:val="28"/>
              <w:lang w:val="en-US" w:eastAsia="en-US"/>
            </w:rPr>
            <m:t>E</m:t>
          </m:r>
          <m:r>
            <w:rPr>
              <w:rFonts w:ascii="Cambria Math" w:hAnsi="Cambria Math"/>
              <w:color w:val="343434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343434"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343434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343434"/>
                      <w:sz w:val="28"/>
                      <w:szCs w:val="28"/>
                      <w:lang w:val="en-US" w:eastAsia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343434"/>
                      <w:sz w:val="28"/>
                      <w:szCs w:val="28"/>
                      <w:lang w:eastAsia="en-US"/>
                    </w:rPr>
                    <m:t>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343434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343434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343434"/>
                      <w:sz w:val="28"/>
                      <w:szCs w:val="28"/>
                      <w:lang w:eastAsia="en-US"/>
                    </w:rPr>
                    <m:t>бс</m:t>
                  </m:r>
                </m:sub>
              </m:sSub>
            </m:den>
          </m:f>
        </m:oMath>
      </m:oMathPara>
      <w:r>
        <w:rPr>
          <w:color w:val="343434"/>
          <w:sz w:val="28"/>
          <w:szCs w:val="28"/>
          <w:lang w:eastAsia="en-US"/>
        </w:rPr>
        <w:t>,</w:t>
      </w:r>
    </w:p>
    <w:p w:rsidR="00F86DDA" w:rsidRDefault="00F86DDA" w:rsidP="00F86DDA">
      <w:pPr>
        <w:jc w:val="center"/>
        <w:rPr>
          <w:color w:val="343434"/>
          <w:sz w:val="28"/>
          <w:szCs w:val="28"/>
          <w:lang w:eastAsia="en-US"/>
        </w:rPr>
      </w:pPr>
    </w:p>
    <w:p w:rsidR="00F86DDA" w:rsidRDefault="00F86DDA" w:rsidP="00F86DDA">
      <w:pPr>
        <w:jc w:val="center"/>
        <w:rPr>
          <w:color w:val="343434"/>
          <w:sz w:val="28"/>
          <w:szCs w:val="28"/>
          <w:lang w:eastAsia="en-US"/>
        </w:rPr>
      </w:pPr>
      <w:r>
        <w:rPr>
          <w:color w:val="343434"/>
          <w:sz w:val="28"/>
          <w:szCs w:val="28"/>
          <w:lang w:eastAsia="en-US"/>
        </w:rPr>
        <w:t>где:</w:t>
      </w:r>
    </w:p>
    <w:p w:rsidR="00F86DDA" w:rsidRDefault="00F86DDA" w:rsidP="00F86DDA">
      <w:pPr>
        <w:rPr>
          <w:color w:val="343434"/>
          <w:sz w:val="28"/>
          <w:szCs w:val="28"/>
          <w:lang w:eastAsia="en-US"/>
        </w:rPr>
      </w:pPr>
      <w:r>
        <w:rPr>
          <w:color w:val="343434"/>
          <w:sz w:val="28"/>
          <w:szCs w:val="28"/>
          <w:lang w:eastAsia="en-US"/>
        </w:rPr>
        <w:tab/>
      </w:r>
      <w:r>
        <w:rPr>
          <w:color w:val="343434"/>
          <w:sz w:val="28"/>
          <w:szCs w:val="28"/>
          <w:lang w:val="en-US" w:eastAsia="en-US"/>
        </w:rPr>
        <w:t>E</w:t>
      </w:r>
      <w:r w:rsidRPr="00F86DDA">
        <w:rPr>
          <w:color w:val="343434"/>
          <w:sz w:val="28"/>
          <w:szCs w:val="28"/>
          <w:lang w:eastAsia="en-US"/>
        </w:rPr>
        <w:t xml:space="preserve"> – </w:t>
      </w:r>
      <w:proofErr w:type="gramStart"/>
      <w:r>
        <w:rPr>
          <w:color w:val="343434"/>
          <w:sz w:val="28"/>
          <w:szCs w:val="28"/>
          <w:lang w:eastAsia="en-US"/>
        </w:rPr>
        <w:t>показатель</w:t>
      </w:r>
      <w:proofErr w:type="gramEnd"/>
      <w:r>
        <w:rPr>
          <w:color w:val="343434"/>
          <w:sz w:val="28"/>
          <w:szCs w:val="28"/>
          <w:lang w:eastAsia="en-US"/>
        </w:rPr>
        <w:t xml:space="preserve"> эффективности реализации муниципальной программы;</w:t>
      </w:r>
    </w:p>
    <w:p w:rsidR="00A55050" w:rsidRDefault="00F86DDA" w:rsidP="00F86DDA">
      <w:pPr>
        <w:rPr>
          <w:color w:val="343434"/>
          <w:sz w:val="28"/>
          <w:szCs w:val="28"/>
          <w:lang w:eastAsia="en-US"/>
        </w:rPr>
      </w:pPr>
      <w:r>
        <w:rPr>
          <w:color w:val="343434"/>
          <w:sz w:val="28"/>
          <w:szCs w:val="28"/>
          <w:lang w:eastAsia="en-US"/>
        </w:rPr>
        <w:tab/>
      </w:r>
      <m:oMath>
        <m:sSub>
          <m:sSubPr>
            <m:ctrlPr>
              <w:rPr>
                <w:rFonts w:ascii="Cambria Math" w:hAnsi="Cambria Math"/>
                <w:i/>
                <w:color w:val="343434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343434"/>
                <w:sz w:val="28"/>
                <w:szCs w:val="28"/>
                <w:lang w:eastAsia="en-US"/>
              </w:rPr>
              <m:t>D</m:t>
            </m:r>
          </m:e>
          <m:sub>
            <m:r>
              <w:rPr>
                <w:rFonts w:ascii="Cambria Math" w:hAnsi="Cambria Math"/>
                <w:color w:val="343434"/>
                <w:sz w:val="28"/>
                <w:szCs w:val="28"/>
                <w:lang w:eastAsia="en-US"/>
              </w:rPr>
              <m:t>пл</m:t>
            </m:r>
          </m:sub>
        </m:sSub>
      </m:oMath>
      <w:r w:rsidR="00A55050">
        <w:rPr>
          <w:color w:val="343434"/>
          <w:sz w:val="28"/>
          <w:szCs w:val="28"/>
          <w:lang w:eastAsia="en-US"/>
        </w:rPr>
        <w:t>- оценка достижения запланированных значений показателей;</w:t>
      </w:r>
    </w:p>
    <w:p w:rsidR="00F86DDA" w:rsidRDefault="00A55050" w:rsidP="00F86DDA">
      <w:pPr>
        <w:rPr>
          <w:color w:val="343434"/>
          <w:sz w:val="28"/>
          <w:szCs w:val="28"/>
          <w:lang w:eastAsia="en-US"/>
        </w:rPr>
      </w:pPr>
      <w:r>
        <w:rPr>
          <w:color w:val="343434"/>
          <w:sz w:val="28"/>
          <w:szCs w:val="28"/>
          <w:lang w:eastAsia="en-US"/>
        </w:rPr>
        <w:tab/>
      </w:r>
      <m:oMath>
        <m:sSub>
          <m:sSubPr>
            <m:ctrlPr>
              <w:rPr>
                <w:rFonts w:ascii="Cambria Math" w:hAnsi="Cambria Math"/>
                <w:i/>
                <w:color w:val="343434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343434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hAnsi="Cambria Math"/>
                <w:color w:val="343434"/>
                <w:sz w:val="28"/>
                <w:szCs w:val="28"/>
                <w:lang w:eastAsia="en-US"/>
              </w:rPr>
              <m:t>бс</m:t>
            </m:r>
          </m:sub>
        </m:sSub>
      </m:oMath>
      <w:r>
        <w:rPr>
          <w:color w:val="343434"/>
          <w:sz w:val="28"/>
          <w:szCs w:val="28"/>
          <w:lang w:eastAsia="en-US"/>
        </w:rPr>
        <w:t xml:space="preserve"> – оценка полноты использования бюджетных средств.</w:t>
      </w:r>
    </w:p>
    <w:p w:rsidR="00A55050" w:rsidRDefault="00A55050" w:rsidP="00F86DDA">
      <w:pPr>
        <w:rPr>
          <w:color w:val="343434"/>
          <w:sz w:val="28"/>
          <w:szCs w:val="28"/>
          <w:lang w:eastAsia="en-US"/>
        </w:rPr>
      </w:pPr>
    </w:p>
    <w:p w:rsidR="00A55050" w:rsidRDefault="00A55050" w:rsidP="00F86DDA">
      <w:pPr>
        <w:rPr>
          <w:color w:val="343434"/>
          <w:sz w:val="28"/>
          <w:szCs w:val="28"/>
          <w:lang w:eastAsia="en-US"/>
        </w:rPr>
      </w:pPr>
      <w:r>
        <w:rPr>
          <w:color w:val="343434"/>
          <w:sz w:val="28"/>
          <w:szCs w:val="28"/>
          <w:lang w:eastAsia="en-US"/>
        </w:rPr>
        <w:tab/>
        <w:t>Оценка достижения запланированных значений показателей определяется по формуле:</w:t>
      </w:r>
    </w:p>
    <w:p w:rsidR="00A55050" w:rsidRDefault="00A55050" w:rsidP="00F86DDA">
      <w:pPr>
        <w:rPr>
          <w:color w:val="343434"/>
          <w:sz w:val="28"/>
          <w:szCs w:val="28"/>
          <w:lang w:eastAsia="en-US"/>
        </w:rPr>
      </w:pPr>
    </w:p>
    <w:p w:rsidR="00A55050" w:rsidRPr="006538BA" w:rsidRDefault="00463803" w:rsidP="00A550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пл</m:t>
                    </m:r>
                  </m:sub>
                </m:sSub>
              </m:e>
            </m:nary>
          </m:den>
        </m:f>
      </m:oMath>
      <w:r w:rsidR="006538BA">
        <w:rPr>
          <w:sz w:val="28"/>
          <w:szCs w:val="28"/>
        </w:rPr>
        <w:t>,</w:t>
      </w:r>
    </w:p>
    <w:p w:rsidR="00A55050" w:rsidRPr="006538BA" w:rsidRDefault="00A55050" w:rsidP="00A55050">
      <w:pPr>
        <w:jc w:val="center"/>
        <w:rPr>
          <w:sz w:val="28"/>
          <w:szCs w:val="28"/>
        </w:rPr>
      </w:pPr>
    </w:p>
    <w:p w:rsidR="00A55050" w:rsidRDefault="006538BA" w:rsidP="00A5505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где:</w:t>
      </w:r>
    </w:p>
    <w:p w:rsidR="00426F42" w:rsidRDefault="00426F42" w:rsidP="00426F42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26F42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фактически достигнутых показателей;</w:t>
      </w:r>
    </w:p>
    <w:p w:rsidR="00426F42" w:rsidRDefault="00463803" w:rsidP="00426F42">
      <w:pPr>
        <w:ind w:firstLine="708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426F42" w:rsidRPr="00426F42">
        <w:rPr>
          <w:sz w:val="28"/>
          <w:szCs w:val="28"/>
        </w:rPr>
        <w:t xml:space="preserve">- </w:t>
      </w:r>
      <w:r w:rsidR="00426F42">
        <w:rPr>
          <w:sz w:val="28"/>
          <w:szCs w:val="28"/>
        </w:rPr>
        <w:t>фактически достигнутые значения показателей;</w:t>
      </w:r>
    </w:p>
    <w:p w:rsidR="00426F42" w:rsidRDefault="00426F42" w:rsidP="00426F42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426F42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плановых показателей;</w:t>
      </w:r>
    </w:p>
    <w:p w:rsidR="00426F42" w:rsidRDefault="00463803" w:rsidP="00426F42">
      <w:pPr>
        <w:ind w:firstLine="708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426F42" w:rsidRPr="00426F42">
        <w:rPr>
          <w:sz w:val="28"/>
          <w:szCs w:val="28"/>
        </w:rPr>
        <w:t xml:space="preserve">- </w:t>
      </w:r>
      <w:r w:rsidR="00426F42">
        <w:rPr>
          <w:sz w:val="28"/>
          <w:szCs w:val="28"/>
        </w:rPr>
        <w:t>плановые значения показателей.</w:t>
      </w:r>
    </w:p>
    <w:p w:rsidR="00426F42" w:rsidRDefault="00426F42" w:rsidP="00426F42">
      <w:pPr>
        <w:ind w:firstLine="708"/>
        <w:rPr>
          <w:sz w:val="28"/>
          <w:szCs w:val="28"/>
        </w:rPr>
      </w:pPr>
    </w:p>
    <w:p w:rsidR="00426F42" w:rsidRDefault="00426F42" w:rsidP="00426F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Оценка полноты использования бюджетных средств определяется по формуле:</w:t>
      </w:r>
    </w:p>
    <w:p w:rsidR="00FC2707" w:rsidRDefault="00FC2707" w:rsidP="00426F42">
      <w:pPr>
        <w:ind w:firstLine="708"/>
        <w:rPr>
          <w:sz w:val="28"/>
          <w:szCs w:val="28"/>
        </w:rPr>
      </w:pPr>
    </w:p>
    <w:p w:rsidR="00FC2707" w:rsidRPr="00FC2707" w:rsidRDefault="00463803" w:rsidP="00FC2707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FC270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бс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бс</m:t>
                    </m:r>
                  </m:sub>
                </m:sSub>
              </m:e>
            </m:nary>
          </m:den>
        </m:f>
      </m:oMath>
    </w:p>
    <w:p w:rsidR="006538BA" w:rsidRPr="00426F42" w:rsidRDefault="006538BA" w:rsidP="00426F4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55050" w:rsidRDefault="00FC2707" w:rsidP="00A55050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C2707" w:rsidRDefault="00FC2707" w:rsidP="00FC2707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FC2707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 муниципальной программы;</w:t>
      </w:r>
    </w:p>
    <w:p w:rsidR="00FC2707" w:rsidRDefault="00FC2707" w:rsidP="00FC270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>
        <w:rPr>
          <w:sz w:val="28"/>
          <w:szCs w:val="28"/>
        </w:rPr>
        <w:t>- фактическое использование бюджетных средств по отдельным мероприятиям муниципальной программы;</w:t>
      </w:r>
    </w:p>
    <w:p w:rsidR="00FC2707" w:rsidRDefault="00FC2707" w:rsidP="00FC2707">
      <w:pPr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Pr="00FC2707">
        <w:rPr>
          <w:sz w:val="28"/>
          <w:szCs w:val="28"/>
        </w:rPr>
        <w:t xml:space="preserve">- </w:t>
      </w:r>
      <w:r>
        <w:rPr>
          <w:sz w:val="28"/>
          <w:szCs w:val="28"/>
        </w:rPr>
        <w:t>плановое использование бюджетных средств.</w:t>
      </w:r>
    </w:p>
    <w:p w:rsidR="00FC2707" w:rsidRPr="00FC2707" w:rsidRDefault="00FC2707" w:rsidP="00FC270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C2707" w:rsidRPr="00FC2707" w:rsidRDefault="00FC2707" w:rsidP="005826A2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2707">
        <w:rPr>
          <w:sz w:val="28"/>
          <w:szCs w:val="28"/>
        </w:rPr>
        <w:t>Фактические значения</w:t>
      </w:r>
      <w:r w:rsidR="005826A2">
        <w:rPr>
          <w:sz w:val="28"/>
          <w:szCs w:val="28"/>
        </w:rPr>
        <w:t xml:space="preserve"> </w:t>
      </w:r>
      <w:r w:rsidRPr="00FC2707">
        <w:rPr>
          <w:sz w:val="28"/>
          <w:szCs w:val="28"/>
        </w:rPr>
        <w:t>целевых индикатор</w:t>
      </w:r>
      <w:r w:rsidR="005826A2">
        <w:rPr>
          <w:sz w:val="28"/>
          <w:szCs w:val="28"/>
        </w:rPr>
        <w:t>ов и показателей Программы за отч</w:t>
      </w:r>
      <w:r w:rsidRPr="00FC2707">
        <w:rPr>
          <w:sz w:val="28"/>
          <w:szCs w:val="28"/>
        </w:rPr>
        <w:t>етный период</w:t>
      </w:r>
      <w:r w:rsidR="005826A2">
        <w:rPr>
          <w:sz w:val="28"/>
          <w:szCs w:val="28"/>
        </w:rPr>
        <w:t xml:space="preserve"> определяются путем мониторинга, включающего в себя </w:t>
      </w:r>
      <w:r w:rsidRPr="00FC2707">
        <w:rPr>
          <w:sz w:val="28"/>
          <w:szCs w:val="28"/>
        </w:rPr>
        <w:t>сбор и анализ информации о в</w:t>
      </w:r>
      <w:r w:rsidR="005826A2">
        <w:rPr>
          <w:sz w:val="28"/>
          <w:szCs w:val="28"/>
        </w:rPr>
        <w:t>ыполнении плановых значений цел</w:t>
      </w:r>
      <w:r w:rsidRPr="00FC2707">
        <w:rPr>
          <w:sz w:val="28"/>
          <w:szCs w:val="28"/>
        </w:rPr>
        <w:t>евых индикаторов и показателей Программы.</w:t>
      </w:r>
    </w:p>
    <w:p w:rsidR="00FC2707" w:rsidRPr="005826A2" w:rsidRDefault="005826A2" w:rsidP="005826A2">
      <w:pPr>
        <w:pStyle w:val="a5"/>
        <w:tabs>
          <w:tab w:val="left" w:pos="780"/>
        </w:tabs>
        <w:ind w:left="507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2707" w:rsidRPr="005826A2">
        <w:rPr>
          <w:sz w:val="28"/>
          <w:szCs w:val="28"/>
        </w:rPr>
        <w:t>На основе полученного значения оценки эффект</w:t>
      </w:r>
      <w:r>
        <w:rPr>
          <w:sz w:val="28"/>
          <w:szCs w:val="28"/>
        </w:rPr>
        <w:t xml:space="preserve">ивности реализации </w:t>
      </w:r>
      <w:r w:rsidR="00FC2707" w:rsidRPr="005826A2">
        <w:rPr>
          <w:sz w:val="28"/>
          <w:szCs w:val="28"/>
        </w:rPr>
        <w:t>Программы делаются следующие выводы:</w:t>
      </w:r>
    </w:p>
    <w:p w:rsidR="00A55050" w:rsidRDefault="005826A2" w:rsidP="005826A2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707" w:rsidRPr="00FC2707">
        <w:rPr>
          <w:sz w:val="28"/>
          <w:szCs w:val="28"/>
        </w:rPr>
        <w:t>Оценка эффективности реал</w:t>
      </w:r>
      <w:r>
        <w:rPr>
          <w:sz w:val="28"/>
          <w:szCs w:val="28"/>
        </w:rPr>
        <w:t>изации муниципальной программы б</w:t>
      </w:r>
      <w:r w:rsidR="00FC2707" w:rsidRPr="00FC2707">
        <w:rPr>
          <w:sz w:val="28"/>
          <w:szCs w:val="28"/>
        </w:rPr>
        <w:t>удет тем выше, чем выше уровень достижения показателей и меньше уровень использования   бюджетных   средств,   при   этом</w:t>
      </w:r>
      <w:proofErr w:type="gramStart"/>
      <w:r w:rsidR="00FC2707" w:rsidRPr="00FC2707">
        <w:rPr>
          <w:sz w:val="28"/>
          <w:szCs w:val="28"/>
        </w:rPr>
        <w:t xml:space="preserve">   Е</w:t>
      </w:r>
      <w:proofErr w:type="gramEnd"/>
      <w:r>
        <w:rPr>
          <w:sz w:val="28"/>
          <w:szCs w:val="28"/>
        </w:rPr>
        <w:t xml:space="preserve"> &gt;1,4 характер</w:t>
      </w:r>
      <w:r w:rsidR="00FC2707" w:rsidRPr="00FC2707">
        <w:rPr>
          <w:sz w:val="28"/>
          <w:szCs w:val="28"/>
        </w:rPr>
        <w:t>изует очень высокую эффективность реализации муниципальной программы (значительно превышает пл</w:t>
      </w:r>
      <w:r>
        <w:rPr>
          <w:sz w:val="28"/>
          <w:szCs w:val="28"/>
        </w:rPr>
        <w:t xml:space="preserve">ановые значения показателей), 1 </w:t>
      </w:r>
      <w:r w:rsidR="00FC2707" w:rsidRPr="00FC2707">
        <w:rPr>
          <w:sz w:val="28"/>
          <w:szCs w:val="28"/>
        </w:rPr>
        <w:t>&lt;</w:t>
      </w:r>
      <w:r>
        <w:rPr>
          <w:sz w:val="28"/>
          <w:szCs w:val="28"/>
        </w:rPr>
        <w:t xml:space="preserve"> Е&lt; 1,4 — выс</w:t>
      </w:r>
      <w:r w:rsidR="00FC2707" w:rsidRPr="00FC2707">
        <w:rPr>
          <w:sz w:val="28"/>
          <w:szCs w:val="28"/>
        </w:rPr>
        <w:t>окую эффективность реализации муниципал</w:t>
      </w:r>
      <w:r>
        <w:rPr>
          <w:sz w:val="28"/>
          <w:szCs w:val="28"/>
        </w:rPr>
        <w:t>ьной программы (превышение значений показателей), 0,5</w:t>
      </w:r>
      <w:r w:rsidR="00FC2707" w:rsidRPr="00FC2707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="00FC2707" w:rsidRPr="00FC270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C2707" w:rsidRPr="00FC2707">
        <w:rPr>
          <w:sz w:val="28"/>
          <w:szCs w:val="28"/>
        </w:rPr>
        <w:t>&lt; 1 — низкую эф</w:t>
      </w:r>
      <w:r>
        <w:rPr>
          <w:sz w:val="28"/>
          <w:szCs w:val="28"/>
        </w:rPr>
        <w:t>фективность реализации муниципальной программы (не в полной</w:t>
      </w:r>
      <w:r w:rsidR="00FC2707" w:rsidRPr="00FC2707">
        <w:rPr>
          <w:sz w:val="28"/>
          <w:szCs w:val="28"/>
        </w:rPr>
        <w:t xml:space="preserve"> мере дости</w:t>
      </w:r>
      <w:r>
        <w:rPr>
          <w:sz w:val="28"/>
          <w:szCs w:val="28"/>
        </w:rPr>
        <w:t>гнуты плановые значения показате</w:t>
      </w:r>
      <w:r w:rsidR="00FC2707" w:rsidRPr="00FC2707">
        <w:rPr>
          <w:sz w:val="28"/>
          <w:szCs w:val="28"/>
        </w:rPr>
        <w:t>лей), Е</w:t>
      </w:r>
      <w:r>
        <w:rPr>
          <w:sz w:val="28"/>
          <w:szCs w:val="28"/>
        </w:rPr>
        <w:t xml:space="preserve"> </w:t>
      </w:r>
      <w:r w:rsidR="00FC2707" w:rsidRPr="00FC2707">
        <w:rPr>
          <w:sz w:val="28"/>
          <w:szCs w:val="28"/>
        </w:rPr>
        <w:t>&lt; 0,5 — крайне низкую эффективность реализации муниципальной программы (не достигну</w:t>
      </w:r>
      <w:r>
        <w:rPr>
          <w:sz w:val="28"/>
          <w:szCs w:val="28"/>
        </w:rPr>
        <w:t>ты плановые значения показателей</w:t>
      </w:r>
      <w:r w:rsidR="00FC2707" w:rsidRPr="00FC2707">
        <w:rPr>
          <w:sz w:val="28"/>
          <w:szCs w:val="28"/>
        </w:rPr>
        <w:t xml:space="preserve"> более чем в 2 раза).</w:t>
      </w:r>
    </w:p>
    <w:p w:rsidR="00742BB1" w:rsidRPr="006538BA" w:rsidRDefault="00742BB1" w:rsidP="005826A2">
      <w:pPr>
        <w:tabs>
          <w:tab w:val="left" w:pos="780"/>
        </w:tabs>
        <w:jc w:val="both"/>
        <w:rPr>
          <w:sz w:val="28"/>
          <w:szCs w:val="28"/>
        </w:rPr>
      </w:pPr>
    </w:p>
    <w:sectPr w:rsidR="00742BB1" w:rsidRPr="0065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3" w:rsidRDefault="00463803" w:rsidP="00DE5B1C">
      <w:r>
        <w:separator/>
      </w:r>
    </w:p>
  </w:endnote>
  <w:endnote w:type="continuationSeparator" w:id="0">
    <w:p w:rsidR="00463803" w:rsidRDefault="00463803" w:rsidP="00DE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1C" w:rsidRDefault="00DE5B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1C" w:rsidRDefault="00DE5B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1C" w:rsidRDefault="00DE5B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3" w:rsidRDefault="00463803" w:rsidP="00DE5B1C">
      <w:r>
        <w:separator/>
      </w:r>
    </w:p>
  </w:footnote>
  <w:footnote w:type="continuationSeparator" w:id="0">
    <w:p w:rsidR="00463803" w:rsidRDefault="00463803" w:rsidP="00DE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1C" w:rsidRDefault="00DE5B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1C" w:rsidRDefault="00DE5B1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1C" w:rsidRDefault="00DE5B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2EAD"/>
    <w:multiLevelType w:val="hybridMultilevel"/>
    <w:tmpl w:val="9808D850"/>
    <w:lvl w:ilvl="0" w:tplc="EE0611DA">
      <w:start w:val="1"/>
      <w:numFmt w:val="decimal"/>
      <w:lvlText w:val="%1."/>
      <w:lvlJc w:val="left"/>
      <w:pPr>
        <w:ind w:left="507" w:hanging="42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21CBC08">
      <w:numFmt w:val="bullet"/>
      <w:lvlText w:val="•"/>
      <w:lvlJc w:val="left"/>
      <w:pPr>
        <w:ind w:left="1460" w:hanging="422"/>
      </w:pPr>
      <w:rPr>
        <w:rFonts w:hint="default"/>
        <w:lang w:val="ru-RU" w:eastAsia="en-US" w:bidi="ar-SA"/>
      </w:rPr>
    </w:lvl>
    <w:lvl w:ilvl="2" w:tplc="F1D0812C">
      <w:numFmt w:val="bullet"/>
      <w:lvlText w:val="•"/>
      <w:lvlJc w:val="left"/>
      <w:pPr>
        <w:ind w:left="2420" w:hanging="422"/>
      </w:pPr>
      <w:rPr>
        <w:rFonts w:hint="default"/>
        <w:lang w:val="ru-RU" w:eastAsia="en-US" w:bidi="ar-SA"/>
      </w:rPr>
    </w:lvl>
    <w:lvl w:ilvl="3" w:tplc="DC9A9886">
      <w:numFmt w:val="bullet"/>
      <w:lvlText w:val="•"/>
      <w:lvlJc w:val="left"/>
      <w:pPr>
        <w:ind w:left="3380" w:hanging="422"/>
      </w:pPr>
      <w:rPr>
        <w:rFonts w:hint="default"/>
        <w:lang w:val="ru-RU" w:eastAsia="en-US" w:bidi="ar-SA"/>
      </w:rPr>
    </w:lvl>
    <w:lvl w:ilvl="4" w:tplc="F8DA8BE2">
      <w:numFmt w:val="bullet"/>
      <w:lvlText w:val="•"/>
      <w:lvlJc w:val="left"/>
      <w:pPr>
        <w:ind w:left="4341" w:hanging="422"/>
      </w:pPr>
      <w:rPr>
        <w:rFonts w:hint="default"/>
        <w:lang w:val="ru-RU" w:eastAsia="en-US" w:bidi="ar-SA"/>
      </w:rPr>
    </w:lvl>
    <w:lvl w:ilvl="5" w:tplc="C114CD8A">
      <w:numFmt w:val="bullet"/>
      <w:lvlText w:val="•"/>
      <w:lvlJc w:val="left"/>
      <w:pPr>
        <w:ind w:left="5301" w:hanging="422"/>
      </w:pPr>
      <w:rPr>
        <w:rFonts w:hint="default"/>
        <w:lang w:val="ru-RU" w:eastAsia="en-US" w:bidi="ar-SA"/>
      </w:rPr>
    </w:lvl>
    <w:lvl w:ilvl="6" w:tplc="E72040A2">
      <w:numFmt w:val="bullet"/>
      <w:lvlText w:val="•"/>
      <w:lvlJc w:val="left"/>
      <w:pPr>
        <w:ind w:left="6261" w:hanging="422"/>
      </w:pPr>
      <w:rPr>
        <w:rFonts w:hint="default"/>
        <w:lang w:val="ru-RU" w:eastAsia="en-US" w:bidi="ar-SA"/>
      </w:rPr>
    </w:lvl>
    <w:lvl w:ilvl="7" w:tplc="EF6CB7E4">
      <w:numFmt w:val="bullet"/>
      <w:lvlText w:val="•"/>
      <w:lvlJc w:val="left"/>
      <w:pPr>
        <w:ind w:left="7222" w:hanging="422"/>
      </w:pPr>
      <w:rPr>
        <w:rFonts w:hint="default"/>
        <w:lang w:val="ru-RU" w:eastAsia="en-US" w:bidi="ar-SA"/>
      </w:rPr>
    </w:lvl>
    <w:lvl w:ilvl="8" w:tplc="40B4C75A">
      <w:numFmt w:val="bullet"/>
      <w:lvlText w:val="•"/>
      <w:lvlJc w:val="left"/>
      <w:pPr>
        <w:ind w:left="8182" w:hanging="422"/>
      </w:pPr>
      <w:rPr>
        <w:rFonts w:hint="default"/>
        <w:lang w:val="ru-RU" w:eastAsia="en-US" w:bidi="ar-SA"/>
      </w:rPr>
    </w:lvl>
  </w:abstractNum>
  <w:abstractNum w:abstractNumId="1">
    <w:nsid w:val="6A504BEB"/>
    <w:multiLevelType w:val="hybridMultilevel"/>
    <w:tmpl w:val="2CB81A5C"/>
    <w:lvl w:ilvl="0" w:tplc="FE84B0CC">
      <w:start w:val="3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>
    <w:nsid w:val="6B614148"/>
    <w:multiLevelType w:val="hybridMultilevel"/>
    <w:tmpl w:val="3F0065C8"/>
    <w:lvl w:ilvl="0" w:tplc="FE5CC482">
      <w:numFmt w:val="bullet"/>
      <w:lvlText w:val="-"/>
      <w:lvlJc w:val="left"/>
      <w:pPr>
        <w:ind w:left="338" w:hanging="189"/>
      </w:pPr>
      <w:rPr>
        <w:rFonts w:hint="default"/>
        <w:w w:val="100"/>
        <w:lang w:val="ru-RU" w:eastAsia="en-US" w:bidi="ar-SA"/>
      </w:rPr>
    </w:lvl>
    <w:lvl w:ilvl="1" w:tplc="5AE69A5A">
      <w:numFmt w:val="bullet"/>
      <w:lvlText w:val="•"/>
      <w:lvlJc w:val="left"/>
      <w:pPr>
        <w:ind w:left="313" w:hanging="376"/>
      </w:pPr>
      <w:rPr>
        <w:rFonts w:hint="default"/>
        <w:w w:val="94"/>
        <w:lang w:val="ru-RU" w:eastAsia="en-US" w:bidi="ar-SA"/>
      </w:rPr>
    </w:lvl>
    <w:lvl w:ilvl="2" w:tplc="F47E1F02">
      <w:numFmt w:val="bullet"/>
      <w:lvlText w:val="•"/>
      <w:lvlJc w:val="left"/>
      <w:pPr>
        <w:ind w:left="991" w:hanging="376"/>
      </w:pPr>
      <w:rPr>
        <w:rFonts w:hint="default"/>
        <w:lang w:val="ru-RU" w:eastAsia="en-US" w:bidi="ar-SA"/>
      </w:rPr>
    </w:lvl>
    <w:lvl w:ilvl="3" w:tplc="EC88B086">
      <w:numFmt w:val="bullet"/>
      <w:lvlText w:val="•"/>
      <w:lvlJc w:val="left"/>
      <w:pPr>
        <w:ind w:left="1643" w:hanging="376"/>
      </w:pPr>
      <w:rPr>
        <w:rFonts w:hint="default"/>
        <w:lang w:val="ru-RU" w:eastAsia="en-US" w:bidi="ar-SA"/>
      </w:rPr>
    </w:lvl>
    <w:lvl w:ilvl="4" w:tplc="BC64E7AC">
      <w:numFmt w:val="bullet"/>
      <w:lvlText w:val="•"/>
      <w:lvlJc w:val="left"/>
      <w:pPr>
        <w:ind w:left="2294" w:hanging="376"/>
      </w:pPr>
      <w:rPr>
        <w:rFonts w:hint="default"/>
        <w:lang w:val="ru-RU" w:eastAsia="en-US" w:bidi="ar-SA"/>
      </w:rPr>
    </w:lvl>
    <w:lvl w:ilvl="5" w:tplc="595A6B32">
      <w:numFmt w:val="bullet"/>
      <w:lvlText w:val="•"/>
      <w:lvlJc w:val="left"/>
      <w:pPr>
        <w:ind w:left="2946" w:hanging="376"/>
      </w:pPr>
      <w:rPr>
        <w:rFonts w:hint="default"/>
        <w:lang w:val="ru-RU" w:eastAsia="en-US" w:bidi="ar-SA"/>
      </w:rPr>
    </w:lvl>
    <w:lvl w:ilvl="6" w:tplc="C7AEFB82">
      <w:numFmt w:val="bullet"/>
      <w:lvlText w:val="•"/>
      <w:lvlJc w:val="left"/>
      <w:pPr>
        <w:ind w:left="3598" w:hanging="376"/>
      </w:pPr>
      <w:rPr>
        <w:rFonts w:hint="default"/>
        <w:lang w:val="ru-RU" w:eastAsia="en-US" w:bidi="ar-SA"/>
      </w:rPr>
    </w:lvl>
    <w:lvl w:ilvl="7" w:tplc="76FADB9A">
      <w:numFmt w:val="bullet"/>
      <w:lvlText w:val="•"/>
      <w:lvlJc w:val="left"/>
      <w:pPr>
        <w:ind w:left="4249" w:hanging="376"/>
      </w:pPr>
      <w:rPr>
        <w:rFonts w:hint="default"/>
        <w:lang w:val="ru-RU" w:eastAsia="en-US" w:bidi="ar-SA"/>
      </w:rPr>
    </w:lvl>
    <w:lvl w:ilvl="8" w:tplc="505A021E">
      <w:numFmt w:val="bullet"/>
      <w:lvlText w:val="•"/>
      <w:lvlJc w:val="left"/>
      <w:pPr>
        <w:ind w:left="4901" w:hanging="3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1D"/>
    <w:rsid w:val="00041655"/>
    <w:rsid w:val="00045502"/>
    <w:rsid w:val="0009416E"/>
    <w:rsid w:val="0012545D"/>
    <w:rsid w:val="00200124"/>
    <w:rsid w:val="00242160"/>
    <w:rsid w:val="002D31EE"/>
    <w:rsid w:val="002D40EC"/>
    <w:rsid w:val="00323D4C"/>
    <w:rsid w:val="00335695"/>
    <w:rsid w:val="003503C9"/>
    <w:rsid w:val="003C4BA2"/>
    <w:rsid w:val="00426F42"/>
    <w:rsid w:val="00463803"/>
    <w:rsid w:val="004B700E"/>
    <w:rsid w:val="00500D1D"/>
    <w:rsid w:val="005826A2"/>
    <w:rsid w:val="006538BA"/>
    <w:rsid w:val="00727B96"/>
    <w:rsid w:val="00742BB1"/>
    <w:rsid w:val="007667D3"/>
    <w:rsid w:val="007C27E3"/>
    <w:rsid w:val="007D12FC"/>
    <w:rsid w:val="00865A6C"/>
    <w:rsid w:val="0089584C"/>
    <w:rsid w:val="008A1066"/>
    <w:rsid w:val="008A74F4"/>
    <w:rsid w:val="00901008"/>
    <w:rsid w:val="0090781D"/>
    <w:rsid w:val="00913D3E"/>
    <w:rsid w:val="00915AA6"/>
    <w:rsid w:val="00950E7A"/>
    <w:rsid w:val="00A46406"/>
    <w:rsid w:val="00A55050"/>
    <w:rsid w:val="00A72B6C"/>
    <w:rsid w:val="00AD7E52"/>
    <w:rsid w:val="00B1098C"/>
    <w:rsid w:val="00BB34EE"/>
    <w:rsid w:val="00C14CA9"/>
    <w:rsid w:val="00C23700"/>
    <w:rsid w:val="00CF145F"/>
    <w:rsid w:val="00D24F5D"/>
    <w:rsid w:val="00D26C5A"/>
    <w:rsid w:val="00DC1885"/>
    <w:rsid w:val="00DE5B1C"/>
    <w:rsid w:val="00E11279"/>
    <w:rsid w:val="00E56939"/>
    <w:rsid w:val="00F14E11"/>
    <w:rsid w:val="00F27CE3"/>
    <w:rsid w:val="00F349C9"/>
    <w:rsid w:val="00F43A82"/>
    <w:rsid w:val="00F60E4C"/>
    <w:rsid w:val="00F707E8"/>
    <w:rsid w:val="00F86DDA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14E11"/>
    <w:pPr>
      <w:widowControl w:val="0"/>
      <w:autoSpaceDE w:val="0"/>
      <w:autoSpaceDN w:val="0"/>
      <w:ind w:left="304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67D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667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67D3"/>
    <w:pPr>
      <w:widowControl w:val="0"/>
      <w:autoSpaceDE w:val="0"/>
      <w:autoSpaceDN w:val="0"/>
      <w:ind w:left="261" w:hanging="283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14E1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F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1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7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8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1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24F5D"/>
    <w:rPr>
      <w:color w:val="808080"/>
    </w:rPr>
  </w:style>
  <w:style w:type="paragraph" w:styleId="ab">
    <w:name w:val="header"/>
    <w:basedOn w:val="a"/>
    <w:link w:val="ac"/>
    <w:uiPriority w:val="99"/>
    <w:unhideWhenUsed/>
    <w:rsid w:val="00DE5B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E5B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B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14E11"/>
    <w:pPr>
      <w:widowControl w:val="0"/>
      <w:autoSpaceDE w:val="0"/>
      <w:autoSpaceDN w:val="0"/>
      <w:ind w:left="304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67D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667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67D3"/>
    <w:pPr>
      <w:widowControl w:val="0"/>
      <w:autoSpaceDE w:val="0"/>
      <w:autoSpaceDN w:val="0"/>
      <w:ind w:left="261" w:hanging="283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14E1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F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1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7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8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1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24F5D"/>
    <w:rPr>
      <w:color w:val="808080"/>
    </w:rPr>
  </w:style>
  <w:style w:type="paragraph" w:styleId="ab">
    <w:name w:val="header"/>
    <w:basedOn w:val="a"/>
    <w:link w:val="ac"/>
    <w:uiPriority w:val="99"/>
    <w:unhideWhenUsed/>
    <w:rsid w:val="00DE5B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E5B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B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2</cp:revision>
  <cp:lastPrinted>2022-02-16T10:49:00Z</cp:lastPrinted>
  <dcterms:created xsi:type="dcterms:W3CDTF">2022-03-01T07:58:00Z</dcterms:created>
  <dcterms:modified xsi:type="dcterms:W3CDTF">2022-03-01T07:58:00Z</dcterms:modified>
</cp:coreProperties>
</file>