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E5" w:rsidRPr="005B218E" w:rsidRDefault="00607B02" w:rsidP="002B6FB5">
      <w:pPr>
        <w:pStyle w:val="aa"/>
        <w:ind w:right="-142"/>
        <w:rPr>
          <w:bCs/>
          <w:szCs w:val="28"/>
        </w:rPr>
      </w:pPr>
      <w:r w:rsidRPr="005B218E">
        <w:rPr>
          <w:bCs/>
          <w:szCs w:val="28"/>
        </w:rPr>
        <w:t>А</w:t>
      </w:r>
      <w:r w:rsidR="004F23E5" w:rsidRPr="005B218E">
        <w:rPr>
          <w:bCs/>
          <w:szCs w:val="28"/>
        </w:rPr>
        <w:t>ДМИНИСТРАЦИЯ</w:t>
      </w:r>
    </w:p>
    <w:p w:rsidR="004F23E5" w:rsidRPr="005B218E" w:rsidRDefault="004F23E5" w:rsidP="002B6FB5">
      <w:pPr>
        <w:pStyle w:val="aa"/>
        <w:ind w:right="-142"/>
        <w:rPr>
          <w:bCs/>
          <w:szCs w:val="28"/>
        </w:rPr>
      </w:pPr>
      <w:r w:rsidRPr="005B218E">
        <w:rPr>
          <w:bCs/>
          <w:szCs w:val="28"/>
        </w:rPr>
        <w:t>МУНИЦИПАЛЬНОГО ОБРАЗОВАНИЯ</w:t>
      </w:r>
    </w:p>
    <w:p w:rsidR="004F23E5" w:rsidRPr="005B218E" w:rsidRDefault="004F23E5" w:rsidP="002B6FB5">
      <w:pPr>
        <w:pStyle w:val="aa"/>
        <w:ind w:right="-142"/>
        <w:rPr>
          <w:bCs/>
          <w:szCs w:val="28"/>
        </w:rPr>
      </w:pPr>
      <w:r w:rsidRPr="005B218E">
        <w:rPr>
          <w:bCs/>
          <w:szCs w:val="28"/>
        </w:rPr>
        <w:t>«УЛЬЯНОВСКИЙ РАЙОН»</w:t>
      </w:r>
    </w:p>
    <w:p w:rsidR="00564286" w:rsidRPr="005B218E" w:rsidRDefault="00564286" w:rsidP="00564286">
      <w:pPr>
        <w:pStyle w:val="ab"/>
        <w:jc w:val="center"/>
        <w:rPr>
          <w:rFonts w:ascii="Times New Roman" w:hAnsi="Times New Roman" w:cs="Times New Roman"/>
          <w:b/>
          <w:i w:val="0"/>
          <w:lang w:eastAsia="ar-SA"/>
        </w:rPr>
      </w:pPr>
    </w:p>
    <w:p w:rsidR="00564286" w:rsidRPr="005B218E" w:rsidRDefault="00564286" w:rsidP="00564286">
      <w:pPr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5B218E">
        <w:rPr>
          <w:rFonts w:ascii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4F23E5" w:rsidRPr="005B218E" w:rsidRDefault="004F23E5" w:rsidP="002B6FB5">
      <w:pPr>
        <w:pStyle w:val="aa"/>
        <w:tabs>
          <w:tab w:val="left" w:pos="1047"/>
        </w:tabs>
        <w:ind w:left="-1418" w:right="-142"/>
        <w:rPr>
          <w:b w:val="0"/>
          <w:bCs/>
          <w:sz w:val="38"/>
          <w:szCs w:val="38"/>
        </w:rPr>
      </w:pPr>
    </w:p>
    <w:p w:rsidR="004F23E5" w:rsidRPr="005B218E" w:rsidRDefault="004F23E5" w:rsidP="002B6FB5">
      <w:pPr>
        <w:spacing w:line="240" w:lineRule="auto"/>
        <w:ind w:right="-142"/>
        <w:rPr>
          <w:bCs/>
        </w:rPr>
      </w:pPr>
      <w:r w:rsidRPr="005B218E">
        <w:t xml:space="preserve">_________                                                                                                                                         </w:t>
      </w:r>
      <w:r w:rsidRPr="005B218E">
        <w:rPr>
          <w:sz w:val="28"/>
          <w:szCs w:val="28"/>
        </w:rPr>
        <w:t xml:space="preserve">   </w:t>
      </w:r>
      <w:r w:rsidRPr="005B218E">
        <w:rPr>
          <w:rFonts w:ascii="Times New Roman" w:hAnsi="Times New Roman" w:cs="Times New Roman"/>
          <w:sz w:val="28"/>
          <w:szCs w:val="28"/>
        </w:rPr>
        <w:t>№</w:t>
      </w:r>
      <w:r w:rsidRPr="005B218E">
        <w:rPr>
          <w:sz w:val="28"/>
          <w:szCs w:val="28"/>
        </w:rPr>
        <w:t xml:space="preserve"> </w:t>
      </w:r>
      <w:r w:rsidRPr="005B218E">
        <w:t>_______</w:t>
      </w:r>
    </w:p>
    <w:p w:rsidR="004F23E5" w:rsidRPr="005B218E" w:rsidRDefault="004F23E5" w:rsidP="002B6FB5">
      <w:pPr>
        <w:pStyle w:val="3"/>
        <w:numPr>
          <w:ilvl w:val="2"/>
          <w:numId w:val="1"/>
        </w:numPr>
        <w:tabs>
          <w:tab w:val="clear" w:pos="720"/>
          <w:tab w:val="num" w:pos="0"/>
        </w:tabs>
        <w:suppressAutoHyphens w:val="0"/>
        <w:spacing w:before="0" w:after="0"/>
        <w:ind w:left="0" w:right="-142" w:firstLine="0"/>
        <w:jc w:val="right"/>
        <w:rPr>
          <w:rFonts w:ascii="Times New Roman" w:hAnsi="Times New Roman"/>
          <w:b w:val="0"/>
          <w:sz w:val="24"/>
          <w:szCs w:val="24"/>
        </w:rPr>
      </w:pPr>
      <w:r w:rsidRPr="005B218E">
        <w:rPr>
          <w:rFonts w:ascii="Times New Roman" w:hAnsi="Times New Roman"/>
          <w:b w:val="0"/>
        </w:rPr>
        <w:t xml:space="preserve">                                               </w:t>
      </w:r>
      <w:r w:rsidRPr="005B218E">
        <w:rPr>
          <w:rFonts w:ascii="Times New Roman" w:hAnsi="Times New Roman"/>
          <w:b w:val="0"/>
          <w:sz w:val="28"/>
          <w:szCs w:val="28"/>
        </w:rPr>
        <w:t>Экз.№</w:t>
      </w:r>
      <w:r w:rsidRPr="005B218E">
        <w:rPr>
          <w:rFonts w:ascii="Times New Roman" w:hAnsi="Times New Roman"/>
          <w:b w:val="0"/>
        </w:rPr>
        <w:t>________</w:t>
      </w:r>
    </w:p>
    <w:p w:rsidR="004F23E5" w:rsidRPr="005B218E" w:rsidRDefault="004F23E5" w:rsidP="002B6FB5">
      <w:pPr>
        <w:tabs>
          <w:tab w:val="left" w:pos="281"/>
          <w:tab w:val="center" w:pos="481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B218E">
        <w:tab/>
      </w:r>
      <w:r w:rsidRPr="005B218E">
        <w:tab/>
      </w:r>
      <w:r w:rsidRPr="005B218E">
        <w:rPr>
          <w:rFonts w:ascii="Times New Roman" w:hAnsi="Times New Roman" w:cs="Times New Roman"/>
          <w:sz w:val="24"/>
          <w:szCs w:val="24"/>
        </w:rPr>
        <w:t>р.п. Ишеевка</w:t>
      </w:r>
    </w:p>
    <w:p w:rsidR="004F23E5" w:rsidRPr="005B218E" w:rsidRDefault="004F23E5" w:rsidP="002B6FB5">
      <w:pPr>
        <w:spacing w:line="240" w:lineRule="auto"/>
        <w:ind w:right="-142"/>
        <w:jc w:val="both"/>
      </w:pPr>
      <w:r w:rsidRPr="005B218E">
        <w:t xml:space="preserve">            </w:t>
      </w:r>
      <w:r w:rsidR="00AE15A8" w:rsidRPr="005B218E">
        <w:t xml:space="preserve">                        </w:t>
      </w:r>
      <w:r w:rsidRPr="005B218E">
        <w:t xml:space="preserve">                    </w:t>
      </w:r>
    </w:p>
    <w:p w:rsidR="00DF19CC" w:rsidRPr="005B218E" w:rsidRDefault="00DF19CC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DF19CC" w:rsidRPr="005B218E" w:rsidRDefault="002532E6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F19CC" w:rsidRPr="005B218E" w:rsidRDefault="00DF19CC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образования «Ульяновский район»</w:t>
      </w:r>
    </w:p>
    <w:p w:rsidR="00DF19CC" w:rsidRPr="005B218E" w:rsidRDefault="002532E6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от 18.12.2024 №</w:t>
      </w:r>
      <w:r w:rsidR="00DF19CC" w:rsidRPr="005B218E">
        <w:rPr>
          <w:rFonts w:ascii="Times New Roman" w:hAnsi="Times New Roman" w:cs="Times New Roman"/>
          <w:sz w:val="28"/>
          <w:szCs w:val="28"/>
        </w:rPr>
        <w:t>262</w:t>
      </w:r>
      <w:r w:rsidR="005B218E" w:rsidRPr="005B218E">
        <w:rPr>
          <w:rFonts w:ascii="Times New Roman" w:hAnsi="Times New Roman" w:cs="Times New Roman"/>
          <w:sz w:val="28"/>
          <w:szCs w:val="28"/>
        </w:rPr>
        <w:t>7</w:t>
      </w:r>
      <w:r w:rsidR="00DF19CC" w:rsidRPr="005B21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3E5" w:rsidRPr="005B218E" w:rsidRDefault="004F23E5" w:rsidP="002B6FB5">
      <w:pPr>
        <w:pStyle w:val="ConsPlusNormal"/>
        <w:ind w:right="-142"/>
        <w:rPr>
          <w:rFonts w:ascii="Times New Roman" w:hAnsi="Times New Roman" w:cs="Times New Roman"/>
        </w:rPr>
      </w:pPr>
    </w:p>
    <w:p w:rsidR="004F23E5" w:rsidRPr="005B218E" w:rsidRDefault="004F23E5" w:rsidP="002B6FB5">
      <w:pPr>
        <w:pStyle w:val="ConsPlusNormal"/>
        <w:ind w:right="-142"/>
      </w:pPr>
    </w:p>
    <w:p w:rsidR="004F23E5" w:rsidRPr="005B218E" w:rsidRDefault="004F23E5" w:rsidP="002B6FB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B218E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«Ульяновский район» Ульяновской области постановляет</w:t>
      </w:r>
      <w:r w:rsidRPr="005B218E">
        <w:rPr>
          <w:rFonts w:ascii="Times New Roman" w:hAnsi="Times New Roman" w:cs="Times New Roman"/>
          <w:sz w:val="28"/>
          <w:szCs w:val="28"/>
        </w:rPr>
        <w:t>:</w:t>
      </w:r>
    </w:p>
    <w:p w:rsidR="00DF19CC" w:rsidRPr="005B218E" w:rsidRDefault="00DF19CC" w:rsidP="002B6FB5">
      <w:pPr>
        <w:autoSpaceDE w:val="0"/>
        <w:autoSpaceDN w:val="0"/>
        <w:adjustRightInd w:val="0"/>
        <w:spacing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«Ульяновский район» </w:t>
      </w:r>
      <w:r w:rsidR="00BC5E35" w:rsidRPr="005B218E">
        <w:rPr>
          <w:rFonts w:ascii="Times New Roman" w:hAnsi="Times New Roman" w:cs="Times New Roman"/>
          <w:sz w:val="28"/>
          <w:szCs w:val="28"/>
        </w:rPr>
        <w:t>от 18.12.2024</w:t>
      </w:r>
      <w:r w:rsidRPr="005B218E">
        <w:rPr>
          <w:rFonts w:ascii="Times New Roman" w:hAnsi="Times New Roman" w:cs="Times New Roman"/>
          <w:sz w:val="28"/>
          <w:szCs w:val="28"/>
        </w:rPr>
        <w:t xml:space="preserve"> № 262</w:t>
      </w:r>
      <w:r w:rsidR="005B218E">
        <w:rPr>
          <w:rFonts w:ascii="Times New Roman" w:hAnsi="Times New Roman" w:cs="Times New Roman"/>
          <w:sz w:val="28"/>
          <w:szCs w:val="28"/>
        </w:rPr>
        <w:t>7</w:t>
      </w:r>
      <w:r w:rsidRPr="005B218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5B218E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</w:t>
      </w:r>
      <w:r w:rsidRPr="005B218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B218E">
        <w:rPr>
          <w:rFonts w:ascii="Times New Roman" w:hAnsi="Times New Roman" w:cs="Times New Roman"/>
          <w:sz w:val="28"/>
          <w:szCs w:val="28"/>
        </w:rPr>
        <w:t>го</w:t>
      </w:r>
      <w:r w:rsidRPr="005B218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B218E">
        <w:rPr>
          <w:rFonts w:ascii="Times New Roman" w:hAnsi="Times New Roman" w:cs="Times New Roman"/>
          <w:sz w:val="28"/>
          <w:szCs w:val="28"/>
        </w:rPr>
        <w:t>я</w:t>
      </w:r>
      <w:r w:rsidRPr="005B218E">
        <w:rPr>
          <w:rFonts w:ascii="Times New Roman" w:hAnsi="Times New Roman" w:cs="Times New Roman"/>
          <w:sz w:val="28"/>
          <w:szCs w:val="28"/>
        </w:rPr>
        <w:t xml:space="preserve"> «Ульяновский район» Ульяновской области» следующие изменения:</w:t>
      </w:r>
    </w:p>
    <w:p w:rsidR="00DF19CC" w:rsidRPr="005B218E" w:rsidRDefault="00DF19CC" w:rsidP="002B6F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1.1. </w:t>
      </w:r>
      <w:r w:rsidR="002532E6" w:rsidRPr="005B218E">
        <w:rPr>
          <w:rFonts w:ascii="Times New Roman" w:hAnsi="Times New Roman" w:cs="Times New Roman"/>
          <w:sz w:val="28"/>
          <w:szCs w:val="28"/>
        </w:rPr>
        <w:t xml:space="preserve">Изложить Приложение к постановлению администрации МО «Ульяновский район» </w:t>
      </w:r>
      <w:r w:rsidRPr="005B218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F19CC" w:rsidRPr="005B218E" w:rsidRDefault="00DF19CC" w:rsidP="002B6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«    </w:t>
      </w: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18E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Муниципальная программа</w:t>
      </w: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8E">
        <w:rPr>
          <w:rFonts w:ascii="Times New Roman" w:hAnsi="Times New Roman" w:cs="Times New Roman"/>
          <w:b/>
          <w:bCs/>
          <w:sz w:val="28"/>
          <w:szCs w:val="28"/>
        </w:rPr>
        <w:t xml:space="preserve">«Формирование современной городской среды» на территории муниципального образования «Ульяновский район» Ульяновской области </w:t>
      </w: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8E"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муниципальной программы </w:t>
      </w:r>
      <w:r w:rsidRPr="005B218E">
        <w:rPr>
          <w:rFonts w:ascii="Times New Roman" w:hAnsi="Times New Roman" w:cs="Times New Roman"/>
          <w:b/>
          <w:bCs/>
          <w:sz w:val="28"/>
          <w:szCs w:val="28"/>
        </w:rPr>
        <w:t xml:space="preserve">«Формирование современной городской среды» на территории муниципального образования «Ульяновский район» Ульяновской области </w:t>
      </w: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5B218E" w:rsidRDefault="005B218E" w:rsidP="005B2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5B218E">
        <w:rPr>
          <w:rFonts w:ascii="Times New Roman" w:hAnsi="Times New Roman" w:cs="Times New Roman"/>
          <w:b/>
          <w:sz w:val="28"/>
          <w:szCs w:val="28"/>
        </w:rPr>
        <w:t xml:space="preserve">Оценка текущего состояния сферы формирования комфортной городской среды </w:t>
      </w:r>
      <w:r w:rsidRPr="005B218E"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«Ульяновский район» Ульяновской области.</w:t>
      </w:r>
    </w:p>
    <w:p w:rsidR="005B218E" w:rsidRPr="005B218E" w:rsidRDefault="005B218E" w:rsidP="005B2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территорий муниципального образования «Ульяновский район» является создание безопасной, благоприятной для проживания населения и ведения экономической деятельности среды. </w:t>
      </w:r>
    </w:p>
    <w:p w:rsidR="005B218E" w:rsidRPr="005B218E" w:rsidRDefault="005B218E" w:rsidP="005B2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lastRenderedPageBreak/>
        <w:t xml:space="preserve"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комплекс мероприятий по снижению площади жилых помещений в многоквартирных домах, признанных аварийными. </w:t>
      </w:r>
    </w:p>
    <w:p w:rsidR="005B218E" w:rsidRPr="005B218E" w:rsidRDefault="005B218E" w:rsidP="005B2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Проблемой в сфере комфортной городской среды на территории муниципального образования «Ульяновский район» Ульяновской области: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- отсутствие жилого помещения маневренного фонда; 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- недостаточное количество комфортных современных парков, скверов, иных территорий общего пользования, предназначенных для организации досуга населения;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- недостаточное количество благоустроенных дворовых территорий многоквартирных домов;</w:t>
      </w:r>
    </w:p>
    <w:p w:rsidR="005B218E" w:rsidRPr="005B218E" w:rsidRDefault="005B218E" w:rsidP="005B2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Причиной возникновения указанных проблем является недостаточное количество мероприятий, проводимых в сфере формирования комфортной городской</w:t>
      </w:r>
      <w:r w:rsidRPr="005B218E">
        <w:rPr>
          <w:rFonts w:ascii="Times New Roman" w:hAnsi="Times New Roman" w:cs="Times New Roman"/>
          <w:bCs/>
          <w:sz w:val="28"/>
          <w:szCs w:val="28"/>
        </w:rPr>
        <w:t xml:space="preserve"> среды на территории муниципального образования «Ульяновский район» Ульяновской области.</w:t>
      </w:r>
    </w:p>
    <w:p w:rsidR="005B218E" w:rsidRPr="005B218E" w:rsidRDefault="005B218E" w:rsidP="005B2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В целях разработки муниципальной программы на территории муниципального образования «Ульяновский район» Ульяновской области проведена инвентаризация площади жилых помещений в многоквартирных домах, признанных аварийными и подлежащих сносу. Мероприятия, запланированные в рамках муниципальной программы   на 2025-2030 годы, позволять улучшить жилищные условия граждан, и сократить непригодное для проживания площадь многоквартирных жилых домов на территории МО «Ульяновский район» Ульяновской области.</w:t>
      </w:r>
    </w:p>
    <w:p w:rsidR="005B218E" w:rsidRPr="005B218E" w:rsidRDefault="005B218E" w:rsidP="005B2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Доведение уровня жилищных условия до уровня, соответствующего современным требованиям, обусловливает необходимость принятия муниципальной программы, целью которой является повышение качества и комфортности городской среды на территории муниципального образования «Ульяновский район» Ульяновской области.  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8E">
        <w:rPr>
          <w:rFonts w:ascii="Times New Roman" w:hAnsi="Times New Roman" w:cs="Times New Roman"/>
          <w:b/>
          <w:sz w:val="28"/>
          <w:szCs w:val="28"/>
        </w:rPr>
        <w:t>1.2. Описание приоритетов и целей социально-экономического развития муниципального образования «Ульяновский район» Ульяновской области в сфере реализации муниципальной программы.</w:t>
      </w:r>
    </w:p>
    <w:p w:rsidR="005B218E" w:rsidRPr="005B218E" w:rsidRDefault="005B218E" w:rsidP="005B2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Основными приоритетами в сфере реализации муниципальной программы </w:t>
      </w:r>
      <w:r w:rsidRPr="005B218E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среды»</w:t>
      </w:r>
      <w:r w:rsidRPr="005B218E">
        <w:rPr>
          <w:rFonts w:ascii="Times New Roman" w:hAnsi="Times New Roman" w:cs="Times New Roman"/>
          <w:sz w:val="28"/>
          <w:szCs w:val="28"/>
        </w:rPr>
        <w:t xml:space="preserve"> </w:t>
      </w:r>
      <w:r w:rsidRPr="005B218E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«Ульяновский район» Ульяновской области</w:t>
      </w:r>
      <w:r w:rsidRPr="005B218E">
        <w:rPr>
          <w:rFonts w:ascii="Times New Roman" w:hAnsi="Times New Roman" w:cs="Times New Roman"/>
          <w:sz w:val="28"/>
          <w:szCs w:val="28"/>
        </w:rPr>
        <w:t xml:space="preserve"> (далее — муниципальная программа) являются: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- уменьшение площади аварийного фонда; 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- повышение уровня жилищных условий населения;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Применение программного метода позволит поэтапно создать благоприятные и комфортные условия проживания, а именно: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- сокращение количество многоквартирных аварийных домов;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-увеличение количество граждан, проживающих в благоприятных условиях;</w:t>
      </w:r>
    </w:p>
    <w:p w:rsidR="005B218E" w:rsidRPr="005B218E" w:rsidRDefault="005B218E" w:rsidP="005B2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lastRenderedPageBreak/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Целью настоящей муниципальной программы является: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- уменьшение площади аварийного фонда; 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- увеличение количество граждан, проживающих в благоприятных условиях;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>- создание комфортных и безопасных условий проживания граждан;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8E">
        <w:rPr>
          <w:rFonts w:ascii="Times New Roman" w:hAnsi="Times New Roman" w:cs="Times New Roman"/>
          <w:b/>
          <w:sz w:val="28"/>
          <w:szCs w:val="28"/>
        </w:rPr>
        <w:t>1.3. Сведения о взаимосвязи муниципальной программы с национальными целями развития Российской Федерации, стратегическими приоритетами, целями и показателями соответствующей государственной программы Ульяновской области.</w:t>
      </w:r>
    </w:p>
    <w:p w:rsidR="005B218E" w:rsidRPr="005B218E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         Муниципальная программа взаимосвязана с национальной целью развития Российской Федерации «Комфортная и безопасная среда для жизни», определённой Указом Президента Российской Федерации от 21.07.2020 №474 «О национальных целях развития Российской Федерации на период до 2030 года», и показателями, установленными государственной программой Российской Федерации «Обеспечение доступным и комфортным жильём и коммунальными услугами граждан Российской Федерации», утверждённой постановлением Правительства Российской Федерации от 30.12.2017 №1710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Федерации».</w:t>
      </w:r>
    </w:p>
    <w:p w:rsidR="005B218E" w:rsidRPr="00F4714B" w:rsidRDefault="005B218E" w:rsidP="005B218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4B">
        <w:rPr>
          <w:rFonts w:ascii="Times New Roman" w:hAnsi="Times New Roman" w:cs="Times New Roman"/>
          <w:b/>
          <w:sz w:val="28"/>
          <w:szCs w:val="28"/>
        </w:rPr>
        <w:t>Объёмы и источники финансирования Программы</w:t>
      </w:r>
    </w:p>
    <w:p w:rsidR="005B218E" w:rsidRPr="00F4714B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– </w:t>
      </w:r>
      <w:r w:rsidR="00B03783" w:rsidRPr="00F4714B">
        <w:rPr>
          <w:rFonts w:ascii="Times New Roman" w:hAnsi="Times New Roman" w:cs="Times New Roman"/>
          <w:sz w:val="28"/>
          <w:szCs w:val="28"/>
        </w:rPr>
        <w:t xml:space="preserve">0 </w:t>
      </w:r>
      <w:r w:rsidR="00B03783" w:rsidRPr="00F4714B">
        <w:rPr>
          <w:rFonts w:ascii="Times New Roman" w:hAnsi="Times New Roman" w:cs="Times New Roman"/>
          <w:sz w:val="28"/>
          <w:szCs w:val="28"/>
        </w:rPr>
        <w:t>рублей</w:t>
      </w:r>
      <w:r w:rsidRPr="00F4714B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«Ульяновский район» Ульяновской области, в том числе:</w:t>
      </w:r>
    </w:p>
    <w:p w:rsidR="005B218E" w:rsidRPr="00F4714B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B03783" w:rsidRPr="00F4714B">
        <w:rPr>
          <w:rFonts w:ascii="Times New Roman" w:hAnsi="Times New Roman" w:cs="Times New Roman"/>
          <w:sz w:val="28"/>
          <w:szCs w:val="28"/>
        </w:rPr>
        <w:t xml:space="preserve">0 </w:t>
      </w:r>
      <w:r w:rsidR="00B03783" w:rsidRPr="00F4714B">
        <w:rPr>
          <w:rFonts w:ascii="Times New Roman" w:hAnsi="Times New Roman" w:cs="Times New Roman"/>
          <w:sz w:val="28"/>
          <w:szCs w:val="28"/>
        </w:rPr>
        <w:t>рублей</w:t>
      </w:r>
      <w:r w:rsidRPr="00F4714B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B218E" w:rsidRPr="00F4714B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03783" w:rsidRPr="00F4714B">
        <w:rPr>
          <w:rFonts w:ascii="Times New Roman" w:hAnsi="Times New Roman" w:cs="Times New Roman"/>
          <w:sz w:val="28"/>
          <w:szCs w:val="28"/>
        </w:rPr>
        <w:t>0 рублей;</w:t>
      </w:r>
    </w:p>
    <w:p w:rsidR="005B218E" w:rsidRPr="00F4714B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2027 год – </w:t>
      </w:r>
      <w:r w:rsidR="00B03783" w:rsidRPr="00F4714B">
        <w:rPr>
          <w:rFonts w:ascii="Times New Roman" w:hAnsi="Times New Roman" w:cs="Times New Roman"/>
          <w:sz w:val="28"/>
          <w:szCs w:val="28"/>
        </w:rPr>
        <w:t>0 рублей;</w:t>
      </w:r>
    </w:p>
    <w:p w:rsidR="005B218E" w:rsidRPr="00F4714B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2028 год – </w:t>
      </w:r>
      <w:r w:rsidR="00B03783" w:rsidRPr="00F4714B">
        <w:rPr>
          <w:rFonts w:ascii="Times New Roman" w:hAnsi="Times New Roman" w:cs="Times New Roman"/>
          <w:sz w:val="28"/>
          <w:szCs w:val="28"/>
        </w:rPr>
        <w:t>0 рублей;</w:t>
      </w:r>
    </w:p>
    <w:p w:rsidR="005B218E" w:rsidRPr="00F4714B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2029 год – </w:t>
      </w:r>
      <w:r w:rsidR="00B03783" w:rsidRPr="00F4714B">
        <w:rPr>
          <w:rFonts w:ascii="Times New Roman" w:hAnsi="Times New Roman" w:cs="Times New Roman"/>
          <w:sz w:val="28"/>
          <w:szCs w:val="28"/>
        </w:rPr>
        <w:t>0 рублей;</w:t>
      </w:r>
    </w:p>
    <w:p w:rsidR="005B218E" w:rsidRPr="00F4714B" w:rsidRDefault="005B218E" w:rsidP="005B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2030 год – </w:t>
      </w:r>
      <w:r w:rsidR="00B03783" w:rsidRPr="00F4714B">
        <w:rPr>
          <w:rFonts w:ascii="Times New Roman" w:hAnsi="Times New Roman" w:cs="Times New Roman"/>
          <w:sz w:val="28"/>
          <w:szCs w:val="28"/>
        </w:rPr>
        <w:t>0 рублей;</w:t>
      </w: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011" w:rsidRPr="00F4714B" w:rsidRDefault="00F7301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011" w:rsidRPr="00F4714B" w:rsidRDefault="00F7301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011" w:rsidRPr="00F4714B" w:rsidRDefault="00F7301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011" w:rsidRPr="00F4714B" w:rsidRDefault="00F7301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011" w:rsidRPr="00F4714B" w:rsidRDefault="00F73011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011" w:rsidRPr="00F4714B" w:rsidRDefault="00F73011" w:rsidP="005B21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F4714B" w:rsidRDefault="005B218E" w:rsidP="005B21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218E" w:rsidRPr="00F4714B" w:rsidRDefault="005B218E" w:rsidP="005B21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B218E" w:rsidRPr="00F4714B" w:rsidRDefault="005B218E" w:rsidP="005B21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B218E" w:rsidRPr="00F4714B" w:rsidRDefault="005B218E" w:rsidP="005B21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>«Ульяновский район»</w:t>
      </w:r>
    </w:p>
    <w:p w:rsidR="005B218E" w:rsidRPr="00F4714B" w:rsidRDefault="005B218E" w:rsidP="005B21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14B">
        <w:rPr>
          <w:rFonts w:ascii="Times New Roman" w:hAnsi="Times New Roman" w:cs="Times New Roman"/>
          <w:sz w:val="28"/>
          <w:szCs w:val="28"/>
        </w:rPr>
        <w:t xml:space="preserve">от </w:t>
      </w:r>
      <w:r w:rsidRPr="00F4714B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F4714B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F4714B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14B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5B218E" w:rsidRPr="00F4714B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95"/>
        <w:gridCol w:w="6496"/>
      </w:tblGrid>
      <w:tr w:rsidR="005B218E" w:rsidRPr="00F4714B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F4714B">
              <w:rPr>
                <w:rFonts w:ascii="Times New Roman" w:hAnsi="Times New Roman" w:cs="Times New Roman"/>
                <w:bCs/>
                <w:sz w:val="28"/>
                <w:szCs w:val="28"/>
              </w:rPr>
              <w:t>«Формирование современной городской среды» на территории муниципального образования «Ульяновский район» Ульяновской области.</w:t>
            </w:r>
          </w:p>
        </w:tc>
      </w:tr>
      <w:tr w:rsidR="005B218E" w:rsidRPr="00F4714B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F4714B" w:rsidRDefault="005B218E" w:rsidP="00986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«Ульяновский район».</w:t>
            </w:r>
          </w:p>
        </w:tc>
      </w:tr>
      <w:tr w:rsidR="005B218E" w:rsidRPr="00F4714B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</w:p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ТЭР, ЖКХ администрации муниципального образования «Ульяновский район» Ульяновской области.  </w:t>
            </w:r>
          </w:p>
        </w:tc>
      </w:tr>
      <w:tr w:rsidR="005B218E" w:rsidRPr="00F4714B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</w:p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- уменьшение площади аварийного фонда; 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количество граждан, проживающих в благоприятных условиях;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- создание комфортных и безопасных условий проживания граждан;</w:t>
            </w:r>
          </w:p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8E" w:rsidRPr="00F4714B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программы: 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- уменьшение площади аварийного фонда; 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количество граждан, проживающих       в благоприятных условиях;</w:t>
            </w:r>
          </w:p>
        </w:tc>
      </w:tr>
      <w:tr w:rsidR="005B218E" w:rsidRPr="00F4714B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предусматривается в течение 2025-2030 годов </w:t>
            </w:r>
          </w:p>
        </w:tc>
      </w:tr>
      <w:tr w:rsidR="005B218E" w:rsidRPr="005B218E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</w:t>
            </w:r>
            <w:r w:rsidR="00F4714B" w:rsidRPr="00F4714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18E" w:rsidRPr="00F4714B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Программы с разбивкой по этапам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– </w:t>
            </w:r>
            <w:r w:rsidR="00B03783" w:rsidRPr="00F471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 рублей из бюджета муниципального образования «Ульяновский район» Ульяновской области, в том числе: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B03783" w:rsidRPr="00F4714B">
              <w:rPr>
                <w:rFonts w:ascii="Times New Roman" w:hAnsi="Times New Roman" w:cs="Times New Roman"/>
                <w:sz w:val="28"/>
                <w:szCs w:val="28"/>
              </w:rPr>
              <w:t>0 рублей;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B03783" w:rsidRPr="00F4714B">
              <w:rPr>
                <w:rFonts w:ascii="Times New Roman" w:hAnsi="Times New Roman" w:cs="Times New Roman"/>
                <w:sz w:val="28"/>
                <w:szCs w:val="28"/>
              </w:rPr>
              <w:t>0 рублей;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B03783" w:rsidRPr="00F4714B">
              <w:rPr>
                <w:rFonts w:ascii="Times New Roman" w:hAnsi="Times New Roman" w:cs="Times New Roman"/>
                <w:sz w:val="28"/>
                <w:szCs w:val="28"/>
              </w:rPr>
              <w:t>0 рублей;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B03783"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B03783" w:rsidRPr="00F4714B">
              <w:rPr>
                <w:rFonts w:ascii="Times New Roman" w:hAnsi="Times New Roman" w:cs="Times New Roman"/>
                <w:sz w:val="28"/>
                <w:szCs w:val="28"/>
              </w:rPr>
              <w:t>0 рублей;</w:t>
            </w:r>
          </w:p>
          <w:p w:rsidR="005B218E" w:rsidRPr="00F4714B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B03783" w:rsidRPr="00F471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5B218E" w:rsidRPr="005B218E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B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объем средств из бюджета  муниципального образования «Ульяновский район» Ульяновской области на реализацию Программы подлежит уточнению при разработке проекта закона о </w:t>
            </w:r>
            <w:r w:rsidRPr="00F47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бюджете муниципального образования на соответствующий финансовый год.</w:t>
            </w:r>
          </w:p>
        </w:tc>
      </w:tr>
      <w:tr w:rsidR="005B218E" w:rsidRPr="005B218E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5B218E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5B218E" w:rsidRDefault="005B218E" w:rsidP="00F73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взаимосвязана с национальной целью развития Российской Федерации «Комфортная и безопасная среда для жизни», определённой Указом Президента Российской Федерации от 21.07.2020 №474 «О национальных целях развития Российской Федерации на период до 2030 года», и показателями, установленными государственной программой Российской Федерации «Обеспечение доступным и комфортным жильём и коммунальными услугами граждан Российской Федерации», утверждённой постановлением Правительства Российской Федерации от 30.12.2017 №1710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Федерации».</w:t>
            </w:r>
          </w:p>
        </w:tc>
      </w:tr>
      <w:tr w:rsidR="005B218E" w:rsidRPr="005B218E" w:rsidTr="005B218E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8E" w:rsidRPr="005B218E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E">
              <w:rPr>
                <w:rFonts w:ascii="Times New Roman" w:hAnsi="Times New Roman" w:cs="Times New Roman"/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8E" w:rsidRPr="005B218E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18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ТЭР, ЖКХ администрации муниципального образования «Ульяновский район» Ульяновской области.  </w:t>
            </w:r>
          </w:p>
          <w:p w:rsidR="005B218E" w:rsidRPr="005B218E" w:rsidRDefault="005B218E" w:rsidP="005B2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5B218E">
              <w:rPr>
                <w:rFonts w:ascii="Times New Roman" w:hAnsi="Times New Roman" w:cs="Times New Roman"/>
                <w:sz w:val="28"/>
                <w:szCs w:val="28"/>
              </w:rPr>
              <w:t>архитектуры, благоустройства и экологии администрации муниципального образования «Ульяновский район» Ульяновской области.</w:t>
            </w:r>
          </w:p>
        </w:tc>
      </w:tr>
    </w:tbl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br/>
      </w: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B218E" w:rsidRPr="005B218E" w:rsidSect="005B218E">
          <w:pgSz w:w="11906" w:h="16838"/>
          <w:pgMar w:top="1134" w:right="849" w:bottom="851" w:left="1701" w:header="720" w:footer="720" w:gutter="0"/>
          <w:cols w:space="720"/>
          <w:docGrid w:linePitch="600" w:charSpace="32768"/>
        </w:sectPr>
      </w:pPr>
    </w:p>
    <w:p w:rsidR="005B218E" w:rsidRPr="00C07A37" w:rsidRDefault="005B218E" w:rsidP="005B21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lastRenderedPageBreak/>
        <w:t>Приложение №1</w:t>
      </w:r>
    </w:p>
    <w:p w:rsidR="005B218E" w:rsidRPr="00C07A37" w:rsidRDefault="005B218E" w:rsidP="005B21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к муниципальной программе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ПЕРЕЧЕНЬ ПОКАЗАТЕЛЕЙ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муниципальной программы 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  <w:bCs/>
        </w:rPr>
        <w:t xml:space="preserve">«Формирование современной городской среды» на территории муниципального образования «Ульяновский </w:t>
      </w:r>
      <w:r w:rsidR="00645A42" w:rsidRPr="00C07A37">
        <w:rPr>
          <w:rFonts w:ascii="Times New Roman" w:hAnsi="Times New Roman" w:cs="Times New Roman"/>
          <w:bCs/>
        </w:rPr>
        <w:t>район» Ульяновской</w:t>
      </w:r>
      <w:r w:rsidRPr="00C07A37">
        <w:rPr>
          <w:rFonts w:ascii="Times New Roman" w:hAnsi="Times New Roman" w:cs="Times New Roman"/>
          <w:bCs/>
        </w:rPr>
        <w:t xml:space="preserve"> области</w:t>
      </w:r>
      <w:r w:rsidRPr="00C07A37">
        <w:rPr>
          <w:rFonts w:ascii="Times New Roman" w:hAnsi="Times New Roman" w:cs="Times New Roman"/>
        </w:rPr>
        <w:t>.</w:t>
      </w:r>
    </w:p>
    <w:tbl>
      <w:tblPr>
        <w:tblW w:w="0" w:type="auto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1564"/>
        <w:gridCol w:w="1583"/>
        <w:gridCol w:w="827"/>
        <w:gridCol w:w="748"/>
        <w:gridCol w:w="564"/>
        <w:gridCol w:w="564"/>
        <w:gridCol w:w="564"/>
        <w:gridCol w:w="564"/>
        <w:gridCol w:w="564"/>
        <w:gridCol w:w="564"/>
        <w:gridCol w:w="2799"/>
        <w:gridCol w:w="2337"/>
        <w:gridCol w:w="1345"/>
      </w:tblGrid>
      <w:tr w:rsidR="005B218E" w:rsidRPr="00C07A37" w:rsidTr="005217B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Признак возрастания (убывания, динамики) значения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Базовое значение</w:t>
            </w: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Значение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C07A37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C07A37">
              <w:rPr>
                <w:rFonts w:ascii="Times New Roman" w:hAnsi="Times New Roman" w:cs="Times New Roman"/>
                <w:b/>
              </w:rPr>
              <w:t>Связь с показателями государственных программ Ульяновской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07A37">
              <w:rPr>
                <w:rFonts w:ascii="Times New Roman" w:hAnsi="Times New Roman" w:cs="Times New Roman"/>
                <w:b/>
              </w:rPr>
              <w:t>Информационная система</w:t>
            </w:r>
            <w:r w:rsidRPr="00C07A37"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218E" w:rsidRPr="00C07A37" w:rsidTr="005217B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5A42" w:rsidRPr="00C07A37" w:rsidRDefault="005217B3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B218E" w:rsidRPr="00C07A37">
              <w:rPr>
                <w:rFonts w:ascii="Times New Roman" w:hAnsi="Times New Roman" w:cs="Times New Roman"/>
                <w:b/>
              </w:rPr>
              <w:t>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218E" w:rsidRPr="00C07A37" w:rsidRDefault="005B218E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218E" w:rsidRPr="00C07A37" w:rsidRDefault="005B218E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218E" w:rsidRPr="00C07A37" w:rsidRDefault="005B218E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218E" w:rsidRPr="00C07A37" w:rsidRDefault="005B218E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218E" w:rsidRPr="00C07A37" w:rsidRDefault="005B218E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1D37" w:rsidRPr="00C07A37" w:rsidTr="005217B3">
        <w:trPr>
          <w:trHeight w:val="15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Переселение граждан из многоквартирных аварийных домов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Начальник отдела ТЭР, ЖКХ администрации муниципального образования «Ульяновский район» Ульяновской области.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Государственная программа Ульяновской области «Формирование комфортной городской среды в Ульяновской области»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7" w:rsidRPr="00C07A37" w:rsidRDefault="00A91D37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ГИС Ульяновской области «АЦК-Планирование»</w:t>
            </w:r>
          </w:p>
        </w:tc>
      </w:tr>
      <w:tr w:rsidR="005B218E" w:rsidRPr="00C07A37" w:rsidTr="005217B3">
        <w:trPr>
          <w:trHeight w:val="18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A91D37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Количество снесенных аварийных многоквартирных домов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4D44C1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4D44C1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4D44C1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A91D37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A91D37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A91D37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Начальник отдела архитектуры, благоустройства и экологии</w:t>
            </w:r>
            <w:r w:rsidR="00F73011" w:rsidRPr="00C07A37">
              <w:rPr>
                <w:rFonts w:ascii="Times New Roman" w:hAnsi="Times New Roman" w:cs="Times New Roman"/>
              </w:rPr>
              <w:t xml:space="preserve"> </w:t>
            </w:r>
            <w:r w:rsidR="00F73011" w:rsidRPr="00C07A37">
              <w:rPr>
                <w:rFonts w:ascii="Times New Roman" w:hAnsi="Times New Roman" w:cs="Times New Roman"/>
              </w:rPr>
              <w:t xml:space="preserve">администрации муниципального образования «Ульяновский район» Ульяновской области.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Государственная программа Ульяновской области «Формирование комфортной городской среды в Ульяновской области»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ГИС Ульяновской области «АЦК-Планирование»</w:t>
            </w:r>
          </w:p>
        </w:tc>
      </w:tr>
    </w:tbl>
    <w:p w:rsidR="00645A42" w:rsidRPr="00C07A37" w:rsidRDefault="00645A42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5A42" w:rsidRPr="00C07A37" w:rsidRDefault="00645A42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5A42" w:rsidRPr="00C07A37" w:rsidRDefault="00645A42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5A42" w:rsidRPr="00C07A37" w:rsidRDefault="00645A42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5A42" w:rsidRDefault="00645A42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217B3" w:rsidRDefault="005217B3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217B3" w:rsidRDefault="005217B3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217B3" w:rsidRDefault="005217B3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217B3" w:rsidRDefault="005217B3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217B3" w:rsidRDefault="005217B3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217B3" w:rsidRPr="00C07A37" w:rsidRDefault="005217B3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45A42" w:rsidRPr="00C07A37" w:rsidRDefault="00645A42" w:rsidP="00645A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18E" w:rsidRPr="00C07A37" w:rsidRDefault="005B218E" w:rsidP="00645A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lastRenderedPageBreak/>
        <w:t xml:space="preserve">Приложение №2 </w:t>
      </w:r>
    </w:p>
    <w:p w:rsidR="005B218E" w:rsidRPr="00C07A37" w:rsidRDefault="005B218E" w:rsidP="00645A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к муниципальной программе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СИСТЕМА СТРУКТУРНЫХ ЭЛЕМЕНТОВ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муниципальной программы 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  <w:bCs/>
        </w:rPr>
        <w:t>«Формирование современной городской среды» на территории муниципального образования «Ульяновский район» Ульяновской области</w:t>
      </w:r>
    </w:p>
    <w:tbl>
      <w:tblPr>
        <w:tblW w:w="1544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962"/>
        <w:gridCol w:w="5021"/>
        <w:gridCol w:w="4602"/>
        <w:gridCol w:w="12"/>
      </w:tblGrid>
      <w:tr w:rsidR="005B218E" w:rsidRPr="00C07A37" w:rsidTr="005217B3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Задачи структурного элемента муниципальной программы</w:t>
            </w:r>
            <w:r w:rsidRPr="00C07A37">
              <w:rPr>
                <w:rFonts w:ascii="Times New Roman" w:hAnsi="Times New Roman" w:cs="Times New Roman"/>
                <w:vertAlign w:val="superscript"/>
              </w:rPr>
              <w:t>1</w:t>
            </w:r>
            <w:r w:rsidRPr="00C07A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07A37">
              <w:rPr>
                <w:rFonts w:ascii="Times New Roman" w:hAnsi="Times New Roman" w:cs="Times New Roman"/>
              </w:rPr>
              <w:t>Краткое описание ожидаемых эффектов от решения задачи структурного элемента муниципальной программы</w:t>
            </w:r>
            <w:r w:rsidRPr="00C07A3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07A37">
              <w:rPr>
                <w:rFonts w:ascii="Times New Roman" w:hAnsi="Times New Roman" w:cs="Times New Roman"/>
              </w:rPr>
              <w:t>Связь структурного элемента с показателями муниципальной программы</w:t>
            </w:r>
            <w:r w:rsidRPr="00C07A3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5B218E" w:rsidRPr="00C07A37" w:rsidTr="005217B3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4</w:t>
            </w:r>
          </w:p>
        </w:tc>
      </w:tr>
      <w:tr w:rsidR="005B218E" w:rsidRPr="00C07A37" w:rsidTr="0034104B">
        <w:tc>
          <w:tcPr>
            <w:tcW w:w="15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5B218E" w:rsidRPr="00C07A37" w:rsidTr="0034104B">
        <w:trPr>
          <w:gridAfter w:val="1"/>
          <w:wAfter w:w="12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1.</w:t>
            </w: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645A42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Pr="00C07A37">
              <w:rPr>
                <w:rFonts w:ascii="Times New Roman" w:hAnsi="Times New Roman" w:cs="Times New Roman"/>
              </w:rPr>
              <w:t>Количество снесенных аварийных многоквартирных домов на территории</w:t>
            </w:r>
            <w:r w:rsidRPr="00C07A37">
              <w:rPr>
                <w:rFonts w:ascii="Times New Roman" w:hAnsi="Times New Roman" w:cs="Times New Roman"/>
              </w:rPr>
              <w:t xml:space="preserve"> муниципального образования «Ульяновский район» Ульяновской области</w:t>
            </w:r>
          </w:p>
        </w:tc>
      </w:tr>
      <w:tr w:rsidR="005B218E" w:rsidRPr="00C07A37" w:rsidTr="005217B3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Ответственный за реализацию: Начальник отдела </w:t>
            </w:r>
            <w:r w:rsidR="00645A42" w:rsidRPr="00C07A37">
              <w:rPr>
                <w:rFonts w:ascii="Times New Roman" w:hAnsi="Times New Roman" w:cs="Times New Roman"/>
              </w:rPr>
              <w:t>архитектуры, благоустройства и экологии</w:t>
            </w:r>
            <w:r w:rsidRPr="00C07A37">
              <w:rPr>
                <w:rFonts w:ascii="Times New Roman" w:hAnsi="Times New Roman" w:cs="Times New Roman"/>
              </w:rPr>
              <w:t xml:space="preserve"> администрации муниципального образования «Ульяновский район» Ульяновской области.  </w:t>
            </w:r>
          </w:p>
        </w:tc>
        <w:tc>
          <w:tcPr>
            <w:tcW w:w="9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Сроки реализации:2025-2030 годы</w:t>
            </w:r>
          </w:p>
        </w:tc>
      </w:tr>
      <w:tr w:rsidR="005B218E" w:rsidRPr="00C07A37" w:rsidTr="005217B3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34104B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Ликвидация(снос) многоквартирных домов на территории муниципального образования «Ульяновский район» Ульяновской области</w:t>
            </w:r>
          </w:p>
        </w:tc>
        <w:tc>
          <w:tcPr>
            <w:tcW w:w="5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34104B" w:rsidP="00341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Обеспечение устойчивого сокращение непригодного для проживания жилищного фонда</w:t>
            </w:r>
            <w:r w:rsidRPr="00C07A3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Качество городской среды</w:t>
            </w:r>
          </w:p>
        </w:tc>
      </w:tr>
      <w:tr w:rsidR="005B218E" w:rsidRPr="00C07A37" w:rsidTr="00A91D37">
        <w:trPr>
          <w:gridAfter w:val="1"/>
          <w:wAfter w:w="12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645A42" w:rsidP="00A91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F73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Комплекс процессных м</w:t>
            </w:r>
            <w:r w:rsidR="00F73011" w:rsidRPr="00C07A37">
              <w:rPr>
                <w:rFonts w:ascii="Times New Roman" w:hAnsi="Times New Roman" w:cs="Times New Roman"/>
              </w:rPr>
              <w:t>ероприятий «Переселение граждан из  многоквартирных домов, признанных аварийными, проживающих</w:t>
            </w:r>
            <w:r w:rsidRPr="00C07A37">
              <w:rPr>
                <w:rFonts w:ascii="Times New Roman" w:hAnsi="Times New Roman" w:cs="Times New Roman"/>
              </w:rPr>
              <w:t xml:space="preserve"> на территории муниципального образования «Ульяновский район» Ульяновской области</w:t>
            </w:r>
            <w:r w:rsidR="00F73011" w:rsidRPr="00C07A37">
              <w:rPr>
                <w:rFonts w:ascii="Times New Roman" w:hAnsi="Times New Roman" w:cs="Times New Roman"/>
              </w:rPr>
              <w:t>»</w:t>
            </w:r>
          </w:p>
        </w:tc>
      </w:tr>
      <w:tr w:rsidR="00F73011" w:rsidRPr="00C07A37" w:rsidTr="005217B3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011" w:rsidRPr="00C07A37" w:rsidRDefault="00F73011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11" w:rsidRPr="00C07A37" w:rsidRDefault="00F73011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за реализацию: Начальник отдела ТЭР, ЖКХ администрации</w:t>
            </w:r>
            <w:r w:rsidRPr="00C07A37">
              <w:rPr>
                <w:rFonts w:ascii="Times New Roman" w:hAnsi="Times New Roman" w:cs="Times New Roman"/>
              </w:rPr>
              <w:t xml:space="preserve"> муниципального образования «Ульяновский район» Ульяновской области.  </w:t>
            </w:r>
          </w:p>
        </w:tc>
        <w:tc>
          <w:tcPr>
            <w:tcW w:w="9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011" w:rsidRPr="00C07A37" w:rsidRDefault="00F73011" w:rsidP="00645A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Сроки реализации:2025-2030 годы</w:t>
            </w:r>
          </w:p>
        </w:tc>
      </w:tr>
      <w:tr w:rsidR="005B218E" w:rsidRPr="00C07A37" w:rsidTr="005217B3">
        <w:trPr>
          <w:gridAfter w:val="1"/>
          <w:wAfter w:w="12" w:type="dxa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Переселение граждан, проживающих в многоквартирных домах, признанных аварийными и подлежащими сносу на территории муниципального образования «Ульяновский район» Ульяновской области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Количество граждан, расселенных из </w:t>
            </w:r>
            <w:r w:rsidR="00F73011" w:rsidRPr="00C07A37">
              <w:rPr>
                <w:rFonts w:ascii="Times New Roman" w:hAnsi="Times New Roman" w:cs="Times New Roman"/>
              </w:rPr>
              <w:t>аварийного</w:t>
            </w:r>
            <w:r w:rsidRPr="00C07A37">
              <w:rPr>
                <w:rFonts w:ascii="Times New Roman" w:hAnsi="Times New Roman" w:cs="Times New Roman"/>
              </w:rPr>
              <w:t xml:space="preserve"> проживания жилищного фонда (нарастающим итогом);</w:t>
            </w:r>
            <w:r w:rsidR="007748F3" w:rsidRPr="00C07A37">
              <w:rPr>
                <w:rFonts w:ascii="Times New Roman" w:hAnsi="Times New Roman" w:cs="Times New Roman"/>
              </w:rPr>
              <w:t xml:space="preserve"> </w:t>
            </w:r>
            <w:r w:rsidRPr="00C07A37">
              <w:rPr>
                <w:rFonts w:ascii="Times New Roman" w:hAnsi="Times New Roman" w:cs="Times New Roman"/>
              </w:rPr>
              <w:t xml:space="preserve">Количество квадратных метров расселенного </w:t>
            </w:r>
            <w:r w:rsidR="00F73011" w:rsidRPr="00C07A37">
              <w:rPr>
                <w:rFonts w:ascii="Times New Roman" w:hAnsi="Times New Roman" w:cs="Times New Roman"/>
              </w:rPr>
              <w:t>аварийного</w:t>
            </w:r>
            <w:r w:rsidRPr="00C07A37">
              <w:rPr>
                <w:rFonts w:ascii="Times New Roman" w:hAnsi="Times New Roman" w:cs="Times New Roman"/>
              </w:rPr>
              <w:t xml:space="preserve"> жилищного фонда (нарастающим итогом)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Качество городской среды</w:t>
            </w:r>
          </w:p>
        </w:tc>
      </w:tr>
    </w:tbl>
    <w:p w:rsidR="005B218E" w:rsidRPr="00C07A37" w:rsidRDefault="005B218E" w:rsidP="00F73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lastRenderedPageBreak/>
        <w:t xml:space="preserve">Приложение №3 </w:t>
      </w:r>
    </w:p>
    <w:p w:rsidR="005B218E" w:rsidRPr="00C07A37" w:rsidRDefault="005B218E" w:rsidP="00F73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к муниципальной программе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br/>
        <w:t>Финансовое обеспечение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муниципальной программы </w:t>
      </w:r>
      <w:r w:rsidRPr="00C07A37">
        <w:rPr>
          <w:rFonts w:ascii="Times New Roman" w:hAnsi="Times New Roman" w:cs="Times New Roman"/>
          <w:bCs/>
        </w:rPr>
        <w:t>«Формирование современной городской среды» на территории муниципального образования «Ульяновский район» Ульяновской области</w:t>
      </w:r>
    </w:p>
    <w:tbl>
      <w:tblPr>
        <w:tblW w:w="15489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027"/>
        <w:gridCol w:w="2061"/>
        <w:gridCol w:w="3345"/>
        <w:gridCol w:w="1541"/>
        <w:gridCol w:w="849"/>
        <w:gridCol w:w="870"/>
        <w:gridCol w:w="850"/>
        <w:gridCol w:w="851"/>
        <w:gridCol w:w="850"/>
        <w:gridCol w:w="851"/>
        <w:gridCol w:w="852"/>
      </w:tblGrid>
      <w:tr w:rsidR="005B218E" w:rsidRPr="00C07A37" w:rsidTr="002459BB">
        <w:trPr>
          <w:trHeight w:val="51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Ответственные исполнители мероприятия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Код целевой статьи расходов</w:t>
            </w:r>
          </w:p>
        </w:tc>
        <w:tc>
          <w:tcPr>
            <w:tcW w:w="5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5B218E" w:rsidRPr="00C07A37" w:rsidTr="002459BB">
        <w:trPr>
          <w:trHeight w:val="51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F73011" w:rsidP="00F73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F73011" w:rsidP="00F73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F73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2027</w:t>
            </w:r>
            <w:r w:rsidR="00F73011" w:rsidRPr="00C07A3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F73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2028</w:t>
            </w:r>
            <w:r w:rsidR="00F73011" w:rsidRPr="00C07A3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F73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2029</w:t>
            </w:r>
            <w:r w:rsidR="00F73011" w:rsidRPr="00C07A3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18E" w:rsidRPr="00C07A37" w:rsidRDefault="005B218E" w:rsidP="00F73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2030г</w:t>
            </w:r>
            <w:r w:rsidR="00F73011" w:rsidRPr="00C07A37">
              <w:rPr>
                <w:rFonts w:ascii="Times New Roman" w:hAnsi="Times New Roman" w:cs="Times New Roman"/>
              </w:rPr>
              <w:t>.</w:t>
            </w:r>
          </w:p>
        </w:tc>
      </w:tr>
      <w:tr w:rsidR="005B218E" w:rsidRPr="00C07A37" w:rsidTr="002459BB">
        <w:trPr>
          <w:trHeight w:val="20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12</w:t>
            </w:r>
          </w:p>
        </w:tc>
      </w:tr>
      <w:tr w:rsidR="005B218E" w:rsidRPr="00C07A37" w:rsidTr="005217B3">
        <w:trPr>
          <w:cantSplit/>
          <w:trHeight w:val="571"/>
        </w:trPr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F73011" w:rsidP="002459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Переселение граждан из  многоквартирных домов, признанных аварийными, проживающих на территории муниципального образования «Ульяновский район» Ульяновской области</w:t>
            </w:r>
          </w:p>
        </w:tc>
        <w:tc>
          <w:tcPr>
            <w:tcW w:w="20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Администрация муниципального образования «Ульяновский район» Ульяновской области </w:t>
            </w:r>
          </w:p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07A37">
              <w:rPr>
                <w:rFonts w:ascii="Times New Roman" w:hAnsi="Times New Roman" w:cs="Times New Roman"/>
                <w:b/>
              </w:rPr>
              <w:t>69400</w:t>
            </w:r>
            <w:r w:rsidRPr="00C07A37">
              <w:rPr>
                <w:rFonts w:ascii="Times New Roman" w:hAnsi="Times New Roman" w:cs="Times New Roman"/>
                <w:b/>
                <w:lang w:val="en-US"/>
              </w:rPr>
              <w:t>S9602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A91D37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A91D37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B218E" w:rsidRPr="00C07A37" w:rsidTr="005217B3">
        <w:trPr>
          <w:cantSplit/>
          <w:trHeight w:val="766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Бюджет муниципального образования «Ульяновский район»  Ульяновской области </w:t>
            </w:r>
          </w:p>
        </w:tc>
        <w:tc>
          <w:tcPr>
            <w:tcW w:w="15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A91D37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A91D37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</w:tr>
      <w:tr w:rsidR="005B218E" w:rsidRPr="00C07A37" w:rsidTr="005217B3">
        <w:trPr>
          <w:cantSplit/>
          <w:trHeight w:val="992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Бюджетные ассигнования областного бюджета</w:t>
            </w: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A91D37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A91D37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</w:tr>
      <w:tr w:rsidR="005B218E" w:rsidRPr="00C07A37" w:rsidTr="005217B3">
        <w:trPr>
          <w:cantSplit/>
          <w:trHeight w:val="575"/>
        </w:trPr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245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Ликвидация(снос) многоквартирных</w:t>
            </w:r>
            <w:r w:rsidR="002459BB" w:rsidRPr="00C07A37">
              <w:rPr>
                <w:rFonts w:ascii="Times New Roman" w:hAnsi="Times New Roman" w:cs="Times New Roman"/>
              </w:rPr>
              <w:t xml:space="preserve"> аварийных</w:t>
            </w:r>
            <w:r w:rsidRPr="00C07A37">
              <w:rPr>
                <w:rFonts w:ascii="Times New Roman" w:hAnsi="Times New Roman" w:cs="Times New Roman"/>
              </w:rPr>
              <w:t xml:space="preserve"> домов на территории муниципального образования «Ульяновский район» Ульяновской области</w:t>
            </w:r>
          </w:p>
        </w:tc>
        <w:tc>
          <w:tcPr>
            <w:tcW w:w="20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245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Администрация муниципального образования «Ульяновский район» Ульяновской области</w:t>
            </w:r>
          </w:p>
          <w:p w:rsidR="005B218E" w:rsidRPr="00C07A37" w:rsidRDefault="005B218E" w:rsidP="002459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07A37">
              <w:rPr>
                <w:rFonts w:ascii="Times New Roman" w:hAnsi="Times New Roman" w:cs="Times New Roman"/>
                <w:b/>
                <w:lang w:val="en-US"/>
              </w:rPr>
              <w:t>694000S0470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A3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B218E" w:rsidRPr="00C07A37" w:rsidTr="005217B3">
        <w:trPr>
          <w:cantSplit/>
          <w:trHeight w:val="73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Бюджет муниципального образования «Ульяновский район»  Ульяновской области</w:t>
            </w:r>
          </w:p>
        </w:tc>
        <w:tc>
          <w:tcPr>
            <w:tcW w:w="15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</w:tr>
      <w:tr w:rsidR="005B218E" w:rsidRPr="00C07A37" w:rsidTr="005217B3">
        <w:trPr>
          <w:cantSplit/>
          <w:trHeight w:val="65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Бюджетные ассигнования областного бюджета</w:t>
            </w: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5B218E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8E" w:rsidRPr="00C07A37" w:rsidRDefault="002459BB" w:rsidP="00521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</w:tr>
    </w:tbl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218E" w:rsidRPr="00C07A37" w:rsidRDefault="002459BB" w:rsidP="002459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lastRenderedPageBreak/>
        <w:t>Приложение</w:t>
      </w:r>
      <w:r w:rsidR="00C07A37">
        <w:rPr>
          <w:rFonts w:ascii="Times New Roman" w:hAnsi="Times New Roman" w:cs="Times New Roman"/>
        </w:rPr>
        <w:t xml:space="preserve"> №</w:t>
      </w:r>
      <w:r w:rsidR="005B218E" w:rsidRPr="00C07A37">
        <w:rPr>
          <w:rFonts w:ascii="Times New Roman" w:hAnsi="Times New Roman" w:cs="Times New Roman"/>
        </w:rPr>
        <w:t xml:space="preserve"> 4</w:t>
      </w:r>
    </w:p>
    <w:p w:rsidR="005B218E" w:rsidRPr="00C07A37" w:rsidRDefault="005B218E" w:rsidP="002459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к муниципальной программе</w:t>
      </w:r>
    </w:p>
    <w:p w:rsidR="007748F3" w:rsidRPr="00C07A37" w:rsidRDefault="007748F3" w:rsidP="007748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48F3" w:rsidRPr="00C07A37" w:rsidRDefault="007748F3" w:rsidP="007748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>Паспорт структурного элемента муниципальной программы:</w:t>
      </w:r>
    </w:p>
    <w:p w:rsidR="007748F3" w:rsidRPr="00C07A37" w:rsidRDefault="007748F3" w:rsidP="007748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>Комплекс процессных мероприятий «Переселение граждан, проживающих на территории муниципального образования «Ульяновский район» Ульяновской области.</w:t>
      </w:r>
    </w:p>
    <w:p w:rsidR="007748F3" w:rsidRPr="00C07A37" w:rsidRDefault="007748F3" w:rsidP="007748F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7A37">
        <w:rPr>
          <w:rFonts w:ascii="Times New Roman" w:hAnsi="Times New Roman" w:cs="Times New Roman"/>
          <w:bCs/>
        </w:rPr>
        <w:t>1. Основные положения</w:t>
      </w:r>
    </w:p>
    <w:tbl>
      <w:tblPr>
        <w:tblW w:w="1474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10058"/>
      </w:tblGrid>
      <w:tr w:rsidR="007748F3" w:rsidRPr="00C07A37" w:rsidTr="007748F3"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748F3" w:rsidRPr="00C07A37" w:rsidRDefault="007748F3" w:rsidP="00774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орган за выполнение комплекса мероприятий</w:t>
            </w:r>
          </w:p>
        </w:tc>
        <w:tc>
          <w:tcPr>
            <w:tcW w:w="10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748F3" w:rsidRPr="00C07A37" w:rsidRDefault="007748F3" w:rsidP="00774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Начальник отдела ТЭР, ЖКХ администрации муниципального образования «Ульяновский район» Ульяновской области.  </w:t>
            </w:r>
          </w:p>
        </w:tc>
      </w:tr>
      <w:tr w:rsidR="007748F3" w:rsidRPr="00C07A37" w:rsidTr="007748F3"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748F3" w:rsidRPr="00C07A37" w:rsidRDefault="007748F3" w:rsidP="00774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10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7748F3" w:rsidRPr="00C07A37" w:rsidRDefault="0034104B" w:rsidP="00774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Комплекс процессных мероприятий «Переселение граждан из  многоквартирных домов, признанных аварийными, проживающих на территории муниципального образования «Ульяновский район» Ульяновской области»</w:t>
            </w:r>
          </w:p>
        </w:tc>
      </w:tr>
    </w:tbl>
    <w:p w:rsidR="007748F3" w:rsidRPr="00C07A37" w:rsidRDefault="007748F3" w:rsidP="007748F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8F3" w:rsidRPr="00C07A37" w:rsidRDefault="007748F3" w:rsidP="007748F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7A37">
        <w:rPr>
          <w:rFonts w:ascii="Times New Roman" w:hAnsi="Times New Roman" w:cs="Times New Roman"/>
          <w:bCs/>
        </w:rPr>
        <w:t>2. Показатели структурного элемента муниципальной программы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560"/>
        <w:gridCol w:w="1021"/>
        <w:gridCol w:w="850"/>
        <w:gridCol w:w="822"/>
        <w:gridCol w:w="709"/>
        <w:gridCol w:w="737"/>
        <w:gridCol w:w="822"/>
        <w:gridCol w:w="709"/>
        <w:gridCol w:w="3118"/>
      </w:tblGrid>
      <w:tr w:rsidR="007748F3" w:rsidRPr="00C07A37" w:rsidTr="00B03783">
        <w:tc>
          <w:tcPr>
            <w:tcW w:w="710" w:type="dxa"/>
            <w:vMerge w:val="restart"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Единица измерения (по </w:t>
            </w:r>
            <w:hyperlink r:id="rId8" w:anchor="7D20K3" w:history="1">
              <w:r w:rsidRPr="00C07A37">
                <w:rPr>
                  <w:rStyle w:val="af"/>
                  <w:rFonts w:ascii="Times New Roman" w:hAnsi="Times New Roman" w:cs="Times New Roman"/>
                </w:rPr>
                <w:t>ОКЕИ</w:t>
              </w:r>
            </w:hyperlink>
            <w:r w:rsidRPr="00C07A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649" w:type="dxa"/>
            <w:gridSpan w:val="6"/>
            <w:shd w:val="clear" w:color="auto" w:fill="auto"/>
          </w:tcPr>
          <w:p w:rsidR="007748F3" w:rsidRPr="00C07A37" w:rsidRDefault="007748F3" w:rsidP="00B03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7748F3" w:rsidRPr="00C07A37" w:rsidTr="00B03783">
        <w:tc>
          <w:tcPr>
            <w:tcW w:w="710" w:type="dxa"/>
            <w:vMerge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48F3" w:rsidRPr="00C07A37" w:rsidRDefault="007748F3" w:rsidP="00B03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748F3" w:rsidRPr="00C07A37" w:rsidRDefault="007748F3" w:rsidP="00B03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8F3" w:rsidRPr="00C07A37" w:rsidRDefault="007748F3" w:rsidP="00B03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748F3" w:rsidRPr="00C07A37" w:rsidRDefault="007748F3" w:rsidP="00B03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748F3" w:rsidRPr="00C07A37" w:rsidRDefault="007748F3" w:rsidP="00B03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8F3" w:rsidRPr="00C07A37" w:rsidRDefault="007748F3" w:rsidP="00B03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3118" w:type="dxa"/>
            <w:vMerge/>
            <w:shd w:val="clear" w:color="auto" w:fill="auto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748F3" w:rsidRPr="00C07A37" w:rsidTr="00B03783">
        <w:tc>
          <w:tcPr>
            <w:tcW w:w="710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12</w:t>
            </w:r>
          </w:p>
        </w:tc>
      </w:tr>
      <w:tr w:rsidR="007748F3" w:rsidRPr="00C07A37" w:rsidTr="00407FE8">
        <w:tc>
          <w:tcPr>
            <w:tcW w:w="710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4033" w:type="dxa"/>
            <w:gridSpan w:val="11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Задача: </w:t>
            </w:r>
            <w:r w:rsidR="0034104B" w:rsidRPr="00C07A37">
              <w:rPr>
                <w:rFonts w:ascii="Times New Roman" w:hAnsi="Times New Roman" w:cs="Times New Roman"/>
              </w:rPr>
              <w:t>«Переселение граждан из  многоквартирных домов, признанных аварийными, проживающих на территории муниципального образования «Ульяновский район» Ульяновской области»</w:t>
            </w:r>
          </w:p>
        </w:tc>
      </w:tr>
      <w:tr w:rsidR="007748F3" w:rsidRPr="00C07A37" w:rsidTr="00B03783">
        <w:tc>
          <w:tcPr>
            <w:tcW w:w="710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48F3" w:rsidRPr="00C07A37" w:rsidRDefault="007748F3" w:rsidP="00341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 (с нарастающим итого</w:t>
            </w:r>
            <w:r w:rsidR="0034104B" w:rsidRPr="00C07A37">
              <w:rPr>
                <w:rFonts w:ascii="Times New Roman" w:hAnsi="Times New Roman" w:cs="Times New Roman"/>
              </w:rPr>
              <w:t>м</w:t>
            </w:r>
            <w:r w:rsidRPr="00C07A3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748F3" w:rsidRPr="00C07A37" w:rsidRDefault="0034104B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Начальник отдела ТЭР, ЖКХ  администрации муниципального образования «Ульяновский район» Ульяновской области.</w:t>
            </w:r>
          </w:p>
        </w:tc>
      </w:tr>
      <w:tr w:rsidR="007748F3" w:rsidRPr="00C07A37" w:rsidTr="00B03783">
        <w:tc>
          <w:tcPr>
            <w:tcW w:w="710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Количество квадратных метров расселенного аварийного жилищного фонда (нарастающим итогом)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48F3" w:rsidRPr="00C07A37" w:rsidRDefault="0034104B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748F3" w:rsidRPr="00C07A37" w:rsidRDefault="0034104B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8F3" w:rsidRPr="00C07A37" w:rsidRDefault="00C07A37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8F3" w:rsidRPr="00C07A37" w:rsidRDefault="00B0378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748F3" w:rsidRPr="00C07A37" w:rsidRDefault="007748F3" w:rsidP="00774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Начальник отдела ТЭР, ЖКХ  администрации муниципального образования «Ульяновский район» Ульяновской области.</w:t>
            </w:r>
          </w:p>
        </w:tc>
      </w:tr>
    </w:tbl>
    <w:p w:rsidR="005B218E" w:rsidRPr="00C07A37" w:rsidRDefault="005B218E" w:rsidP="002459B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104B" w:rsidRPr="00C07A37" w:rsidRDefault="0034104B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7A37" w:rsidRDefault="00C07A37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7A37" w:rsidRDefault="00C07A37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7A37" w:rsidRDefault="00C07A37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7A37" w:rsidRDefault="00C07A37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104B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lastRenderedPageBreak/>
        <w:t>Паспорт структурного элемента муниципальной программы</w:t>
      </w:r>
      <w:r w:rsidR="0034104B" w:rsidRPr="00C07A37">
        <w:rPr>
          <w:rFonts w:ascii="Times New Roman" w:hAnsi="Times New Roman" w:cs="Times New Roman"/>
          <w:b/>
        </w:rPr>
        <w:t>:</w:t>
      </w:r>
    </w:p>
    <w:p w:rsidR="0034104B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 xml:space="preserve"> </w:t>
      </w:r>
      <w:r w:rsidR="0034104B" w:rsidRPr="00C07A37">
        <w:rPr>
          <w:rFonts w:ascii="Times New Roman" w:hAnsi="Times New Roman" w:cs="Times New Roman"/>
          <w:b/>
        </w:rPr>
        <w:t xml:space="preserve">Комплекс процессных мероприятий «Количество снесенных аварийных многоквартирных домов на территории муниципального образования «Ульяновский район» Ульяновской области </w:t>
      </w: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7A37">
        <w:rPr>
          <w:rFonts w:ascii="Times New Roman" w:hAnsi="Times New Roman" w:cs="Times New Roman"/>
          <w:bCs/>
        </w:rPr>
        <w:t>1. Основные положения</w:t>
      </w:r>
    </w:p>
    <w:tbl>
      <w:tblPr>
        <w:tblW w:w="14695" w:type="dxa"/>
        <w:tblInd w:w="-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0302"/>
      </w:tblGrid>
      <w:tr w:rsidR="005B218E" w:rsidRPr="00C07A37" w:rsidTr="005B218E">
        <w:trPr>
          <w:trHeight w:val="1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18E" w:rsidRPr="00C07A37" w:rsidTr="005B218E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орган за выполнение комплекса мероприятий</w:t>
            </w:r>
          </w:p>
        </w:tc>
        <w:tc>
          <w:tcPr>
            <w:tcW w:w="10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B218E" w:rsidRPr="00C07A37" w:rsidRDefault="0034104B" w:rsidP="00341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Начальник отдела архитектуры, благоустройства и экологии администрации муниципального образования «Ульяновский район» Ульяновской области.  </w:t>
            </w:r>
          </w:p>
        </w:tc>
      </w:tr>
      <w:tr w:rsidR="005B218E" w:rsidRPr="00C07A37" w:rsidTr="005B218E"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10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B218E" w:rsidRPr="00C07A37" w:rsidRDefault="005B218E" w:rsidP="009867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34104B" w:rsidRPr="00C07A37">
              <w:rPr>
                <w:rFonts w:ascii="Times New Roman" w:hAnsi="Times New Roman" w:cs="Times New Roman"/>
              </w:rPr>
              <w:t>«Количество снесенных аварийных многоквартирных домов на территории муниципального образования «Ульяновский район» Ульяновской области</w:t>
            </w:r>
          </w:p>
        </w:tc>
      </w:tr>
    </w:tbl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7A37">
        <w:rPr>
          <w:rFonts w:ascii="Times New Roman" w:hAnsi="Times New Roman" w:cs="Times New Roman"/>
          <w:bCs/>
        </w:rPr>
        <w:t>2. Показатели структурного элемента муниципальной программы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560"/>
        <w:gridCol w:w="1275"/>
        <w:gridCol w:w="709"/>
        <w:gridCol w:w="709"/>
        <w:gridCol w:w="709"/>
        <w:gridCol w:w="708"/>
        <w:gridCol w:w="851"/>
        <w:gridCol w:w="709"/>
        <w:gridCol w:w="3118"/>
      </w:tblGrid>
      <w:tr w:rsidR="005B218E" w:rsidRPr="00C07A37" w:rsidTr="005B218E">
        <w:tc>
          <w:tcPr>
            <w:tcW w:w="710" w:type="dxa"/>
            <w:vMerge w:val="restart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Наименование показателя/задачи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Единица измерения (по </w:t>
            </w:r>
            <w:hyperlink r:id="rId9" w:anchor="7D20K3" w:history="1">
              <w:r w:rsidRPr="00C07A37">
                <w:rPr>
                  <w:rStyle w:val="af"/>
                  <w:rFonts w:ascii="Times New Roman" w:hAnsi="Times New Roman" w:cs="Times New Roman"/>
                </w:rPr>
                <w:t>ОКЕИ</w:t>
              </w:r>
            </w:hyperlink>
            <w:r w:rsidRPr="00C07A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395" w:type="dxa"/>
            <w:gridSpan w:val="6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5B218E" w:rsidRPr="00C07A37" w:rsidTr="005B218E">
        <w:tc>
          <w:tcPr>
            <w:tcW w:w="710" w:type="dxa"/>
            <w:vMerge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1" w:type="dxa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9" w:type="dxa"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3118" w:type="dxa"/>
            <w:vMerge/>
            <w:shd w:val="clear" w:color="auto" w:fill="auto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18E" w:rsidRPr="00C07A37" w:rsidTr="005B218E">
        <w:tc>
          <w:tcPr>
            <w:tcW w:w="710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12</w:t>
            </w:r>
          </w:p>
        </w:tc>
      </w:tr>
      <w:tr w:rsidR="005B218E" w:rsidRPr="00C07A37" w:rsidTr="005B218E">
        <w:tc>
          <w:tcPr>
            <w:tcW w:w="710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4033" w:type="dxa"/>
            <w:gridSpan w:val="11"/>
            <w:shd w:val="clear" w:color="auto" w:fill="auto"/>
            <w:vAlign w:val="center"/>
          </w:tcPr>
          <w:p w:rsidR="005B218E" w:rsidRPr="00C07A37" w:rsidRDefault="0034104B" w:rsidP="00341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Задача: «</w:t>
            </w:r>
            <w:r w:rsidRPr="00C07A37">
              <w:rPr>
                <w:rFonts w:ascii="Times New Roman" w:hAnsi="Times New Roman" w:cs="Times New Roman"/>
              </w:rPr>
              <w:t>Ликвидация(снос) многоквартирных домов на территории муниципального образования «Ульяновский район» Ульяновской области</w:t>
            </w:r>
            <w:r w:rsidRPr="00C07A37">
              <w:rPr>
                <w:rFonts w:ascii="Times New Roman" w:hAnsi="Times New Roman" w:cs="Times New Roman"/>
              </w:rPr>
              <w:t>»</w:t>
            </w:r>
          </w:p>
        </w:tc>
      </w:tr>
      <w:tr w:rsidR="005B218E" w:rsidRPr="00C07A37" w:rsidTr="005B218E">
        <w:tc>
          <w:tcPr>
            <w:tcW w:w="710" w:type="dxa"/>
            <w:shd w:val="clear" w:color="auto" w:fill="auto"/>
            <w:vAlign w:val="center"/>
          </w:tcPr>
          <w:p w:rsidR="005B218E" w:rsidRPr="00C07A37" w:rsidRDefault="009867FD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7A37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Количество снесенных аварийных многоквартирных домов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18E" w:rsidRPr="00C07A37" w:rsidRDefault="00C07A37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18E" w:rsidRPr="00C07A37" w:rsidRDefault="0034104B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18E" w:rsidRPr="00C07A37" w:rsidRDefault="009867FD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18E" w:rsidRPr="00C07A37" w:rsidRDefault="00C07A37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B218E" w:rsidRPr="00C07A37" w:rsidRDefault="00C07A37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18E" w:rsidRPr="00C07A37" w:rsidRDefault="005B218E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18E" w:rsidRPr="00C07A37" w:rsidRDefault="00C07A37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218E" w:rsidRPr="00C07A37" w:rsidRDefault="0034104B" w:rsidP="005B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A37">
              <w:rPr>
                <w:rFonts w:ascii="Times New Roman" w:hAnsi="Times New Roman" w:cs="Times New Roman"/>
              </w:rPr>
              <w:t xml:space="preserve">Начальник отдела архитектуры, благоустройства и экологии администрации муниципального образования «Ульяновский район» Ульяновской области.  </w:t>
            </w:r>
          </w:p>
        </w:tc>
      </w:tr>
    </w:tbl>
    <w:p w:rsidR="005B218E" w:rsidRPr="00C07A37" w:rsidRDefault="005B218E" w:rsidP="005B218E">
      <w:pPr>
        <w:spacing w:after="0" w:line="240" w:lineRule="auto"/>
        <w:jc w:val="center"/>
        <w:rPr>
          <w:rFonts w:ascii="Times New Roman" w:hAnsi="Times New Roman" w:cs="Times New Roman"/>
        </w:rPr>
        <w:sectPr w:rsidR="005B218E" w:rsidRPr="00C07A37" w:rsidSect="005B218E">
          <w:type w:val="continuous"/>
          <w:pgSz w:w="16838" w:h="11906" w:orient="landscape"/>
          <w:pgMar w:top="1134" w:right="567" w:bottom="851" w:left="1701" w:header="709" w:footer="709" w:gutter="0"/>
          <w:cols w:space="708"/>
          <w:docGrid w:linePitch="360"/>
        </w:sectPr>
      </w:pPr>
    </w:p>
    <w:p w:rsidR="005B218E" w:rsidRPr="00C07A37" w:rsidRDefault="005B218E" w:rsidP="002459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lastRenderedPageBreak/>
        <w:t>Приложение №5</w:t>
      </w:r>
    </w:p>
    <w:p w:rsidR="005B218E" w:rsidRPr="00C07A37" w:rsidRDefault="005B218E" w:rsidP="002459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к муниципальной программе</w:t>
      </w:r>
    </w:p>
    <w:p w:rsidR="002459BB" w:rsidRPr="00C07A37" w:rsidRDefault="002459BB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 xml:space="preserve">ОЦЕНКА ЭФФЕКТИВНОСТИ </w:t>
      </w:r>
    </w:p>
    <w:p w:rsidR="00645A42" w:rsidRPr="00C07A37" w:rsidRDefault="00645A42" w:rsidP="009867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A37">
        <w:rPr>
          <w:rFonts w:ascii="Times New Roman" w:hAnsi="Times New Roman" w:cs="Times New Roman"/>
          <w:b/>
        </w:rPr>
        <w:t>муниципальной программы «</w:t>
      </w:r>
      <w:r w:rsidR="009867FD" w:rsidRPr="00C07A37">
        <w:rPr>
          <w:rFonts w:ascii="Times New Roman" w:hAnsi="Times New Roman" w:cs="Times New Roman"/>
          <w:b/>
        </w:rPr>
        <w:t>Формирование современной городской среды</w:t>
      </w:r>
      <w:r w:rsidRPr="00C07A37">
        <w:rPr>
          <w:rFonts w:ascii="Times New Roman" w:hAnsi="Times New Roman" w:cs="Times New Roman"/>
          <w:b/>
        </w:rPr>
        <w:t xml:space="preserve"> в муниципальном образовании «Ульяновский район» Ульяновской области»</w:t>
      </w:r>
    </w:p>
    <w:p w:rsidR="00645A42" w:rsidRPr="00C07A37" w:rsidRDefault="00645A42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  <w:r w:rsidR="009867FD" w:rsidRPr="00C07A37">
        <w:rPr>
          <w:rFonts w:ascii="Times New Roman" w:hAnsi="Times New Roman" w:cs="Times New Roman"/>
        </w:rPr>
        <w:tab/>
      </w:r>
      <w:r w:rsidRPr="00C07A37">
        <w:rPr>
          <w:rFonts w:ascii="Times New Roman" w:hAnsi="Times New Roman" w:cs="Times New Roman"/>
        </w:rPr>
        <w:t>Оценка эффективности определяется исходя из степени достижения целей муниципальной программы и оценки эффективности структурных элементов муниципальной программы.</w:t>
      </w:r>
    </w:p>
    <w:p w:rsidR="00645A42" w:rsidRPr="00C07A37" w:rsidRDefault="00645A42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  <w:r w:rsidR="009867FD" w:rsidRPr="00C07A37">
        <w:rPr>
          <w:rFonts w:ascii="Times New Roman" w:hAnsi="Times New Roman" w:cs="Times New Roman"/>
        </w:rPr>
        <w:tab/>
      </w:r>
      <w:r w:rsidRPr="00C07A37">
        <w:rPr>
          <w:rFonts w:ascii="Times New Roman" w:hAnsi="Times New Roman" w:cs="Times New Roman"/>
        </w:rPr>
        <w:t>Оценка эффективности структурных элементов муниципальной программы осуществляется с учетом:</w:t>
      </w:r>
    </w:p>
    <w:p w:rsidR="00645A42" w:rsidRPr="00C07A37" w:rsidRDefault="009867FD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-</w:t>
      </w:r>
      <w:r w:rsidR="00645A42" w:rsidRPr="00C07A37">
        <w:rPr>
          <w:rFonts w:ascii="Times New Roman" w:hAnsi="Times New Roman" w:cs="Times New Roman"/>
        </w:rPr>
        <w:t>степени реализации мероприятий,</w:t>
      </w:r>
    </w:p>
    <w:p w:rsidR="00645A42" w:rsidRPr="00C07A37" w:rsidRDefault="009867FD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-</w:t>
      </w:r>
      <w:r w:rsidR="00645A42" w:rsidRPr="00C07A37">
        <w:rPr>
          <w:rFonts w:ascii="Times New Roman" w:hAnsi="Times New Roman" w:cs="Times New Roman"/>
        </w:rPr>
        <w:t>степени соответствия запланированному уровню затрат,</w:t>
      </w:r>
    </w:p>
    <w:p w:rsidR="00645A42" w:rsidRPr="00C07A37" w:rsidRDefault="009867FD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-</w:t>
      </w:r>
      <w:r w:rsidR="00645A42" w:rsidRPr="00C07A37">
        <w:rPr>
          <w:rFonts w:ascii="Times New Roman" w:hAnsi="Times New Roman" w:cs="Times New Roman"/>
        </w:rPr>
        <w:t>эффективности использования бюджетных ассигнований,</w:t>
      </w:r>
    </w:p>
    <w:p w:rsidR="00645A42" w:rsidRPr="00C07A37" w:rsidRDefault="009867FD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-</w:t>
      </w:r>
      <w:r w:rsidR="00645A42" w:rsidRPr="00C07A37">
        <w:rPr>
          <w:rFonts w:ascii="Times New Roman" w:hAnsi="Times New Roman" w:cs="Times New Roman"/>
        </w:rPr>
        <w:t>степени реализации структурного элемента.</w:t>
      </w:r>
    </w:p>
    <w:p w:rsidR="009867FD" w:rsidRPr="00C07A37" w:rsidRDefault="009867FD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5A42" w:rsidRPr="00C07A37" w:rsidRDefault="009867FD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1.</w:t>
      </w:r>
      <w:r w:rsidR="00645A42" w:rsidRPr="00C07A37">
        <w:rPr>
          <w:rFonts w:ascii="Times New Roman" w:hAnsi="Times New Roman" w:cs="Times New Roman"/>
        </w:rPr>
        <w:t xml:space="preserve"> Степень реализации мероприятий оценивается для каждого структурного элемента муниципальной программы как доля показателей, выполненных в полном объеме, по следующей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СРм - степень реализации мероприятий,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Мв - количество выполненных не менее чем на 95% показателей структурных элементов муниципальной программы, запланированных                 к реализации в отчетном году,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М - общее количество показателей структурных элементов муниципальной программы, запланированных к реализации в отчетном году.</w:t>
      </w:r>
    </w:p>
    <w:p w:rsidR="00645A42" w:rsidRPr="00C07A37" w:rsidRDefault="009867FD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2. </w:t>
      </w:r>
      <w:r w:rsidR="00645A42" w:rsidRPr="00C07A37">
        <w:rPr>
          <w:rFonts w:ascii="Times New Roman" w:hAnsi="Times New Roman" w:cs="Times New Roman"/>
        </w:rPr>
        <w:t>Степень соответствия запланированному уровню затрат для каждого структурного элемента муниципальной программы определяется как отношение фактически произведенных в отчетном году затрат на реализацию структурного элемента муниципальной программы к их плановым значениям по следующей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ССуз - степень соответствия запланированному уровню затрат,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Зф - фактически произведенные в отчетном году затраты на реализацию структурного элемента муниципальной программы,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 - плановые затраты на реализацию структурного элемента муниципальной программы.</w:t>
      </w:r>
    </w:p>
    <w:p w:rsidR="00645A42" w:rsidRPr="00C07A37" w:rsidRDefault="00645A42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В случае если реализация структурного элемента муниципальной программы осуществляется без финансового обеспечения, значение ССуз принимается равным 1.</w:t>
      </w:r>
    </w:p>
    <w:p w:rsidR="00645A42" w:rsidRPr="00C07A37" w:rsidRDefault="009867FD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3. </w:t>
      </w:r>
      <w:r w:rsidR="00645A42" w:rsidRPr="00C07A37">
        <w:rPr>
          <w:rFonts w:ascii="Times New Roman" w:hAnsi="Times New Roman" w:cs="Times New Roman"/>
        </w:rPr>
        <w:t>Эффективность использования бюджетных ассигнований рассчитывается для каждого структурного элемента муниципальной программы как отношение степени реализации мероприятий к степени соответствия запланированному уровню затрат и определяется по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Эис - эффективность использования бюджетных ассигнований,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СРм - степень реализации мероприятий,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ССуз - степень соответствия запланированному уровню затрат.</w:t>
      </w:r>
    </w:p>
    <w:p w:rsidR="00645A42" w:rsidRPr="00C07A37" w:rsidRDefault="009867FD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4.</w:t>
      </w:r>
      <w:r w:rsidR="00645A42" w:rsidRPr="00C07A37">
        <w:rPr>
          <w:rFonts w:ascii="Times New Roman" w:hAnsi="Times New Roman" w:cs="Times New Roman"/>
        </w:rPr>
        <w:t>Степень реализации структурного элемента рассчитывается для каждого структурного элемента муниципальной программы. Для определения степени реализации структурного элемента определяется степень достижения плановых значений каждого показателя структурного элемента муниципальной программы.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Степень достижения планового значения показателя рассчитывается: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показателей, желаемой тенденцией которых является увеличение значений, по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СДсэ - степень достижения планового значения показателя,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ЗПсэф - значение показателя, фактически достигнутое на конец отчетного года,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ЗПсэп - плановое значение показателя на конец отчетного года;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показателей, желаемой тенденцией которых является снижение значений, по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Степень реализации структурного элемента рассчитывается по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СРсэ - степень реализации структурного элемента,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n - число показателей.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lastRenderedPageBreak/>
        <w:t>В случае если СДсэ больше 1, значение СДсэ принимается равным 1.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Оценка эффективности структурного элемента муниципальной программы определяется по следующей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ЭРсэ = СРсэ x Эис,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ЭРсэ - эффективность структурного элемента,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СРсэ - степень реализации структурного элемента,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Эис - эффективность использования бюджетных ассигнований.</w:t>
      </w:r>
    </w:p>
    <w:p w:rsidR="00645A42" w:rsidRPr="00C07A37" w:rsidRDefault="00645A42" w:rsidP="009867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структурного элемента муниципальной программы признается высокой в случае, если значение ЭРсэ не менее 0,9.</w:t>
      </w:r>
    </w:p>
    <w:p w:rsidR="00645A42" w:rsidRPr="00C07A37" w:rsidRDefault="00645A42" w:rsidP="009867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структурного элемента муниципальной программы признается средней в случае, если значение ЭРсэ не менее 0,8.</w:t>
      </w:r>
    </w:p>
    <w:p w:rsidR="00645A42" w:rsidRPr="00C07A37" w:rsidRDefault="00645A42" w:rsidP="009867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структурного элемента муниципальной программы признается удовлетворительной в случае, если значение ЭРсэ не менее 0,7.</w:t>
      </w:r>
    </w:p>
    <w:p w:rsidR="00645A42" w:rsidRPr="00C07A37" w:rsidRDefault="00645A42" w:rsidP="009867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структурного элемента муниципальной программы признается неудовлетворительной в случае, если значение ЭРсэ менее 0,7.</w:t>
      </w:r>
    </w:p>
    <w:p w:rsidR="00645A42" w:rsidRPr="00C07A37" w:rsidRDefault="00645A42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определения степени достижения целей муниципальной программы определяется степень достижения плановых значений каждого показателя, характеризующего цели муниципальной программы.</w:t>
      </w:r>
    </w:p>
    <w:p w:rsidR="00645A42" w:rsidRPr="00C07A37" w:rsidRDefault="00645A42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Степень достижения планового значения показателя, характеризующего цели муниципальной программы, определяется: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показателей, желаемой тенденцией которых является увеличение значений, по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СДмпп - степень достижения планового значения показателя, характеризующего цели муниципальной программы,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ЗПмпф - значение показателя, характеризующего цели муниципальной программы, фактически достигнутое на конец отчетного года,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ЗПмпп - плановое значение показателя, характеризующего цели муниципальной программы, на конец отчетного года,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для показателей, желаемой тенденцией которых является снижение значений, по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9867FD">
      <w:pPr>
        <w:spacing w:after="0" w:line="240" w:lineRule="auto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Степень достижения целей муниципальной программы рассчитывается по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СДмп - степень достижения целей муниципальной программы,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СДмпп - степень достижения планового значения показателя, характеризующего цели муниципальной программы,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m - число показателей, характеризующих цели муниципальной программы.</w:t>
      </w:r>
    </w:p>
    <w:p w:rsidR="00645A42" w:rsidRPr="00C07A37" w:rsidRDefault="00645A42" w:rsidP="009867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В случае если СДмпп больше 1, значение СДмпп принимается равным 1.</w:t>
      </w:r>
    </w:p>
    <w:p w:rsidR="00B03783" w:rsidRDefault="00B03783" w:rsidP="009867FD">
      <w:pPr>
        <w:spacing w:after="0" w:line="240" w:lineRule="auto"/>
        <w:rPr>
          <w:rFonts w:ascii="Times New Roman" w:hAnsi="Times New Roman" w:cs="Times New Roman"/>
        </w:rPr>
      </w:pPr>
    </w:p>
    <w:p w:rsidR="00645A42" w:rsidRPr="00C07A37" w:rsidRDefault="00645A42" w:rsidP="009867FD">
      <w:pPr>
        <w:spacing w:after="0" w:line="240" w:lineRule="auto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Эффективность муниципальной программы оценивается в зависимости от значений степени реализации муниципальной программы и оценки эффективности входящих в нее структурных элементов по следующей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ЭРмп - эффективность муниципальной программы,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СДмп - степень достижения целей муниципальной программы,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ЭРсэ - эффективность структурного элемента,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kj - коэффициент значимости структурного элемента для достижения целей муниципальной программы, который рассчитывается по формуле: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 xml:space="preserve"> 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где Фj - объем кассового исполнения на реализацию j-го структурного элемента муниципальной программы в отчетном году,</w:t>
      </w:r>
    </w:p>
    <w:p w:rsidR="00645A42" w:rsidRPr="00C07A37" w:rsidRDefault="00645A42" w:rsidP="00645A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A37">
        <w:rPr>
          <w:rFonts w:ascii="Times New Roman" w:hAnsi="Times New Roman" w:cs="Times New Roman"/>
        </w:rPr>
        <w:t>Ф - объем кассового исполнения на реализацию муниципальной программы,</w:t>
      </w:r>
    </w:p>
    <w:p w:rsidR="00645A42" w:rsidRPr="00645A42" w:rsidRDefault="00645A42" w:rsidP="0064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A37">
        <w:rPr>
          <w:rFonts w:ascii="Times New Roman" w:hAnsi="Times New Roman" w:cs="Times New Roman"/>
        </w:rPr>
        <w:t>j - количество структурных элементов муниципальной программы.</w:t>
      </w:r>
      <w:r w:rsidRPr="00645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645A42" w:rsidRPr="005B218E" w:rsidRDefault="00645A42" w:rsidP="00C07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9867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C07A3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45A42">
        <w:rPr>
          <w:rFonts w:ascii="Times New Roman" w:hAnsi="Times New Roman" w:cs="Times New Roman"/>
          <w:sz w:val="28"/>
          <w:szCs w:val="28"/>
        </w:rPr>
        <w:t>».</w:t>
      </w:r>
    </w:p>
    <w:p w:rsidR="005B218E" w:rsidRPr="005B218E" w:rsidRDefault="005B218E" w:rsidP="005B2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1E7" w:rsidRPr="005B218E" w:rsidRDefault="00B721E7" w:rsidP="002B6F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6AF3" w:rsidRPr="005B218E" w:rsidRDefault="00B721E7" w:rsidP="002B6FB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  <w:r w:rsidRPr="005B218E">
        <w:rPr>
          <w:sz w:val="28"/>
          <w:szCs w:val="28"/>
        </w:rPr>
        <w:t xml:space="preserve">          </w:t>
      </w:r>
      <w:r w:rsidRPr="005B218E">
        <w:rPr>
          <w:rFonts w:ascii="Times New Roman" w:hAnsi="Times New Roman" w:cs="Times New Roman"/>
          <w:sz w:val="28"/>
        </w:rPr>
        <w:t xml:space="preserve">2. </w:t>
      </w:r>
      <w:r w:rsidR="00596AF3" w:rsidRPr="005B218E">
        <w:rPr>
          <w:rFonts w:ascii="Times New Roman" w:hAnsi="Times New Roman" w:cs="Times New Roman"/>
          <w:sz w:val="28"/>
        </w:rPr>
        <w:t>Постановление администрации муниципального образования «Ульяновский ра</w:t>
      </w:r>
      <w:r w:rsidR="00A65720" w:rsidRPr="005B218E">
        <w:rPr>
          <w:rFonts w:ascii="Times New Roman" w:hAnsi="Times New Roman" w:cs="Times New Roman"/>
          <w:sz w:val="28"/>
        </w:rPr>
        <w:t xml:space="preserve">йон» </w:t>
      </w:r>
      <w:r w:rsidR="00596AF3" w:rsidRPr="005B218E">
        <w:rPr>
          <w:rFonts w:ascii="Times New Roman" w:hAnsi="Times New Roman" w:cs="Times New Roman"/>
          <w:sz w:val="28"/>
        </w:rPr>
        <w:t>№</w:t>
      </w:r>
      <w:r w:rsidR="00C07A37">
        <w:rPr>
          <w:rFonts w:ascii="Times New Roman" w:hAnsi="Times New Roman" w:cs="Times New Roman"/>
          <w:sz w:val="28"/>
        </w:rPr>
        <w:t>850</w:t>
      </w:r>
      <w:r w:rsidR="00596AF3" w:rsidRPr="005B218E">
        <w:rPr>
          <w:rFonts w:ascii="Times New Roman" w:hAnsi="Times New Roman" w:cs="Times New Roman"/>
          <w:sz w:val="28"/>
        </w:rPr>
        <w:t xml:space="preserve"> от </w:t>
      </w:r>
      <w:r w:rsidR="00C07A37">
        <w:rPr>
          <w:rFonts w:ascii="Times New Roman" w:hAnsi="Times New Roman" w:cs="Times New Roman"/>
          <w:sz w:val="28"/>
        </w:rPr>
        <w:t>20.05.2025</w:t>
      </w:r>
      <w:r w:rsidR="00A65720" w:rsidRPr="005B218E">
        <w:rPr>
          <w:rFonts w:ascii="Times New Roman" w:hAnsi="Times New Roman" w:cs="Times New Roman"/>
          <w:sz w:val="28"/>
        </w:rPr>
        <w:t>г.</w:t>
      </w:r>
      <w:r w:rsidR="00596AF3" w:rsidRPr="005B218E">
        <w:rPr>
          <w:rFonts w:ascii="Times New Roman" w:hAnsi="Times New Roman" w:cs="Times New Roman"/>
          <w:sz w:val="28"/>
        </w:rPr>
        <w:t xml:space="preserve"> «О внесении изменений в постановление администрации муниципального образования «Ульяновский район» от 18.12.2024г. № </w:t>
      </w:r>
      <w:r w:rsidR="00906647" w:rsidRPr="005B218E">
        <w:rPr>
          <w:rFonts w:ascii="Times New Roman" w:hAnsi="Times New Roman" w:cs="Times New Roman"/>
          <w:sz w:val="28"/>
        </w:rPr>
        <w:t>262</w:t>
      </w:r>
      <w:r w:rsidR="00C07A37">
        <w:rPr>
          <w:rFonts w:ascii="Times New Roman" w:hAnsi="Times New Roman" w:cs="Times New Roman"/>
          <w:sz w:val="28"/>
        </w:rPr>
        <w:t>7</w:t>
      </w:r>
      <w:r w:rsidR="00906647" w:rsidRPr="005B218E">
        <w:rPr>
          <w:rFonts w:ascii="Times New Roman" w:hAnsi="Times New Roman" w:cs="Times New Roman"/>
          <w:sz w:val="28"/>
        </w:rPr>
        <w:t xml:space="preserve"> «Об утверждении муниципальной программы «</w:t>
      </w:r>
      <w:r w:rsidR="00C07A37">
        <w:rPr>
          <w:rFonts w:ascii="Times New Roman" w:hAnsi="Times New Roman" w:cs="Times New Roman"/>
          <w:sz w:val="28"/>
        </w:rPr>
        <w:t>Формирование современной городской среды» на территории</w:t>
      </w:r>
      <w:r w:rsidR="00906647" w:rsidRPr="005B218E">
        <w:rPr>
          <w:rFonts w:ascii="Times New Roman" w:hAnsi="Times New Roman" w:cs="Times New Roman"/>
          <w:sz w:val="28"/>
        </w:rPr>
        <w:t xml:space="preserve"> муниципально</w:t>
      </w:r>
      <w:r w:rsidR="00C07A37">
        <w:rPr>
          <w:rFonts w:ascii="Times New Roman" w:hAnsi="Times New Roman" w:cs="Times New Roman"/>
          <w:sz w:val="28"/>
        </w:rPr>
        <w:t>го</w:t>
      </w:r>
      <w:r w:rsidR="00906647" w:rsidRPr="005B218E">
        <w:rPr>
          <w:rFonts w:ascii="Times New Roman" w:hAnsi="Times New Roman" w:cs="Times New Roman"/>
          <w:sz w:val="28"/>
        </w:rPr>
        <w:t xml:space="preserve"> образовании «Ульяновский район» Ульяновской области» признать утратившим силу.</w:t>
      </w:r>
    </w:p>
    <w:p w:rsidR="00B721E7" w:rsidRPr="005B218E" w:rsidRDefault="00906647" w:rsidP="002B6FB5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</w:rPr>
      </w:pPr>
      <w:r w:rsidRPr="005B218E">
        <w:rPr>
          <w:rFonts w:ascii="Times New Roman" w:hAnsi="Times New Roman" w:cs="Times New Roman"/>
          <w:sz w:val="28"/>
        </w:rPr>
        <w:t xml:space="preserve">3. </w:t>
      </w:r>
      <w:r w:rsidR="00B721E7" w:rsidRPr="005B218E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                    на </w:t>
      </w:r>
      <w:r w:rsidR="00A65720" w:rsidRPr="005B218E">
        <w:rPr>
          <w:rFonts w:ascii="Times New Roman" w:hAnsi="Times New Roman" w:cs="Times New Roman"/>
          <w:sz w:val="28"/>
        </w:rPr>
        <w:t xml:space="preserve">первого </w:t>
      </w:r>
      <w:r w:rsidR="00B721E7" w:rsidRPr="005B218E">
        <w:rPr>
          <w:rFonts w:ascii="Times New Roman" w:hAnsi="Times New Roman" w:cs="Times New Roman"/>
          <w:sz w:val="28"/>
        </w:rPr>
        <w:t>заместителя главы администрации</w:t>
      </w:r>
      <w:r w:rsidR="00A65720" w:rsidRPr="005B218E">
        <w:rPr>
          <w:rFonts w:ascii="Times New Roman" w:hAnsi="Times New Roman" w:cs="Times New Roman"/>
          <w:sz w:val="28"/>
        </w:rPr>
        <w:t xml:space="preserve"> по экономике и жилищно-коммунальному хозяйству</w:t>
      </w:r>
      <w:r w:rsidR="00B721E7" w:rsidRPr="005B218E">
        <w:rPr>
          <w:rFonts w:ascii="Times New Roman" w:hAnsi="Times New Roman" w:cs="Times New Roman"/>
          <w:sz w:val="28"/>
        </w:rPr>
        <w:t xml:space="preserve"> администрации муниципального образования «Ульяновский район» Ульяновской области.</w:t>
      </w:r>
    </w:p>
    <w:p w:rsidR="00B721E7" w:rsidRPr="005B218E" w:rsidRDefault="00B721E7" w:rsidP="002B6FB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  <w:r w:rsidRPr="005B218E">
        <w:rPr>
          <w:rFonts w:ascii="Times New Roman" w:hAnsi="Times New Roman" w:cs="Times New Roman"/>
          <w:sz w:val="28"/>
        </w:rPr>
        <w:t xml:space="preserve">        </w:t>
      </w:r>
      <w:r w:rsidR="00906647" w:rsidRPr="005B218E">
        <w:rPr>
          <w:rFonts w:ascii="Times New Roman" w:hAnsi="Times New Roman" w:cs="Times New Roman"/>
          <w:sz w:val="28"/>
        </w:rPr>
        <w:t>4</w:t>
      </w:r>
      <w:r w:rsidRPr="005B218E">
        <w:rPr>
          <w:rFonts w:ascii="Times New Roman" w:hAnsi="Times New Roman" w:cs="Times New Roman"/>
          <w:sz w:val="28"/>
        </w:rPr>
        <w:t xml:space="preserve">. Настоящее постановление вступает в силу на следующий день после </w:t>
      </w:r>
      <w:bookmarkStart w:id="0" w:name="_GoBack"/>
      <w:bookmarkEnd w:id="0"/>
      <w:r w:rsidR="005217B3" w:rsidRPr="005B218E">
        <w:rPr>
          <w:rFonts w:ascii="Times New Roman" w:hAnsi="Times New Roman" w:cs="Times New Roman"/>
          <w:sz w:val="28"/>
        </w:rPr>
        <w:t>дня его</w:t>
      </w:r>
      <w:r w:rsidRPr="005B218E">
        <w:rPr>
          <w:rFonts w:ascii="Times New Roman" w:hAnsi="Times New Roman" w:cs="Times New Roman"/>
          <w:sz w:val="28"/>
        </w:rPr>
        <w:t xml:space="preserve"> официального опубликования.</w:t>
      </w:r>
      <w:r w:rsidRPr="005B218E">
        <w:rPr>
          <w:rFonts w:ascii="Times New Roman" w:hAnsi="Times New Roman" w:cs="Times New Roman"/>
          <w:sz w:val="28"/>
        </w:rPr>
        <w:tab/>
      </w:r>
    </w:p>
    <w:p w:rsidR="00B721E7" w:rsidRPr="005B218E" w:rsidRDefault="00B721E7" w:rsidP="002B6FB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B721E7" w:rsidRPr="005B218E" w:rsidRDefault="00B721E7" w:rsidP="002B6FB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B721E7" w:rsidRPr="005B218E" w:rsidRDefault="003A7C5D" w:rsidP="002B6FB5">
      <w:pPr>
        <w:spacing w:after="0" w:line="240" w:lineRule="auto"/>
        <w:ind w:right="-142"/>
        <w:jc w:val="both"/>
        <w:rPr>
          <w:sz w:val="28"/>
          <w:szCs w:val="28"/>
        </w:rPr>
      </w:pPr>
      <w:r w:rsidRPr="005B218E">
        <w:rPr>
          <w:rFonts w:ascii="Times New Roman" w:hAnsi="Times New Roman" w:cs="Times New Roman"/>
          <w:sz w:val="28"/>
        </w:rPr>
        <w:t>Г</w:t>
      </w:r>
      <w:r w:rsidR="00B721E7" w:rsidRPr="005B218E">
        <w:rPr>
          <w:rFonts w:ascii="Times New Roman" w:hAnsi="Times New Roman" w:cs="Times New Roman"/>
          <w:sz w:val="28"/>
        </w:rPr>
        <w:t>лав</w:t>
      </w:r>
      <w:r w:rsidRPr="005B218E">
        <w:rPr>
          <w:rFonts w:ascii="Times New Roman" w:hAnsi="Times New Roman" w:cs="Times New Roman"/>
          <w:sz w:val="28"/>
        </w:rPr>
        <w:t>а</w:t>
      </w:r>
      <w:r w:rsidR="00B721E7" w:rsidRPr="005B218E">
        <w:rPr>
          <w:rFonts w:ascii="Times New Roman" w:hAnsi="Times New Roman" w:cs="Times New Roman"/>
          <w:sz w:val="28"/>
        </w:rPr>
        <w:t xml:space="preserve"> администрации</w:t>
      </w:r>
      <w:r w:rsidR="00B721E7" w:rsidRPr="005B218E">
        <w:rPr>
          <w:sz w:val="28"/>
          <w:szCs w:val="28"/>
        </w:rPr>
        <w:tab/>
      </w:r>
      <w:r w:rsidR="00B721E7" w:rsidRPr="005B218E">
        <w:rPr>
          <w:sz w:val="28"/>
          <w:szCs w:val="28"/>
        </w:rPr>
        <w:tab/>
      </w:r>
      <w:r w:rsidR="00B721E7" w:rsidRPr="005B218E">
        <w:rPr>
          <w:sz w:val="28"/>
          <w:szCs w:val="28"/>
        </w:rPr>
        <w:tab/>
        <w:t xml:space="preserve">                                             </w:t>
      </w:r>
    </w:p>
    <w:p w:rsidR="001150B9" w:rsidRPr="005B218E" w:rsidRDefault="00B721E7" w:rsidP="003A7C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218E">
        <w:rPr>
          <w:rFonts w:ascii="Times New Roman" w:hAnsi="Times New Roman" w:cs="Times New Roman"/>
          <w:sz w:val="28"/>
          <w:szCs w:val="28"/>
        </w:rPr>
        <w:t xml:space="preserve">МО «Ульяновский район»                                                           </w:t>
      </w:r>
      <w:r w:rsidR="003A7C5D" w:rsidRPr="005B218E">
        <w:rPr>
          <w:rFonts w:ascii="Times New Roman" w:hAnsi="Times New Roman" w:cs="Times New Roman"/>
          <w:sz w:val="28"/>
          <w:szCs w:val="28"/>
        </w:rPr>
        <w:t>В.О.Наумов</w:t>
      </w:r>
    </w:p>
    <w:p w:rsidR="002532E6" w:rsidRPr="005B218E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2E6" w:rsidRPr="005B218E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2E6" w:rsidRPr="005B218E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2E6" w:rsidRPr="005B218E" w:rsidRDefault="002532E6" w:rsidP="002B6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2532E6" w:rsidRPr="005B218E" w:rsidSect="00645A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90" w:rsidRDefault="00EC1F90" w:rsidP="007F1BD3">
      <w:pPr>
        <w:spacing w:after="0" w:line="240" w:lineRule="auto"/>
      </w:pPr>
      <w:r>
        <w:separator/>
      </w:r>
    </w:p>
  </w:endnote>
  <w:endnote w:type="continuationSeparator" w:id="0">
    <w:p w:rsidR="00EC1F90" w:rsidRDefault="00EC1F90" w:rsidP="007F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90" w:rsidRDefault="00EC1F90" w:rsidP="007F1BD3">
      <w:pPr>
        <w:spacing w:after="0" w:line="240" w:lineRule="auto"/>
      </w:pPr>
      <w:r>
        <w:separator/>
      </w:r>
    </w:p>
  </w:footnote>
  <w:footnote w:type="continuationSeparator" w:id="0">
    <w:p w:rsidR="00EC1F90" w:rsidRDefault="00EC1F90" w:rsidP="007F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5A76DF"/>
    <w:multiLevelType w:val="multilevel"/>
    <w:tmpl w:val="45AE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DE33CEA"/>
    <w:multiLevelType w:val="multilevel"/>
    <w:tmpl w:val="42BEF61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F"/>
    <w:rsid w:val="000024B2"/>
    <w:rsid w:val="00015789"/>
    <w:rsid w:val="0001796E"/>
    <w:rsid w:val="000211D8"/>
    <w:rsid w:val="00034B9F"/>
    <w:rsid w:val="000440FA"/>
    <w:rsid w:val="000863FD"/>
    <w:rsid w:val="00087C19"/>
    <w:rsid w:val="000970FA"/>
    <w:rsid w:val="000973A9"/>
    <w:rsid w:val="000A0432"/>
    <w:rsid w:val="000B0E57"/>
    <w:rsid w:val="000E2774"/>
    <w:rsid w:val="000E61E1"/>
    <w:rsid w:val="000F3004"/>
    <w:rsid w:val="001150B9"/>
    <w:rsid w:val="001212CF"/>
    <w:rsid w:val="00124025"/>
    <w:rsid w:val="00125534"/>
    <w:rsid w:val="00136521"/>
    <w:rsid w:val="00137241"/>
    <w:rsid w:val="00142EDF"/>
    <w:rsid w:val="00144942"/>
    <w:rsid w:val="00151298"/>
    <w:rsid w:val="00162579"/>
    <w:rsid w:val="00165642"/>
    <w:rsid w:val="0016609E"/>
    <w:rsid w:val="00166A4E"/>
    <w:rsid w:val="00170DD2"/>
    <w:rsid w:val="0017477A"/>
    <w:rsid w:val="00195921"/>
    <w:rsid w:val="001963A5"/>
    <w:rsid w:val="001A24B9"/>
    <w:rsid w:val="001A4046"/>
    <w:rsid w:val="001B72AA"/>
    <w:rsid w:val="001C68DB"/>
    <w:rsid w:val="001D318D"/>
    <w:rsid w:val="001D3DFA"/>
    <w:rsid w:val="001D6EA1"/>
    <w:rsid w:val="001E28B1"/>
    <w:rsid w:val="001E75B7"/>
    <w:rsid w:val="002147A1"/>
    <w:rsid w:val="00216A24"/>
    <w:rsid w:val="00222828"/>
    <w:rsid w:val="00224890"/>
    <w:rsid w:val="002408C3"/>
    <w:rsid w:val="002459BB"/>
    <w:rsid w:val="00252787"/>
    <w:rsid w:val="002532E6"/>
    <w:rsid w:val="002550A4"/>
    <w:rsid w:val="00257A90"/>
    <w:rsid w:val="00261C3F"/>
    <w:rsid w:val="00263D47"/>
    <w:rsid w:val="00273A44"/>
    <w:rsid w:val="00277E25"/>
    <w:rsid w:val="00284119"/>
    <w:rsid w:val="00286096"/>
    <w:rsid w:val="002869AD"/>
    <w:rsid w:val="002913B3"/>
    <w:rsid w:val="002A7A39"/>
    <w:rsid w:val="002B0F0F"/>
    <w:rsid w:val="002B2CD4"/>
    <w:rsid w:val="002B3DD3"/>
    <w:rsid w:val="002B4229"/>
    <w:rsid w:val="002B6FB5"/>
    <w:rsid w:val="002D36AA"/>
    <w:rsid w:val="002D5B4F"/>
    <w:rsid w:val="002F504D"/>
    <w:rsid w:val="003020BE"/>
    <w:rsid w:val="00312D61"/>
    <w:rsid w:val="003135BB"/>
    <w:rsid w:val="00314F80"/>
    <w:rsid w:val="003227DE"/>
    <w:rsid w:val="00332282"/>
    <w:rsid w:val="0034104B"/>
    <w:rsid w:val="0034144C"/>
    <w:rsid w:val="0035074F"/>
    <w:rsid w:val="003518C9"/>
    <w:rsid w:val="00353FCE"/>
    <w:rsid w:val="00356623"/>
    <w:rsid w:val="00365964"/>
    <w:rsid w:val="003735DF"/>
    <w:rsid w:val="0039021E"/>
    <w:rsid w:val="00396EC3"/>
    <w:rsid w:val="003A7C5D"/>
    <w:rsid w:val="003B4C29"/>
    <w:rsid w:val="003B603A"/>
    <w:rsid w:val="003D464E"/>
    <w:rsid w:val="003D57ED"/>
    <w:rsid w:val="003E3A5C"/>
    <w:rsid w:val="003F3290"/>
    <w:rsid w:val="00400E55"/>
    <w:rsid w:val="004129B5"/>
    <w:rsid w:val="0041384F"/>
    <w:rsid w:val="00414054"/>
    <w:rsid w:val="00422650"/>
    <w:rsid w:val="00422F97"/>
    <w:rsid w:val="00425264"/>
    <w:rsid w:val="0043082C"/>
    <w:rsid w:val="00431BB1"/>
    <w:rsid w:val="00435FDA"/>
    <w:rsid w:val="004369DA"/>
    <w:rsid w:val="004571BD"/>
    <w:rsid w:val="00457F5A"/>
    <w:rsid w:val="0047414A"/>
    <w:rsid w:val="004753F1"/>
    <w:rsid w:val="0049164A"/>
    <w:rsid w:val="00492959"/>
    <w:rsid w:val="004A1432"/>
    <w:rsid w:val="004A3353"/>
    <w:rsid w:val="004B50E0"/>
    <w:rsid w:val="004B6535"/>
    <w:rsid w:val="004D1C4E"/>
    <w:rsid w:val="004D44C1"/>
    <w:rsid w:val="004E169D"/>
    <w:rsid w:val="004E5106"/>
    <w:rsid w:val="004F23E5"/>
    <w:rsid w:val="004F326E"/>
    <w:rsid w:val="004F5C29"/>
    <w:rsid w:val="004F7AC5"/>
    <w:rsid w:val="005178D8"/>
    <w:rsid w:val="005217B3"/>
    <w:rsid w:val="005250BA"/>
    <w:rsid w:val="00537C13"/>
    <w:rsid w:val="005427E5"/>
    <w:rsid w:val="00543514"/>
    <w:rsid w:val="00544750"/>
    <w:rsid w:val="00546382"/>
    <w:rsid w:val="005529A9"/>
    <w:rsid w:val="00552CC9"/>
    <w:rsid w:val="00554CCE"/>
    <w:rsid w:val="00555D8D"/>
    <w:rsid w:val="00556EA3"/>
    <w:rsid w:val="005577ED"/>
    <w:rsid w:val="00564286"/>
    <w:rsid w:val="00564721"/>
    <w:rsid w:val="00567C01"/>
    <w:rsid w:val="00574A8F"/>
    <w:rsid w:val="0058009F"/>
    <w:rsid w:val="00583CA7"/>
    <w:rsid w:val="005848A0"/>
    <w:rsid w:val="00591007"/>
    <w:rsid w:val="00596AF3"/>
    <w:rsid w:val="00597FBF"/>
    <w:rsid w:val="005A02E3"/>
    <w:rsid w:val="005B218E"/>
    <w:rsid w:val="005B3DC5"/>
    <w:rsid w:val="005C00B6"/>
    <w:rsid w:val="005C0EE7"/>
    <w:rsid w:val="005C3974"/>
    <w:rsid w:val="005D341C"/>
    <w:rsid w:val="005D58F3"/>
    <w:rsid w:val="005D74D8"/>
    <w:rsid w:val="005E5887"/>
    <w:rsid w:val="005F4254"/>
    <w:rsid w:val="005F60E3"/>
    <w:rsid w:val="00601AE8"/>
    <w:rsid w:val="00607B02"/>
    <w:rsid w:val="00617FE0"/>
    <w:rsid w:val="00626795"/>
    <w:rsid w:val="00645A42"/>
    <w:rsid w:val="00651BCE"/>
    <w:rsid w:val="0066794D"/>
    <w:rsid w:val="00677D51"/>
    <w:rsid w:val="00680BB8"/>
    <w:rsid w:val="006814DD"/>
    <w:rsid w:val="00681836"/>
    <w:rsid w:val="00682B8C"/>
    <w:rsid w:val="006A7CB6"/>
    <w:rsid w:val="006B12E2"/>
    <w:rsid w:val="006D0109"/>
    <w:rsid w:val="006D7927"/>
    <w:rsid w:val="006E087D"/>
    <w:rsid w:val="00703F00"/>
    <w:rsid w:val="00707329"/>
    <w:rsid w:val="007129AF"/>
    <w:rsid w:val="0071384A"/>
    <w:rsid w:val="007167A8"/>
    <w:rsid w:val="00721046"/>
    <w:rsid w:val="0072698F"/>
    <w:rsid w:val="007461D4"/>
    <w:rsid w:val="007530E9"/>
    <w:rsid w:val="00756A15"/>
    <w:rsid w:val="007748F3"/>
    <w:rsid w:val="00793A6B"/>
    <w:rsid w:val="007A1F23"/>
    <w:rsid w:val="007A71B4"/>
    <w:rsid w:val="007B13BA"/>
    <w:rsid w:val="007B4A99"/>
    <w:rsid w:val="007B7517"/>
    <w:rsid w:val="007C6D80"/>
    <w:rsid w:val="007D4BB3"/>
    <w:rsid w:val="007D4BF4"/>
    <w:rsid w:val="007E3A43"/>
    <w:rsid w:val="007E4234"/>
    <w:rsid w:val="007E48D3"/>
    <w:rsid w:val="007E53E4"/>
    <w:rsid w:val="007F1BD3"/>
    <w:rsid w:val="00816051"/>
    <w:rsid w:val="008266F3"/>
    <w:rsid w:val="00831F0F"/>
    <w:rsid w:val="00837AA3"/>
    <w:rsid w:val="0084386B"/>
    <w:rsid w:val="008454BF"/>
    <w:rsid w:val="00860D3E"/>
    <w:rsid w:val="00862197"/>
    <w:rsid w:val="008758CA"/>
    <w:rsid w:val="00884B93"/>
    <w:rsid w:val="008A738E"/>
    <w:rsid w:val="008B58FC"/>
    <w:rsid w:val="008C3B46"/>
    <w:rsid w:val="008D1DD2"/>
    <w:rsid w:val="008E0036"/>
    <w:rsid w:val="008E2A66"/>
    <w:rsid w:val="008E73B3"/>
    <w:rsid w:val="008F3D16"/>
    <w:rsid w:val="008F3E98"/>
    <w:rsid w:val="00906647"/>
    <w:rsid w:val="009123C0"/>
    <w:rsid w:val="0092044A"/>
    <w:rsid w:val="00921057"/>
    <w:rsid w:val="00921532"/>
    <w:rsid w:val="0094330A"/>
    <w:rsid w:val="00947B6C"/>
    <w:rsid w:val="00950331"/>
    <w:rsid w:val="0095679F"/>
    <w:rsid w:val="00960AD3"/>
    <w:rsid w:val="00962D9F"/>
    <w:rsid w:val="009769F9"/>
    <w:rsid w:val="009867FD"/>
    <w:rsid w:val="009959A6"/>
    <w:rsid w:val="0099614A"/>
    <w:rsid w:val="009B27F1"/>
    <w:rsid w:val="009C7B43"/>
    <w:rsid w:val="009D650A"/>
    <w:rsid w:val="009E4A23"/>
    <w:rsid w:val="009F0E4A"/>
    <w:rsid w:val="00A001B7"/>
    <w:rsid w:val="00A017B5"/>
    <w:rsid w:val="00A06585"/>
    <w:rsid w:val="00A2145F"/>
    <w:rsid w:val="00A22A70"/>
    <w:rsid w:val="00A34E8E"/>
    <w:rsid w:val="00A42616"/>
    <w:rsid w:val="00A572EE"/>
    <w:rsid w:val="00A656E8"/>
    <w:rsid w:val="00A65720"/>
    <w:rsid w:val="00A66B60"/>
    <w:rsid w:val="00A81050"/>
    <w:rsid w:val="00A83DB7"/>
    <w:rsid w:val="00A841F6"/>
    <w:rsid w:val="00A91D37"/>
    <w:rsid w:val="00A94051"/>
    <w:rsid w:val="00A945E5"/>
    <w:rsid w:val="00AA3269"/>
    <w:rsid w:val="00AE15A8"/>
    <w:rsid w:val="00AF729C"/>
    <w:rsid w:val="00AF7AC3"/>
    <w:rsid w:val="00B03783"/>
    <w:rsid w:val="00B10474"/>
    <w:rsid w:val="00B15461"/>
    <w:rsid w:val="00B20BEC"/>
    <w:rsid w:val="00B24C9F"/>
    <w:rsid w:val="00B408AA"/>
    <w:rsid w:val="00B56ABF"/>
    <w:rsid w:val="00B721E7"/>
    <w:rsid w:val="00B73B80"/>
    <w:rsid w:val="00B95801"/>
    <w:rsid w:val="00BA2D85"/>
    <w:rsid w:val="00BA39AC"/>
    <w:rsid w:val="00BB5EC8"/>
    <w:rsid w:val="00BC0DF7"/>
    <w:rsid w:val="00BC401E"/>
    <w:rsid w:val="00BC5E35"/>
    <w:rsid w:val="00BD0BBE"/>
    <w:rsid w:val="00BD525D"/>
    <w:rsid w:val="00BD6E28"/>
    <w:rsid w:val="00BF1B33"/>
    <w:rsid w:val="00BF36EA"/>
    <w:rsid w:val="00BF4D4E"/>
    <w:rsid w:val="00C07A37"/>
    <w:rsid w:val="00C12536"/>
    <w:rsid w:val="00C2532F"/>
    <w:rsid w:val="00C25FC7"/>
    <w:rsid w:val="00C32E35"/>
    <w:rsid w:val="00C36DB2"/>
    <w:rsid w:val="00C435C9"/>
    <w:rsid w:val="00C6004C"/>
    <w:rsid w:val="00C6591D"/>
    <w:rsid w:val="00C66E50"/>
    <w:rsid w:val="00C765A3"/>
    <w:rsid w:val="00C80C43"/>
    <w:rsid w:val="00C81E00"/>
    <w:rsid w:val="00C83819"/>
    <w:rsid w:val="00C83ACE"/>
    <w:rsid w:val="00C91093"/>
    <w:rsid w:val="00C9366B"/>
    <w:rsid w:val="00C936AB"/>
    <w:rsid w:val="00C975E9"/>
    <w:rsid w:val="00CA3A7F"/>
    <w:rsid w:val="00CA4157"/>
    <w:rsid w:val="00CB15EB"/>
    <w:rsid w:val="00CC431D"/>
    <w:rsid w:val="00CD1BE3"/>
    <w:rsid w:val="00CD1C11"/>
    <w:rsid w:val="00CE15C5"/>
    <w:rsid w:val="00D0780B"/>
    <w:rsid w:val="00D16B83"/>
    <w:rsid w:val="00D16B8B"/>
    <w:rsid w:val="00D179B6"/>
    <w:rsid w:val="00D2112D"/>
    <w:rsid w:val="00D22A03"/>
    <w:rsid w:val="00D56278"/>
    <w:rsid w:val="00D829A6"/>
    <w:rsid w:val="00D86D71"/>
    <w:rsid w:val="00D90C9B"/>
    <w:rsid w:val="00DA2F3D"/>
    <w:rsid w:val="00DA3115"/>
    <w:rsid w:val="00DB3696"/>
    <w:rsid w:val="00DB6015"/>
    <w:rsid w:val="00DB7453"/>
    <w:rsid w:val="00DC641B"/>
    <w:rsid w:val="00DC67AF"/>
    <w:rsid w:val="00DC6896"/>
    <w:rsid w:val="00DE78F3"/>
    <w:rsid w:val="00DF094A"/>
    <w:rsid w:val="00DF19CC"/>
    <w:rsid w:val="00DF3CE6"/>
    <w:rsid w:val="00E24A38"/>
    <w:rsid w:val="00E30C08"/>
    <w:rsid w:val="00E347AD"/>
    <w:rsid w:val="00E351C6"/>
    <w:rsid w:val="00E43BFC"/>
    <w:rsid w:val="00E518EA"/>
    <w:rsid w:val="00E62D4D"/>
    <w:rsid w:val="00E70A26"/>
    <w:rsid w:val="00E77012"/>
    <w:rsid w:val="00E90E96"/>
    <w:rsid w:val="00E93324"/>
    <w:rsid w:val="00EA6232"/>
    <w:rsid w:val="00EB09A4"/>
    <w:rsid w:val="00EB6256"/>
    <w:rsid w:val="00EC190A"/>
    <w:rsid w:val="00EC1F90"/>
    <w:rsid w:val="00ED1541"/>
    <w:rsid w:val="00ED624E"/>
    <w:rsid w:val="00EF1BE8"/>
    <w:rsid w:val="00EF1E0B"/>
    <w:rsid w:val="00EF1E0C"/>
    <w:rsid w:val="00EF757C"/>
    <w:rsid w:val="00F000BC"/>
    <w:rsid w:val="00F1499F"/>
    <w:rsid w:val="00F175F5"/>
    <w:rsid w:val="00F23526"/>
    <w:rsid w:val="00F34669"/>
    <w:rsid w:val="00F347BD"/>
    <w:rsid w:val="00F437AB"/>
    <w:rsid w:val="00F4714B"/>
    <w:rsid w:val="00F554AC"/>
    <w:rsid w:val="00F56087"/>
    <w:rsid w:val="00F62825"/>
    <w:rsid w:val="00F73011"/>
    <w:rsid w:val="00F805EC"/>
    <w:rsid w:val="00F96934"/>
    <w:rsid w:val="00F97BFE"/>
    <w:rsid w:val="00FA0273"/>
    <w:rsid w:val="00FA0F9E"/>
    <w:rsid w:val="00FA117F"/>
    <w:rsid w:val="00FC31B9"/>
    <w:rsid w:val="00FD56DB"/>
    <w:rsid w:val="00FE193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9C14"/>
  <w15:docId w15:val="{70131AF8-16FF-4ED1-BDD8-158F9B42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F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3E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BD3"/>
  </w:style>
  <w:style w:type="paragraph" w:styleId="a5">
    <w:name w:val="footer"/>
    <w:basedOn w:val="a"/>
    <w:link w:val="a6"/>
    <w:uiPriority w:val="99"/>
    <w:unhideWhenUsed/>
    <w:rsid w:val="007F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BD3"/>
  </w:style>
  <w:style w:type="table" w:styleId="a7">
    <w:name w:val="Table Grid"/>
    <w:basedOn w:val="a1"/>
    <w:uiPriority w:val="59"/>
    <w:rsid w:val="0057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E9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E48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23E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a">
    <w:name w:val="Title"/>
    <w:basedOn w:val="a"/>
    <w:next w:val="ab"/>
    <w:link w:val="ac"/>
    <w:qFormat/>
    <w:rsid w:val="004F23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4F23E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d">
    <w:name w:val="List Paragraph"/>
    <w:basedOn w:val="a"/>
    <w:uiPriority w:val="34"/>
    <w:qFormat/>
    <w:rsid w:val="004F23E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Subtitle"/>
    <w:basedOn w:val="a"/>
    <w:next w:val="a"/>
    <w:link w:val="ae"/>
    <w:uiPriority w:val="11"/>
    <w:qFormat/>
    <w:rsid w:val="004F23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4F23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3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5B2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55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55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317F-5EEF-4FE6-8A2E-0FDFF4E5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ЖКХ</cp:lastModifiedBy>
  <cp:revision>4</cp:revision>
  <cp:lastPrinted>2026-02-09T09:01:00Z</cp:lastPrinted>
  <dcterms:created xsi:type="dcterms:W3CDTF">2026-02-09T08:59:00Z</dcterms:created>
  <dcterms:modified xsi:type="dcterms:W3CDTF">2026-02-09T09:03:00Z</dcterms:modified>
</cp:coreProperties>
</file>